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661C6D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bookmarkStart w:id="0" w:name="_GoBack"/>
      <w:bookmarkEnd w:id="0"/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2C20F0" w:rsidRPr="002C20F0" w:rsidRDefault="006E09B1" w:rsidP="002C20F0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Санкт-Петербурге и Ленинградской области </w:t>
      </w:r>
      <w:r w:rsidR="00095A51">
        <w:rPr>
          <w:spacing w:val="-8"/>
          <w:sz w:val="28"/>
          <w:szCs w:val="28"/>
        </w:rPr>
        <w:t>более 2 миллионов</w:t>
      </w:r>
      <w:r>
        <w:rPr>
          <w:spacing w:val="-8"/>
          <w:sz w:val="28"/>
          <w:szCs w:val="28"/>
        </w:rPr>
        <w:t xml:space="preserve"> человек перешли на электронную трудовую книжку</w:t>
      </w:r>
      <w:r w:rsidR="001A63FE">
        <w:rPr>
          <w:spacing w:val="-8"/>
          <w:sz w:val="28"/>
          <w:szCs w:val="28"/>
        </w:rPr>
        <w:t xml:space="preserve"> с начала 2020 года</w:t>
      </w:r>
    </w:p>
    <w:p w:rsidR="00615FE4" w:rsidRDefault="00095A51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6"/>
          <w:shd w:val="clear" w:color="auto" w:fill="FFFFFF"/>
        </w:rPr>
      </w:pPr>
      <w:r w:rsidRPr="00095A51">
        <w:rPr>
          <w:sz w:val="28"/>
          <w:szCs w:val="28"/>
          <w:lang w:eastAsia="ru-RU"/>
        </w:rPr>
        <w:t xml:space="preserve">2 437 719 </w:t>
      </w:r>
      <w:r w:rsidR="004C5FC4">
        <w:rPr>
          <w:spacing w:val="-5"/>
          <w:sz w:val="28"/>
          <w:szCs w:val="26"/>
          <w:shd w:val="clear" w:color="auto" w:fill="FFFFFF"/>
        </w:rPr>
        <w:t xml:space="preserve">работающих жителей Санкт-Петербурга и Ленинградской области с начала 2020 года </w:t>
      </w:r>
      <w:r w:rsidR="004C5FC4" w:rsidRPr="004C5FC4">
        <w:rPr>
          <w:spacing w:val="-5"/>
          <w:sz w:val="28"/>
          <w:szCs w:val="26"/>
          <w:shd w:val="clear" w:color="auto" w:fill="FFFFFF"/>
        </w:rPr>
        <w:t>выбрали электронную трудовую книжку (ЭТК) для ведения записей о своей профессиональной деятельности.</w:t>
      </w:r>
    </w:p>
    <w:p w:rsidR="004C5FC4" w:rsidRDefault="004C5FC4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6"/>
          <w:shd w:val="clear" w:color="auto" w:fill="FFFFFF"/>
        </w:rPr>
      </w:pPr>
      <w:r w:rsidRPr="00935CC5">
        <w:rPr>
          <w:spacing w:val="-5"/>
          <w:sz w:val="28"/>
          <w:szCs w:val="26"/>
          <w:shd w:val="clear" w:color="auto" w:fill="FFFFFF"/>
        </w:rPr>
        <w:t xml:space="preserve">В этом году на цифровые трудовые книжки перешло </w:t>
      </w:r>
      <w:r w:rsidR="005C45AE">
        <w:rPr>
          <w:spacing w:val="-5"/>
          <w:sz w:val="28"/>
          <w:szCs w:val="26"/>
          <w:shd w:val="clear" w:color="auto" w:fill="FFFFFF"/>
        </w:rPr>
        <w:t>более 80 тысяч</w:t>
      </w:r>
      <w:r w:rsidRPr="00935CC5">
        <w:rPr>
          <w:spacing w:val="-5"/>
          <w:sz w:val="28"/>
          <w:szCs w:val="26"/>
          <w:shd w:val="clear" w:color="auto" w:fill="FFFFFF"/>
        </w:rPr>
        <w:t xml:space="preserve"> работников</w:t>
      </w:r>
      <w:r w:rsidR="00935CC5">
        <w:rPr>
          <w:spacing w:val="-5"/>
          <w:sz w:val="28"/>
          <w:szCs w:val="26"/>
          <w:shd w:val="clear" w:color="auto" w:fill="FFFFFF"/>
        </w:rPr>
        <w:t xml:space="preserve">, так как ЭТК имеет значительные преимущества перед бумажным вариантом. Например, </w:t>
      </w:r>
      <w:r w:rsidR="00BB0C80">
        <w:rPr>
          <w:spacing w:val="-5"/>
          <w:sz w:val="28"/>
          <w:szCs w:val="26"/>
          <w:shd w:val="clear" w:color="auto" w:fill="FFFFFF"/>
        </w:rPr>
        <w:t>быстрый</w:t>
      </w:r>
      <w:r w:rsidR="00935CC5">
        <w:rPr>
          <w:spacing w:val="-5"/>
          <w:sz w:val="28"/>
          <w:szCs w:val="26"/>
          <w:shd w:val="clear" w:color="auto" w:fill="FFFFFF"/>
        </w:rPr>
        <w:t xml:space="preserve"> доступ к информации в любое время, а также высокий уровень безопасности и сохранности данных</w:t>
      </w:r>
      <w:r w:rsidR="00BB0C80">
        <w:rPr>
          <w:spacing w:val="-5"/>
          <w:sz w:val="28"/>
          <w:szCs w:val="26"/>
          <w:shd w:val="clear" w:color="auto" w:fill="FFFFFF"/>
        </w:rPr>
        <w:t xml:space="preserve"> даже в случае ликвидации работодателя</w:t>
      </w:r>
      <w:r w:rsidR="00935CC5">
        <w:rPr>
          <w:spacing w:val="-5"/>
          <w:sz w:val="28"/>
          <w:szCs w:val="26"/>
          <w:shd w:val="clear" w:color="auto" w:fill="FFFFFF"/>
        </w:rPr>
        <w:t>.</w:t>
      </w:r>
    </w:p>
    <w:p w:rsidR="00BB0C80" w:rsidRDefault="00C14750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 w:rsidRPr="00C14750">
        <w:rPr>
          <w:sz w:val="28"/>
          <w:shd w:val="clear" w:color="auto" w:fill="FFFFFF"/>
        </w:rPr>
        <w:t xml:space="preserve">Электронная трудовая книжка не предполагает физического носителя и реализована </w:t>
      </w:r>
      <w:r>
        <w:rPr>
          <w:sz w:val="28"/>
          <w:shd w:val="clear" w:color="auto" w:fill="FFFFFF"/>
        </w:rPr>
        <w:t>исключительно</w:t>
      </w:r>
      <w:r w:rsidRPr="00C14750">
        <w:rPr>
          <w:sz w:val="28"/>
          <w:shd w:val="clear" w:color="auto" w:fill="FFFFFF"/>
        </w:rPr>
        <w:t xml:space="preserve"> в цифровом формате. Просмотреть сведения</w:t>
      </w:r>
      <w:r w:rsidR="006813A4">
        <w:rPr>
          <w:sz w:val="28"/>
          <w:shd w:val="clear" w:color="auto" w:fill="FFFFFF"/>
        </w:rPr>
        <w:t xml:space="preserve"> и заказать вы</w:t>
      </w:r>
      <w:r w:rsidR="00225661">
        <w:rPr>
          <w:sz w:val="28"/>
          <w:shd w:val="clear" w:color="auto" w:fill="FFFFFF"/>
        </w:rPr>
        <w:t>писку</w:t>
      </w:r>
      <w:r w:rsidRPr="00C14750">
        <w:rPr>
          <w:sz w:val="28"/>
          <w:shd w:val="clear" w:color="auto" w:fill="FFFFFF"/>
        </w:rPr>
        <w:t xml:space="preserve"> застрахованные лица могут</w:t>
      </w:r>
      <w:r>
        <w:rPr>
          <w:sz w:val="28"/>
          <w:shd w:val="clear" w:color="auto" w:fill="FFFFFF"/>
        </w:rPr>
        <w:t xml:space="preserve"> при помощи Личного кабинета гражданина или портала </w:t>
      </w:r>
      <w:proofErr w:type="spellStart"/>
      <w:r>
        <w:rPr>
          <w:sz w:val="28"/>
          <w:shd w:val="clear" w:color="auto" w:fill="FFFFFF"/>
        </w:rPr>
        <w:t>госуслуг</w:t>
      </w:r>
      <w:proofErr w:type="spellEnd"/>
      <w:r w:rsidRPr="00C14750">
        <w:rPr>
          <w:sz w:val="28"/>
          <w:shd w:val="clear" w:color="auto" w:fill="FFFFFF"/>
        </w:rPr>
        <w:t>.</w:t>
      </w:r>
      <w:r w:rsidR="00852033">
        <w:rPr>
          <w:sz w:val="28"/>
          <w:shd w:val="clear" w:color="auto" w:fill="FFFFFF"/>
        </w:rPr>
        <w:t xml:space="preserve"> </w:t>
      </w:r>
      <w:r w:rsidR="00852033" w:rsidRPr="00852033">
        <w:rPr>
          <w:sz w:val="28"/>
          <w:szCs w:val="28"/>
          <w:shd w:val="clear" w:color="auto" w:fill="FFFFFF"/>
        </w:rPr>
        <w:t xml:space="preserve">При этом есть возможность </w:t>
      </w:r>
      <w:r w:rsidR="00225661">
        <w:rPr>
          <w:sz w:val="28"/>
          <w:szCs w:val="28"/>
          <w:shd w:val="clear" w:color="auto" w:fill="FFFFFF"/>
        </w:rPr>
        <w:t>получить выписку</w:t>
      </w:r>
      <w:r w:rsidR="00852033">
        <w:rPr>
          <w:sz w:val="28"/>
          <w:szCs w:val="28"/>
          <w:shd w:val="clear" w:color="auto" w:fill="FFFFFF"/>
        </w:rPr>
        <w:t xml:space="preserve"> в</w:t>
      </w:r>
      <w:r w:rsidR="00852033" w:rsidRPr="00852033">
        <w:rPr>
          <w:sz w:val="28"/>
          <w:szCs w:val="28"/>
          <w:shd w:val="clear" w:color="auto" w:fill="FFFFFF"/>
        </w:rPr>
        <w:t xml:space="preserve"> бумажном виде</w:t>
      </w:r>
      <w:r w:rsidR="00852033" w:rsidRPr="00852033">
        <w:rPr>
          <w:spacing w:val="-5"/>
          <w:sz w:val="28"/>
          <w:szCs w:val="28"/>
          <w:shd w:val="clear" w:color="auto" w:fill="FFFFFF"/>
        </w:rPr>
        <w:t xml:space="preserve"> с подписью </w:t>
      </w:r>
      <w:r w:rsidR="00852033">
        <w:rPr>
          <w:spacing w:val="-5"/>
          <w:sz w:val="28"/>
          <w:szCs w:val="28"/>
          <w:shd w:val="clear" w:color="auto" w:fill="FFFFFF"/>
        </w:rPr>
        <w:t xml:space="preserve">и печатью </w:t>
      </w:r>
      <w:r w:rsidR="00225661">
        <w:rPr>
          <w:spacing w:val="-5"/>
          <w:sz w:val="28"/>
          <w:szCs w:val="28"/>
          <w:shd w:val="clear" w:color="auto" w:fill="FFFFFF"/>
        </w:rPr>
        <w:t xml:space="preserve">у нынешнего или бывшего работодателя, </w:t>
      </w:r>
      <w:r w:rsidR="00852033">
        <w:rPr>
          <w:spacing w:val="-5"/>
          <w:sz w:val="28"/>
          <w:szCs w:val="28"/>
          <w:shd w:val="clear" w:color="auto" w:fill="FFFFFF"/>
        </w:rPr>
        <w:t>в </w:t>
      </w:r>
      <w:r w:rsidR="00225661">
        <w:rPr>
          <w:spacing w:val="-5"/>
          <w:sz w:val="28"/>
          <w:szCs w:val="28"/>
          <w:shd w:val="clear" w:color="auto" w:fill="FFFFFF"/>
        </w:rPr>
        <w:t>МФЦ</w:t>
      </w:r>
      <w:r w:rsidR="006813A4">
        <w:rPr>
          <w:spacing w:val="-5"/>
          <w:sz w:val="28"/>
          <w:szCs w:val="28"/>
          <w:shd w:val="clear" w:color="auto" w:fill="FFFFFF"/>
        </w:rPr>
        <w:t xml:space="preserve"> и клиентских службах С</w:t>
      </w:r>
      <w:r w:rsidR="006813A4" w:rsidRPr="00852033">
        <w:rPr>
          <w:spacing w:val="-5"/>
          <w:sz w:val="28"/>
          <w:szCs w:val="28"/>
          <w:shd w:val="clear" w:color="auto" w:fill="FFFFFF"/>
        </w:rPr>
        <w:t>ФР</w:t>
      </w:r>
      <w:r w:rsidR="001A63FE">
        <w:rPr>
          <w:spacing w:val="-5"/>
          <w:sz w:val="28"/>
          <w:szCs w:val="28"/>
          <w:shd w:val="clear" w:color="auto" w:fill="FFFFFF"/>
        </w:rPr>
        <w:t xml:space="preserve"> Санкт-Петербурга и Ленинградской области</w:t>
      </w:r>
      <w:r w:rsidR="00852033" w:rsidRPr="00852033">
        <w:rPr>
          <w:spacing w:val="-5"/>
          <w:sz w:val="28"/>
          <w:szCs w:val="28"/>
          <w:shd w:val="clear" w:color="auto" w:fill="FFFFFF"/>
        </w:rPr>
        <w:t>. Оба документа юридически равнозначны и могут быть одинаково представлены в любые организации.</w:t>
      </w:r>
    </w:p>
    <w:p w:rsidR="00225661" w:rsidRPr="00212906" w:rsidRDefault="00212906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Напоминаем о том, </w:t>
      </w:r>
      <w:r w:rsidRPr="00212906">
        <w:rPr>
          <w:spacing w:val="-5"/>
          <w:sz w:val="28"/>
          <w:szCs w:val="28"/>
          <w:shd w:val="clear" w:color="auto" w:fill="FFFFFF"/>
        </w:rPr>
        <w:t>что п</w:t>
      </w:r>
      <w:r w:rsidRPr="00212906">
        <w:rPr>
          <w:sz w:val="28"/>
          <w:szCs w:val="28"/>
          <w:shd w:val="clear" w:color="auto" w:fill="FFFFFF"/>
        </w:rPr>
        <w:t xml:space="preserve">ереход к новому формату трудовой книжки </w:t>
      </w:r>
      <w:r>
        <w:rPr>
          <w:sz w:val="28"/>
          <w:szCs w:val="28"/>
          <w:shd w:val="clear" w:color="auto" w:fill="FFFFFF"/>
        </w:rPr>
        <w:t xml:space="preserve">является </w:t>
      </w:r>
      <w:r w:rsidRPr="00212906">
        <w:rPr>
          <w:sz w:val="28"/>
          <w:szCs w:val="28"/>
          <w:shd w:val="clear" w:color="auto" w:fill="FFFFFF"/>
        </w:rPr>
        <w:t>добровольны</w:t>
      </w:r>
      <w:r>
        <w:rPr>
          <w:sz w:val="28"/>
          <w:szCs w:val="28"/>
          <w:shd w:val="clear" w:color="auto" w:fill="FFFFFF"/>
        </w:rPr>
        <w:t>м</w:t>
      </w:r>
      <w:r w:rsidRPr="00212906">
        <w:rPr>
          <w:sz w:val="28"/>
          <w:szCs w:val="28"/>
          <w:shd w:val="clear" w:color="auto" w:fill="FFFFFF"/>
        </w:rPr>
        <w:t xml:space="preserve"> и позволяет сохранять бумажную книжку столько, сколько это необходимо.</w:t>
      </w:r>
      <w:r>
        <w:rPr>
          <w:sz w:val="28"/>
          <w:szCs w:val="28"/>
          <w:shd w:val="clear" w:color="auto" w:fill="FFFFFF"/>
        </w:rPr>
        <w:t xml:space="preserve"> Исключением являются граждане, которые впервые трудоустроились с начала 2021 года.</w:t>
      </w:r>
      <w:r w:rsidR="005D2E48">
        <w:rPr>
          <w:sz w:val="28"/>
          <w:szCs w:val="28"/>
          <w:shd w:val="clear" w:color="auto" w:fill="FFFFFF"/>
        </w:rPr>
        <w:t xml:space="preserve"> В этом </w:t>
      </w:r>
      <w:r w:rsidR="005D2E48" w:rsidRPr="005D2E48">
        <w:rPr>
          <w:sz w:val="28"/>
          <w:szCs w:val="28"/>
          <w:shd w:val="clear" w:color="auto" w:fill="FFFFFF"/>
        </w:rPr>
        <w:t>случае все сведения о периодах работы изначально ведутся только в электронном виде.</w:t>
      </w:r>
    </w:p>
    <w:p w:rsidR="00852033" w:rsidRPr="00852033" w:rsidRDefault="00852033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852033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EF" w:rsidRDefault="002A7EEF">
      <w:r>
        <w:separator/>
      </w:r>
    </w:p>
  </w:endnote>
  <w:endnote w:type="continuationSeparator" w:id="0">
    <w:p w:rsidR="002A7EEF" w:rsidRDefault="002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C3512A2" wp14:editId="0B18A5E6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  <w:proofErr w:type="spellStart"/>
    <w:r w:rsidR="00B93EB3">
      <w:rPr>
        <w:rStyle w:val="a6"/>
        <w:rFonts w:eastAsia="Lucida Sans Unicode"/>
        <w:b/>
        <w:bCs/>
        <w:kern w:val="2"/>
        <w:sz w:val="26"/>
        <w:szCs w:val="26"/>
      </w:rPr>
      <w:t>Козенцова</w:t>
    </w:r>
    <w:proofErr w:type="spellEnd"/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Н.М., МТС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>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EF" w:rsidRDefault="002A7EEF">
      <w:r>
        <w:separator/>
      </w:r>
    </w:p>
  </w:footnote>
  <w:footnote w:type="continuationSeparator" w:id="0">
    <w:p w:rsidR="002A7EEF" w:rsidRDefault="002A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94705"/>
    <w:rsid w:val="00095A51"/>
    <w:rsid w:val="000D69F9"/>
    <w:rsid w:val="001047FD"/>
    <w:rsid w:val="001413F8"/>
    <w:rsid w:val="001458E0"/>
    <w:rsid w:val="00160B28"/>
    <w:rsid w:val="001726BD"/>
    <w:rsid w:val="001A47C4"/>
    <w:rsid w:val="001A63FE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A7EEF"/>
    <w:rsid w:val="002B42CE"/>
    <w:rsid w:val="002C20F0"/>
    <w:rsid w:val="0037428E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C45AE"/>
    <w:rsid w:val="005D2E48"/>
    <w:rsid w:val="005D43CD"/>
    <w:rsid w:val="00615FE4"/>
    <w:rsid w:val="00616C28"/>
    <w:rsid w:val="00630C03"/>
    <w:rsid w:val="00656773"/>
    <w:rsid w:val="00661C6D"/>
    <w:rsid w:val="006813A4"/>
    <w:rsid w:val="006E09B1"/>
    <w:rsid w:val="006F1DB9"/>
    <w:rsid w:val="0070321F"/>
    <w:rsid w:val="00714C43"/>
    <w:rsid w:val="007348EF"/>
    <w:rsid w:val="00750AAF"/>
    <w:rsid w:val="0078279D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865A7"/>
    <w:rsid w:val="00994616"/>
    <w:rsid w:val="009B6CAE"/>
    <w:rsid w:val="009D1A82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74DB1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25</cp:revision>
  <cp:lastPrinted>2023-02-28T08:06:00Z</cp:lastPrinted>
  <dcterms:created xsi:type="dcterms:W3CDTF">2023-02-28T09:27:00Z</dcterms:created>
  <dcterms:modified xsi:type="dcterms:W3CDTF">2023-03-07T06:33:00Z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