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09" w:rsidRDefault="00CF1E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7E4109" w:rsidRDefault="00062745" w:rsidP="00D97FA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CF1EFC">
        <w:rPr>
          <w:b/>
          <w:sz w:val="28"/>
          <w:szCs w:val="28"/>
        </w:rPr>
        <w:t xml:space="preserve"> ноября 2023</w:t>
      </w:r>
    </w:p>
    <w:p w:rsidR="00383EF9" w:rsidRDefault="00CF1EFC" w:rsidP="00D97FA0">
      <w:pPr>
        <w:pStyle w:val="aff3"/>
        <w:spacing w:before="0" w:after="0" w:line="360" w:lineRule="auto"/>
        <w:ind w:firstLine="720"/>
        <w:jc w:val="center"/>
        <w:rPr>
          <w:b/>
          <w:bCs/>
          <w:color w:val="FF0000"/>
          <w:sz w:val="28"/>
          <w:szCs w:val="26"/>
        </w:rPr>
      </w:pPr>
      <w:r w:rsidRPr="00383EF9">
        <w:rPr>
          <w:b/>
          <w:bCs/>
          <w:sz w:val="28"/>
          <w:szCs w:val="26"/>
        </w:rPr>
        <w:t xml:space="preserve">9 ноября </w:t>
      </w:r>
      <w:r w:rsidR="00383EF9" w:rsidRPr="00383EF9">
        <w:rPr>
          <w:b/>
          <w:bCs/>
          <w:sz w:val="28"/>
          <w:szCs w:val="26"/>
        </w:rPr>
        <w:t xml:space="preserve">в библиотеке им. В.В. Маяковского </w:t>
      </w:r>
      <w:r w:rsidRPr="00383EF9">
        <w:rPr>
          <w:b/>
          <w:bCs/>
          <w:sz w:val="28"/>
          <w:szCs w:val="26"/>
        </w:rPr>
        <w:t xml:space="preserve">жители СПб и ЛО смогут получить </w:t>
      </w:r>
      <w:r w:rsidR="00383EF9">
        <w:rPr>
          <w:b/>
          <w:bCs/>
          <w:sz w:val="28"/>
          <w:szCs w:val="26"/>
        </w:rPr>
        <w:t xml:space="preserve">персональные </w:t>
      </w:r>
      <w:r w:rsidRPr="00383EF9">
        <w:rPr>
          <w:b/>
          <w:bCs/>
          <w:sz w:val="28"/>
          <w:szCs w:val="26"/>
        </w:rPr>
        <w:t xml:space="preserve">консультации специалистов </w:t>
      </w:r>
      <w:r w:rsidR="007358BC">
        <w:rPr>
          <w:b/>
          <w:bCs/>
          <w:sz w:val="28"/>
          <w:szCs w:val="26"/>
        </w:rPr>
        <w:t xml:space="preserve">регионального </w:t>
      </w:r>
      <w:r w:rsidRPr="00383EF9">
        <w:rPr>
          <w:b/>
          <w:bCs/>
          <w:sz w:val="28"/>
          <w:szCs w:val="26"/>
        </w:rPr>
        <w:t xml:space="preserve">Отделения </w:t>
      </w:r>
      <w:r w:rsidR="00383EF9" w:rsidRPr="00383EF9">
        <w:rPr>
          <w:b/>
          <w:bCs/>
          <w:sz w:val="28"/>
          <w:szCs w:val="26"/>
        </w:rPr>
        <w:t>Социального фонда</w:t>
      </w:r>
    </w:p>
    <w:p w:rsidR="00383EF9" w:rsidRDefault="00383EF9" w:rsidP="00D97FA0">
      <w:pPr>
        <w:spacing w:line="360" w:lineRule="auto"/>
        <w:ind w:firstLine="709"/>
        <w:jc w:val="both"/>
        <w:rPr>
          <w:color w:val="FF0000"/>
          <w:szCs w:val="26"/>
        </w:rPr>
      </w:pPr>
    </w:p>
    <w:p w:rsidR="0026257E" w:rsidRPr="00B1416C" w:rsidRDefault="009542DC" w:rsidP="00D97FA0">
      <w:pPr>
        <w:spacing w:line="360" w:lineRule="auto"/>
        <w:ind w:firstLine="709"/>
        <w:jc w:val="both"/>
        <w:rPr>
          <w:szCs w:val="26"/>
          <w:highlight w:val="white"/>
        </w:rPr>
      </w:pPr>
      <w:r w:rsidRPr="00B1416C">
        <w:rPr>
          <w:szCs w:val="26"/>
        </w:rPr>
        <w:t xml:space="preserve">9 ноября с 14:00 до 19:00 в </w:t>
      </w:r>
      <w:r w:rsidRPr="00B1416C">
        <w:rPr>
          <w:szCs w:val="26"/>
          <w:highlight w:val="white"/>
        </w:rPr>
        <w:t xml:space="preserve">Центральной городской публичной библиотеке им. В. В. Маяковского </w:t>
      </w:r>
      <w:r w:rsidRPr="00B1416C">
        <w:rPr>
          <w:szCs w:val="26"/>
        </w:rPr>
        <w:t>(Набережная реки Фонтанки, д. 44) пройдёт День</w:t>
      </w:r>
      <w:r w:rsidR="00CF1EFC" w:rsidRPr="00B1416C">
        <w:rPr>
          <w:szCs w:val="26"/>
        </w:rPr>
        <w:t xml:space="preserve"> </w:t>
      </w:r>
      <w:r w:rsidR="00CF1EFC" w:rsidRPr="00B1416C">
        <w:rPr>
          <w:szCs w:val="26"/>
          <w:highlight w:val="white"/>
        </w:rPr>
        <w:t xml:space="preserve">социально-правовой информации для граждан старшего поколения «Ваши права – вопросы и ответы». </w:t>
      </w:r>
    </w:p>
    <w:p w:rsidR="0026257E" w:rsidRPr="00B1416C" w:rsidRDefault="0026257E" w:rsidP="00D97FA0">
      <w:pPr>
        <w:spacing w:line="360" w:lineRule="auto"/>
        <w:ind w:firstLine="709"/>
        <w:jc w:val="both"/>
        <w:rPr>
          <w:szCs w:val="26"/>
          <w:highlight w:val="white"/>
        </w:rPr>
      </w:pPr>
    </w:p>
    <w:p w:rsidR="007E4109" w:rsidRPr="00B1416C" w:rsidRDefault="0026257E" w:rsidP="00D97FA0">
      <w:pPr>
        <w:spacing w:line="360" w:lineRule="auto"/>
        <w:ind w:firstLine="709"/>
        <w:jc w:val="both"/>
        <w:rPr>
          <w:szCs w:val="26"/>
        </w:rPr>
      </w:pPr>
      <w:r w:rsidRPr="00B1416C">
        <w:rPr>
          <w:szCs w:val="26"/>
        </w:rPr>
        <w:t xml:space="preserve">В мероприятии примут участие </w:t>
      </w:r>
      <w:r w:rsidR="00291FCA" w:rsidRPr="00B1416C">
        <w:rPr>
          <w:szCs w:val="26"/>
        </w:rPr>
        <w:t>представители Территориального фонда обязательного медицинского страхования, Центра организации социального обслуживания,</w:t>
      </w:r>
      <w:r w:rsidR="00291FCA" w:rsidRPr="00B1416C">
        <w:t xml:space="preserve"> </w:t>
      </w:r>
      <w:r w:rsidR="00291FCA" w:rsidRPr="00B1416C">
        <w:rPr>
          <w:szCs w:val="26"/>
        </w:rPr>
        <w:t>информационно-справочной службы Комитета по социальной политике Санкт-Петербурга</w:t>
      </w:r>
      <w:r w:rsidR="00A3559F" w:rsidRPr="00B1416C">
        <w:rPr>
          <w:szCs w:val="26"/>
        </w:rPr>
        <w:t>, Главного бюро медико-социальной экспертизы по городу Санкт-Петербургу и других государственных учреждений.</w:t>
      </w:r>
    </w:p>
    <w:p w:rsidR="007E4109" w:rsidRPr="00D97FA0" w:rsidRDefault="007E4109" w:rsidP="00D97FA0">
      <w:pPr>
        <w:spacing w:line="360" w:lineRule="auto"/>
        <w:ind w:firstLine="709"/>
        <w:jc w:val="both"/>
        <w:rPr>
          <w:szCs w:val="26"/>
          <w:highlight w:val="white"/>
        </w:rPr>
      </w:pPr>
    </w:p>
    <w:p w:rsidR="007E4109" w:rsidRDefault="00B1416C" w:rsidP="007358BC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Также в рамках Дня социально-правовой информации</w:t>
      </w:r>
      <w:r w:rsidR="00CF1EFC" w:rsidRPr="00D97FA0">
        <w:rPr>
          <w:szCs w:val="26"/>
        </w:rPr>
        <w:t xml:space="preserve"> </w:t>
      </w:r>
      <w:r w:rsidR="009C71E7">
        <w:rPr>
          <w:szCs w:val="26"/>
        </w:rPr>
        <w:t>жители Санкт-Петербурга и Ленинградской области</w:t>
      </w:r>
      <w:r w:rsidR="00CF1EFC" w:rsidRPr="00D97FA0">
        <w:rPr>
          <w:szCs w:val="26"/>
          <w:highlight w:val="white"/>
        </w:rPr>
        <w:t xml:space="preserve"> смогут получить консультации у специалистов </w:t>
      </w:r>
      <w:r w:rsidR="00292417">
        <w:rPr>
          <w:szCs w:val="26"/>
          <w:highlight w:val="white"/>
        </w:rPr>
        <w:t>регионального Отделения</w:t>
      </w:r>
      <w:r w:rsidR="00CF1EFC" w:rsidRPr="00D97FA0">
        <w:rPr>
          <w:szCs w:val="26"/>
          <w:highlight w:val="white"/>
        </w:rPr>
        <w:t xml:space="preserve"> </w:t>
      </w:r>
      <w:r w:rsidR="00015990">
        <w:rPr>
          <w:szCs w:val="26"/>
          <w:highlight w:val="white"/>
        </w:rPr>
        <w:t xml:space="preserve">Социального фонда </w:t>
      </w:r>
      <w:r w:rsidR="00CF1EFC" w:rsidRPr="00D97FA0">
        <w:rPr>
          <w:szCs w:val="26"/>
          <w:highlight w:val="white"/>
        </w:rPr>
        <w:t>по вопросам пенсионного и социального обеспечения, обратиться за персональной помощью и подробнее узнать о мерах социальной поддержки</w:t>
      </w:r>
      <w:r w:rsidR="00015990">
        <w:rPr>
          <w:szCs w:val="26"/>
        </w:rPr>
        <w:t xml:space="preserve"> населения</w:t>
      </w:r>
      <w:r w:rsidR="00CF1EFC" w:rsidRPr="00D97FA0">
        <w:rPr>
          <w:szCs w:val="26"/>
        </w:rPr>
        <w:t>.</w:t>
      </w:r>
    </w:p>
    <w:p w:rsidR="007358BC" w:rsidRPr="007358BC" w:rsidRDefault="007358BC" w:rsidP="007358BC">
      <w:pPr>
        <w:spacing w:line="360" w:lineRule="auto"/>
        <w:ind w:firstLine="709"/>
        <w:jc w:val="both"/>
        <w:rPr>
          <w:szCs w:val="26"/>
        </w:rPr>
      </w:pPr>
    </w:p>
    <w:p w:rsidR="007E4109" w:rsidRPr="00D97FA0" w:rsidRDefault="00CF1EFC" w:rsidP="00D97FA0">
      <w:pPr>
        <w:spacing w:line="360" w:lineRule="auto"/>
        <w:ind w:firstLine="709"/>
        <w:jc w:val="both"/>
        <w:rPr>
          <w:szCs w:val="26"/>
        </w:rPr>
      </w:pPr>
      <w:r w:rsidRPr="00D97FA0">
        <w:rPr>
          <w:szCs w:val="26"/>
        </w:rPr>
        <w:t xml:space="preserve">Ждем вас 9 ноября </w:t>
      </w:r>
      <w:r w:rsidRPr="00D97FA0">
        <w:rPr>
          <w:szCs w:val="26"/>
          <w:highlight w:val="white"/>
        </w:rPr>
        <w:t xml:space="preserve">с 14 до 19 часов </w:t>
      </w:r>
      <w:r w:rsidRPr="00D97FA0">
        <w:rPr>
          <w:szCs w:val="26"/>
        </w:rPr>
        <w:t xml:space="preserve">в </w:t>
      </w:r>
      <w:r w:rsidRPr="00D97FA0">
        <w:rPr>
          <w:szCs w:val="26"/>
          <w:highlight w:val="white"/>
        </w:rPr>
        <w:t>библиотеке им. В. В. Маяковского</w:t>
      </w:r>
      <w:r w:rsidRPr="00D97FA0">
        <w:rPr>
          <w:szCs w:val="26"/>
        </w:rPr>
        <w:t>!</w:t>
      </w:r>
      <w:r w:rsidRPr="00D97FA0">
        <w:rPr>
          <w:szCs w:val="26"/>
          <w:highlight w:val="white"/>
        </w:rPr>
        <w:br/>
      </w:r>
    </w:p>
    <w:p w:rsidR="007E4109" w:rsidRDefault="007E4109">
      <w:pPr>
        <w:rPr>
          <w:sz w:val="26"/>
          <w:szCs w:val="26"/>
        </w:rPr>
      </w:pPr>
    </w:p>
    <w:sectPr w:rsidR="007E4109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93" w:rsidRDefault="001C5693">
      <w:r>
        <w:separator/>
      </w:r>
    </w:p>
  </w:endnote>
  <w:endnote w:type="continuationSeparator" w:id="0">
    <w:p w:rsidR="001C5693" w:rsidRDefault="001C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09" w:rsidRDefault="00CF1EFC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0E0DF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93" w:rsidRDefault="001C5693">
      <w:r>
        <w:separator/>
      </w:r>
    </w:p>
  </w:footnote>
  <w:footnote w:type="continuationSeparator" w:id="0">
    <w:p w:rsidR="001C5693" w:rsidRDefault="001C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09" w:rsidRDefault="00CF1EFC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E4109" w:rsidRDefault="00CF1EFC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7E4109" w:rsidRDefault="00CF1EFC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7E4109" w:rsidRDefault="00CF1EFC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7E4109" w:rsidRDefault="007E4109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7E4109" w:rsidRDefault="00CF1EFC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7E4109" w:rsidRDefault="00CF1EFC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7E4109" w:rsidRDefault="00CF1EFC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7E4109" w:rsidRDefault="007E4109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A9977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3D6"/>
    <w:multiLevelType w:val="hybridMultilevel"/>
    <w:tmpl w:val="E6804D8A"/>
    <w:lvl w:ilvl="0" w:tplc="FC04BD2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69EF04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7F7C28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1C6BE9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9D63C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AD2D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25E20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1D8F7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6E57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393B2E"/>
    <w:multiLevelType w:val="hybridMultilevel"/>
    <w:tmpl w:val="284C5468"/>
    <w:lvl w:ilvl="0" w:tplc="90CC7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340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120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102E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AAB6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E25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745E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0C60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8E6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435F"/>
    <w:multiLevelType w:val="hybridMultilevel"/>
    <w:tmpl w:val="C436BE86"/>
    <w:lvl w:ilvl="0" w:tplc="B93E2F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C0063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0CC8F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38E6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7E5F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285B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8A761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4007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F240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2E32B3"/>
    <w:multiLevelType w:val="hybridMultilevel"/>
    <w:tmpl w:val="5E4CFA66"/>
    <w:lvl w:ilvl="0" w:tplc="E5EC1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8CC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AAE4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B24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FC62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BAE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6E7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EC5C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C406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238F3"/>
    <w:multiLevelType w:val="hybridMultilevel"/>
    <w:tmpl w:val="05DE688A"/>
    <w:lvl w:ilvl="0" w:tplc="CD781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6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E2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64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A9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A5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4F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C2C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E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25872"/>
    <w:multiLevelType w:val="hybridMultilevel"/>
    <w:tmpl w:val="C038CEA4"/>
    <w:lvl w:ilvl="0" w:tplc="21C298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B2CAD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CEBA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0D6D0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D986F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C044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10E4F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5A825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44523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A30959"/>
    <w:multiLevelType w:val="hybridMultilevel"/>
    <w:tmpl w:val="880EE1F8"/>
    <w:lvl w:ilvl="0" w:tplc="A35A1D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A462D3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C48A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2A57B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6883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22AE2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4CE5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0631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D03E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FE7120"/>
    <w:multiLevelType w:val="hybridMultilevel"/>
    <w:tmpl w:val="398059DE"/>
    <w:lvl w:ilvl="0" w:tplc="0F2C4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D0C2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C88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1D27EB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50115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F4899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56B3D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4987A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7024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09"/>
    <w:rsid w:val="00015990"/>
    <w:rsid w:val="00062745"/>
    <w:rsid w:val="00166150"/>
    <w:rsid w:val="001C5693"/>
    <w:rsid w:val="0026257E"/>
    <w:rsid w:val="00291FCA"/>
    <w:rsid w:val="00292417"/>
    <w:rsid w:val="00370F20"/>
    <w:rsid w:val="00383EF9"/>
    <w:rsid w:val="00550165"/>
    <w:rsid w:val="007358BC"/>
    <w:rsid w:val="00745733"/>
    <w:rsid w:val="007E4109"/>
    <w:rsid w:val="00814EDA"/>
    <w:rsid w:val="00865CE3"/>
    <w:rsid w:val="009542DC"/>
    <w:rsid w:val="009C71E7"/>
    <w:rsid w:val="00A3559F"/>
    <w:rsid w:val="00B1416C"/>
    <w:rsid w:val="00CD1FDC"/>
    <w:rsid w:val="00CF0478"/>
    <w:rsid w:val="00CF1EFC"/>
    <w:rsid w:val="00D51D11"/>
    <w:rsid w:val="00D97FA0"/>
    <w:rsid w:val="00DE6106"/>
    <w:rsid w:val="00EB3890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4F3BC-5BA7-4085-8653-63241EF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60</cp:revision>
  <dcterms:created xsi:type="dcterms:W3CDTF">2023-05-02T07:10:00Z</dcterms:created>
  <dcterms:modified xsi:type="dcterms:W3CDTF">2023-11-08T07:38:00Z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