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801" w:rsidRPr="00DD7801" w:rsidRDefault="00DD7801" w:rsidP="00DD7801">
      <w:pPr>
        <w:rPr>
          <w:b/>
        </w:rPr>
      </w:pPr>
      <w:r w:rsidRPr="00DD7801">
        <w:rPr>
          <w:b/>
        </w:rPr>
        <w:t>Истории успеха молодых: карамельное производство Олега Вульфа</w:t>
      </w:r>
    </w:p>
    <w:p w:rsidR="00DD7801" w:rsidRPr="00DD7801" w:rsidRDefault="00DD7801" w:rsidP="00DD7801">
      <w:pPr>
        <w:rPr>
          <w:i/>
        </w:rPr>
      </w:pPr>
      <w:r w:rsidRPr="00DD7801">
        <w:rPr>
          <w:i/>
        </w:rPr>
        <w:t>Гранты до 500 тыс. рублей — молодежь Ленинградской области открывает бизнес благодаря государственной поддержке</w:t>
      </w:r>
      <w:bookmarkStart w:id="0" w:name="_GoBack"/>
      <w:bookmarkEnd w:id="0"/>
    </w:p>
    <w:p w:rsidR="00DD7801" w:rsidRPr="00DD7801" w:rsidRDefault="00DD7801" w:rsidP="00DD7801">
      <w:r w:rsidRPr="00DD7801">
        <w:t>В Ленинградской области действуют различные организации, которые способствуют развитию предпринимательства в регионе, включая Фонд поддержки предпринимательства – центр «Мой бизнес», а также муниципальные фонды и центры. Они предлагают поддержку жителям на всех этапах открытия собственного бизнеса, начиная от идеи и консультаций по основам предпринимательства до регистрации бизнеса и его развития. Одной из основных целей национального проекта «Малое и среднее предпринимательство» является увеличение числа малых и средних предприятий и создание новых рабочих мест в этом секторе.</w:t>
      </w:r>
    </w:p>
    <w:p w:rsidR="00DD7801" w:rsidRPr="00DD7801" w:rsidRDefault="00DD7801" w:rsidP="00DD7801">
      <w:r w:rsidRPr="00DD7801">
        <w:t>Государственной поддержкой воспользовался Олег Вульф: в начале 2023 года он обратился в Фонд поддержки предпринимательства Ленинградской области. Прошел здесь обучение, при содействии специалистов Фонда разработал бизнес-план, защитил свой бизнес-проект и получил «молодежный» грант в размере 400 тысяч рублей на открытие своего дела.</w:t>
      </w:r>
    </w:p>
    <w:p w:rsidR="00DD7801" w:rsidRPr="00DD7801" w:rsidRDefault="00DD7801" w:rsidP="00DD7801">
      <w:r w:rsidRPr="00DD7801">
        <w:t>Олег открыл цех по производству карамельных изделий во Всеволожском районе. Средства из гранта, а также собственные средства были направлены на приобретение оборудования, рекламную кампанию, продвижение в интернете, а также сырье для производства карамели. В скором будущем Олег планирует установить различные точки продаж с открытой кухней, чтобы посетители магазинов могли не только приобрести вкусные сладости, но и наслаждаться наблюдением за процессом их приготовления.</w:t>
      </w:r>
    </w:p>
    <w:p w:rsidR="00DD7801" w:rsidRPr="00DD7801" w:rsidRDefault="00DD7801" w:rsidP="00DD7801">
      <w:r w:rsidRPr="00DD7801">
        <w:t>История Олега Вульфа является хорошим примером того, как молодые предприниматели, получая грантовую поддержку, могут претворить свои идеи в жизнь и сделать значительный вклад в развитие предпринимательства в своем регионе.</w:t>
      </w:r>
    </w:p>
    <w:p w:rsidR="00DD7801" w:rsidRPr="00DD7801" w:rsidRDefault="00DD7801" w:rsidP="00DD7801">
      <w:r w:rsidRPr="00DD7801">
        <w:t>Найти контакты муниципальных организаций поддержки бизнеса можно </w:t>
      </w:r>
      <w:hyperlink r:id="rId5" w:history="1">
        <w:r w:rsidRPr="00DD7801">
          <w:rPr>
            <w:rStyle w:val="a4"/>
          </w:rPr>
          <w:t>на сайте 813.ru</w:t>
        </w:r>
      </w:hyperlink>
      <w:r w:rsidRPr="00DD7801">
        <w:t>.</w:t>
      </w:r>
    </w:p>
    <w:p w:rsidR="002F002D" w:rsidRPr="00DD7801" w:rsidRDefault="002F002D" w:rsidP="00DD7801"/>
    <w:sectPr w:rsidR="002F002D" w:rsidRPr="00DD7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239"/>
    <w:rsid w:val="001F2239"/>
    <w:rsid w:val="002F002D"/>
    <w:rsid w:val="009A6FBC"/>
    <w:rsid w:val="00DD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78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78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nnouncement">
    <w:name w:val="announcement"/>
    <w:basedOn w:val="a"/>
    <w:rsid w:val="00DD7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D7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D780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D7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78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78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78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nnouncement">
    <w:name w:val="announcement"/>
    <w:basedOn w:val="a"/>
    <w:rsid w:val="00DD7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D7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D780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D7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78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8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813.ru/organizatsii-podderzhk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2024-01-15T09:34:00Z</dcterms:created>
  <dcterms:modified xsi:type="dcterms:W3CDTF">2024-01-15T09:35:00Z</dcterms:modified>
</cp:coreProperties>
</file>