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5A" w:rsidRPr="00E6405A" w:rsidRDefault="00E6405A" w:rsidP="00E6405A">
      <w:pPr>
        <w:pStyle w:val="announcement"/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00"/>
        </w:rPr>
      </w:pPr>
      <w:r w:rsidRPr="00E6405A">
        <w:rPr>
          <w:rFonts w:ascii="Arial" w:hAnsi="Arial" w:cs="Arial"/>
          <w:b/>
          <w:color w:val="000000"/>
        </w:rPr>
        <w:t>Каждый 4-й субъект МСП в Ленобласти – получатель поддержки муниципальных фондов</w:t>
      </w:r>
    </w:p>
    <w:p w:rsidR="00E6405A" w:rsidRDefault="00E6405A" w:rsidP="00E6405A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2023 году муниципальные фонды поддержки предпринимательства предоставили около 73 тыс. услуг, в том числе более 900 организованных мероприятий для предпринимателей Ленинградской области. Каждый 4-й субъект малого и среднего предпринимательства в Ленобласти – получатель поддержки муниципальных фондов. Государственная поддержка МСП региона </w:t>
      </w:r>
      <w:proofErr w:type="gramStart"/>
      <w:r>
        <w:rPr>
          <w:rFonts w:ascii="Arial" w:hAnsi="Arial" w:cs="Arial"/>
          <w:color w:val="000000"/>
        </w:rPr>
        <w:t>проводится</w:t>
      </w:r>
      <w:proofErr w:type="gramEnd"/>
      <w:r>
        <w:rPr>
          <w:rFonts w:ascii="Arial" w:hAnsi="Arial" w:cs="Arial"/>
          <w:color w:val="000000"/>
        </w:rPr>
        <w:t xml:space="preserve"> в том числе в рамках нацпроекта «Малое и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среднее предпринимательство». Это консультации, обучение, микрозаймы и поручительства, разнообразные услуги для развития и роста малого и среднего бизнеса в регионе, специальные меры поддержки для производственных предприятий и социальных предпринимателей.</w:t>
      </w:r>
    </w:p>
    <w:p w:rsidR="00E6405A" w:rsidRDefault="00E6405A" w:rsidP="00E6405A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Команда регионального и муниципальных фондов поддержки не просто предоставляет уникальные сервисы, услуги, проводит мероприятия, но и обеспечивает при этом успешное выполнение показателей нацпроекта. </w:t>
      </w:r>
      <w:proofErr w:type="gramStart"/>
      <w:r>
        <w:rPr>
          <w:rFonts w:ascii="Arial" w:hAnsi="Arial" w:cs="Arial"/>
          <w:color w:val="000000"/>
        </w:rPr>
        <w:t>Бизнес-тренеры</w:t>
      </w:r>
      <w:proofErr w:type="gramEnd"/>
      <w:r>
        <w:rPr>
          <w:rFonts w:ascii="Arial" w:hAnsi="Arial" w:cs="Arial"/>
          <w:color w:val="000000"/>
        </w:rPr>
        <w:t xml:space="preserve"> и эксперты разрабатывают доступные для малого бизнеса финансовые продукты, содействуют формированию эффективной системы поддержки предпринимательства, повышают комфортность ведения бизнеса в Ленобласти, что в свою очередь отражается на общем благосостоянии региона.</w:t>
      </w:r>
    </w:p>
    <w:p w:rsidR="00E6405A" w:rsidRDefault="00E6405A" w:rsidP="00E6405A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Так, основательница Центра реабилитации животных «Школа здоровья» Елена </w:t>
      </w:r>
      <w:proofErr w:type="spellStart"/>
      <w:r>
        <w:rPr>
          <w:rFonts w:ascii="Arial" w:hAnsi="Arial" w:cs="Arial"/>
          <w:color w:val="000000"/>
        </w:rPr>
        <w:t>Шпиндлер</w:t>
      </w:r>
      <w:proofErr w:type="spellEnd"/>
      <w:r>
        <w:rPr>
          <w:rFonts w:ascii="Arial" w:hAnsi="Arial" w:cs="Arial"/>
          <w:color w:val="000000"/>
        </w:rPr>
        <w:t xml:space="preserve"> из Ломоносовского района за 8 месяцев смогла выстроить бизнес и увеличить выручку на 45% благодаря экспертной поддержке </w:t>
      </w:r>
      <w:proofErr w:type="gramStart"/>
      <w:r>
        <w:rPr>
          <w:rFonts w:ascii="Arial" w:hAnsi="Arial" w:cs="Arial"/>
          <w:color w:val="000000"/>
        </w:rPr>
        <w:t>специалистов Фонда поддержки предпринимательства Ленинградской области</w:t>
      </w:r>
      <w:proofErr w:type="gramEnd"/>
      <w:r>
        <w:rPr>
          <w:rFonts w:ascii="Arial" w:hAnsi="Arial" w:cs="Arial"/>
          <w:color w:val="000000"/>
        </w:rPr>
        <w:t>. Елена обратилась в Фонд за юридической и финансовой консультацией, а также за консультацией по лизингу оборудования и возможностью микрокредитования. В Фонде же она прошла бесплатное обучение – стала участником программы «Азбука предпринимательства» и «</w:t>
      </w:r>
      <w:proofErr w:type="gramStart"/>
      <w:r>
        <w:rPr>
          <w:rFonts w:ascii="Arial" w:hAnsi="Arial" w:cs="Arial"/>
          <w:color w:val="000000"/>
        </w:rPr>
        <w:t>Бизнес-акселерации</w:t>
      </w:r>
      <w:proofErr w:type="gramEnd"/>
      <w:r>
        <w:rPr>
          <w:rFonts w:ascii="Arial" w:hAnsi="Arial" w:cs="Arial"/>
          <w:color w:val="000000"/>
        </w:rPr>
        <w:t>» для сферы услуг.</w:t>
      </w:r>
    </w:p>
    <w:p w:rsidR="00E6405A" w:rsidRDefault="00E6405A" w:rsidP="00E6405A">
      <w:pPr>
        <w:pStyle w:val="a3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контакты муниципальных организаций поддержки бизнеса можно </w:t>
      </w:r>
      <w:hyperlink r:id="rId5" w:history="1">
        <w:r>
          <w:rPr>
            <w:rStyle w:val="a4"/>
            <w:rFonts w:ascii="Arial" w:hAnsi="Arial" w:cs="Arial"/>
            <w:color w:val="0056B3"/>
            <w:u w:val="none"/>
            <w:bdr w:val="none" w:sz="0" w:space="0" w:color="auto" w:frame="1"/>
          </w:rPr>
          <w:t>на сайте 813.ru</w:t>
        </w:r>
      </w:hyperlink>
      <w:r>
        <w:rPr>
          <w:rFonts w:ascii="Arial" w:hAnsi="Arial" w:cs="Arial"/>
          <w:color w:val="000000"/>
        </w:rPr>
        <w:t> в разделе «Организации поддержки».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7B"/>
    <w:rsid w:val="0027487B"/>
    <w:rsid w:val="002F002D"/>
    <w:rsid w:val="009A6FBC"/>
    <w:rsid w:val="00E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13.ru/organizatsii-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2023-12-22T09:54:00Z</dcterms:created>
  <dcterms:modified xsi:type="dcterms:W3CDTF">2023-12-22T09:54:00Z</dcterms:modified>
</cp:coreProperties>
</file>