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A9" w:rsidRDefault="000E1DA9" w:rsidP="000E1DA9">
      <w:pPr>
        <w:ind w:firstLine="709"/>
        <w:jc w:val="center"/>
        <w:rPr>
          <w:sz w:val="28"/>
          <w:szCs w:val="28"/>
        </w:rPr>
      </w:pPr>
      <w:r>
        <w:rPr>
          <w:b/>
          <w:sz w:val="28"/>
        </w:rPr>
        <w:t>Вниманию судоводителей!</w:t>
      </w:r>
    </w:p>
    <w:p w:rsidR="000E1DA9" w:rsidRDefault="000E1DA9" w:rsidP="000E1DA9">
      <w:pPr>
        <w:ind w:firstLine="708"/>
        <w:jc w:val="both"/>
        <w:rPr>
          <w:sz w:val="28"/>
        </w:rPr>
      </w:pPr>
      <w:r>
        <w:rPr>
          <w:sz w:val="28"/>
        </w:rPr>
        <w:t>С 01.01.2015 г. вступили в силу Административный регламент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аттестации на право управления маломерными судами, поднадзорными ГИМС МЧС России и Правила аттестации на право управления маломерными судами, поднадзорными ГИМС МЧС России.</w:t>
      </w:r>
    </w:p>
    <w:p w:rsidR="000E1DA9" w:rsidRDefault="000E1DA9" w:rsidP="000E1DA9">
      <w:pPr>
        <w:ind w:firstLine="708"/>
        <w:jc w:val="both"/>
        <w:rPr>
          <w:sz w:val="28"/>
        </w:rPr>
      </w:pPr>
      <w:r>
        <w:rPr>
          <w:sz w:val="28"/>
        </w:rPr>
        <w:t>В связи с этим в Приозерском отделении ФКУ «Центр ГИМС МЧС России по Ленинградской области» продолжается замена удостоверений на право управления маломерным судном.</w:t>
      </w:r>
    </w:p>
    <w:p w:rsidR="000E1DA9" w:rsidRDefault="000E1DA9" w:rsidP="000E1DA9">
      <w:pPr>
        <w:ind w:firstLine="708"/>
        <w:jc w:val="both"/>
        <w:rPr>
          <w:sz w:val="28"/>
        </w:rPr>
      </w:pPr>
      <w:r>
        <w:rPr>
          <w:sz w:val="28"/>
        </w:rPr>
        <w:t>Напоминаем, что срок действия удостоверения на право управления маломерным судном – 10 лет.</w:t>
      </w:r>
    </w:p>
    <w:p w:rsidR="000E1DA9" w:rsidRDefault="000E1DA9" w:rsidP="000E1DA9">
      <w:pPr>
        <w:ind w:firstLine="708"/>
        <w:jc w:val="both"/>
        <w:rPr>
          <w:sz w:val="28"/>
        </w:rPr>
      </w:pPr>
      <w:r>
        <w:rPr>
          <w:sz w:val="28"/>
        </w:rPr>
        <w:t xml:space="preserve">За более подробной информацией можно обратиться в </w:t>
      </w:r>
      <w:proofErr w:type="spellStart"/>
      <w:r>
        <w:rPr>
          <w:sz w:val="28"/>
        </w:rPr>
        <w:t>Приозерское</w:t>
      </w:r>
      <w:proofErr w:type="spellEnd"/>
      <w:r>
        <w:rPr>
          <w:sz w:val="28"/>
        </w:rPr>
        <w:t xml:space="preserve"> отделение ФКУ «Центр ГИМС МЧС России по Ленинградской области по рабочим дням с 9.00 до 17.00 по адресу: г. Приозерск, ул. Береговая, д. 3, или по тел. 8(813 79) 37262.</w:t>
      </w:r>
    </w:p>
    <w:p w:rsidR="00C202DF" w:rsidRDefault="00C202DF">
      <w:bookmarkStart w:id="0" w:name="_GoBack"/>
      <w:bookmarkEnd w:id="0"/>
    </w:p>
    <w:sectPr w:rsidR="00C2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A9"/>
    <w:rsid w:val="000562A9"/>
    <w:rsid w:val="000E1DA9"/>
    <w:rsid w:val="00C2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9EF96-C6DE-4A7A-986B-5C7810A6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2015-07-23T13:42:00Z</dcterms:created>
  <dcterms:modified xsi:type="dcterms:W3CDTF">2015-07-23T13:42:00Z</dcterms:modified>
</cp:coreProperties>
</file>