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1D2" w:rsidRDefault="00990AA3" w:rsidP="003C0FCC">
      <w:r>
        <w:rPr>
          <w:noProof/>
        </w:rPr>
        <w:drawing>
          <wp:anchor distT="0" distB="0" distL="114300" distR="114300" simplePos="0" relativeHeight="251657728" behindDoc="0" locked="0" layoutInCell="1" allowOverlap="1">
            <wp:simplePos x="0" y="0"/>
            <wp:positionH relativeFrom="column">
              <wp:posOffset>2905125</wp:posOffset>
            </wp:positionH>
            <wp:positionV relativeFrom="paragraph">
              <wp:posOffset>66675</wp:posOffset>
            </wp:positionV>
            <wp:extent cx="600075" cy="571500"/>
            <wp:effectExtent l="0" t="0" r="0" b="0"/>
            <wp:wrapSquare wrapText="left"/>
            <wp:docPr id="2" name="Рисунок 1" descr="IMG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4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pic:spPr>
                </pic:pic>
              </a:graphicData>
            </a:graphic>
            <wp14:sizeRelH relativeFrom="page">
              <wp14:pctWidth>0</wp14:pctWidth>
            </wp14:sizeRelH>
            <wp14:sizeRelV relativeFrom="page">
              <wp14:pctHeight>0</wp14:pctHeight>
            </wp14:sizeRelV>
          </wp:anchor>
        </w:drawing>
      </w:r>
    </w:p>
    <w:p w:rsidR="000901D2" w:rsidRDefault="000901D2" w:rsidP="003C0FCC"/>
    <w:p w:rsidR="000901D2" w:rsidRDefault="000901D2" w:rsidP="003C0FCC"/>
    <w:p w:rsidR="000901D2" w:rsidRDefault="000901D2" w:rsidP="003C0FCC"/>
    <w:p w:rsidR="000901D2" w:rsidRDefault="000901D2" w:rsidP="003C0FCC"/>
    <w:p w:rsidR="000901D2" w:rsidRPr="005E44C0" w:rsidRDefault="000901D2" w:rsidP="00492D19">
      <w:pPr>
        <w:jc w:val="center"/>
        <w:rPr>
          <w:bCs/>
          <w:sz w:val="24"/>
          <w:szCs w:val="24"/>
        </w:rPr>
      </w:pPr>
      <w:r w:rsidRPr="005E44C0">
        <w:rPr>
          <w:bCs/>
          <w:sz w:val="24"/>
          <w:szCs w:val="24"/>
        </w:rPr>
        <w:t>Администрация муниципального образования</w:t>
      </w:r>
    </w:p>
    <w:p w:rsidR="000901D2" w:rsidRPr="005E44C0" w:rsidRDefault="000901D2" w:rsidP="00492D19">
      <w:pPr>
        <w:jc w:val="center"/>
        <w:rPr>
          <w:bCs/>
          <w:sz w:val="24"/>
          <w:szCs w:val="24"/>
        </w:rPr>
      </w:pPr>
      <w:proofErr w:type="spellStart"/>
      <w:r w:rsidRPr="005E44C0">
        <w:rPr>
          <w:bCs/>
          <w:sz w:val="24"/>
          <w:szCs w:val="24"/>
        </w:rPr>
        <w:t>Кузнечнинское</w:t>
      </w:r>
      <w:proofErr w:type="spellEnd"/>
      <w:r w:rsidRPr="005E44C0">
        <w:rPr>
          <w:bCs/>
          <w:sz w:val="24"/>
          <w:szCs w:val="24"/>
        </w:rPr>
        <w:t xml:space="preserve"> городское поселение</w:t>
      </w:r>
    </w:p>
    <w:p w:rsidR="000901D2" w:rsidRPr="005E44C0" w:rsidRDefault="000901D2" w:rsidP="00492D19">
      <w:pPr>
        <w:jc w:val="center"/>
        <w:rPr>
          <w:bCs/>
          <w:sz w:val="24"/>
          <w:szCs w:val="24"/>
        </w:rPr>
      </w:pPr>
      <w:r w:rsidRPr="005E44C0">
        <w:rPr>
          <w:bCs/>
          <w:sz w:val="24"/>
          <w:szCs w:val="24"/>
        </w:rPr>
        <w:t xml:space="preserve"> муниципального образования </w:t>
      </w:r>
      <w:proofErr w:type="spellStart"/>
      <w:r w:rsidRPr="005E44C0">
        <w:rPr>
          <w:bCs/>
          <w:sz w:val="24"/>
          <w:szCs w:val="24"/>
        </w:rPr>
        <w:t>Приозерский</w:t>
      </w:r>
      <w:proofErr w:type="spellEnd"/>
      <w:r w:rsidRPr="005E44C0">
        <w:rPr>
          <w:bCs/>
          <w:sz w:val="24"/>
          <w:szCs w:val="24"/>
        </w:rPr>
        <w:t xml:space="preserve"> муниципальный район </w:t>
      </w:r>
    </w:p>
    <w:p w:rsidR="000901D2" w:rsidRPr="005E44C0" w:rsidRDefault="000901D2" w:rsidP="00492D19">
      <w:pPr>
        <w:jc w:val="center"/>
        <w:rPr>
          <w:bCs/>
          <w:sz w:val="24"/>
          <w:szCs w:val="24"/>
        </w:rPr>
      </w:pPr>
      <w:r w:rsidRPr="005E44C0">
        <w:rPr>
          <w:bCs/>
          <w:sz w:val="24"/>
          <w:szCs w:val="24"/>
        </w:rPr>
        <w:t xml:space="preserve">Ленинградской области </w:t>
      </w:r>
    </w:p>
    <w:p w:rsidR="000901D2" w:rsidRPr="005E44C0" w:rsidRDefault="000901D2" w:rsidP="00492D19">
      <w:pPr>
        <w:jc w:val="center"/>
        <w:rPr>
          <w:bCs/>
          <w:sz w:val="28"/>
          <w:szCs w:val="28"/>
        </w:rPr>
      </w:pPr>
    </w:p>
    <w:p w:rsidR="000901D2" w:rsidRPr="005E44C0" w:rsidRDefault="00F03373" w:rsidP="00492D19">
      <w:pPr>
        <w:jc w:val="center"/>
        <w:rPr>
          <w:bCs/>
          <w:sz w:val="28"/>
          <w:szCs w:val="28"/>
        </w:rPr>
      </w:pPr>
      <w:r w:rsidRPr="005E44C0">
        <w:rPr>
          <w:bCs/>
          <w:sz w:val="28"/>
          <w:szCs w:val="28"/>
        </w:rPr>
        <w:t>ПОСТАНОВЛЕНИЕ</w:t>
      </w:r>
    </w:p>
    <w:p w:rsidR="000901D2" w:rsidRPr="005E44C0" w:rsidRDefault="000901D2" w:rsidP="00492D19">
      <w:pPr>
        <w:rPr>
          <w:bCs/>
          <w:sz w:val="28"/>
          <w:szCs w:val="28"/>
          <w:u w:val="single"/>
        </w:rPr>
      </w:pPr>
    </w:p>
    <w:p w:rsidR="000901D2" w:rsidRPr="005E44C0" w:rsidRDefault="000901D2" w:rsidP="00492D19">
      <w:pPr>
        <w:rPr>
          <w:bCs/>
          <w:sz w:val="28"/>
          <w:szCs w:val="28"/>
        </w:rPr>
      </w:pPr>
      <w:r w:rsidRPr="005E44C0">
        <w:rPr>
          <w:bCs/>
          <w:sz w:val="28"/>
          <w:szCs w:val="28"/>
        </w:rPr>
        <w:t>от «</w:t>
      </w:r>
      <w:r w:rsidR="00B32707" w:rsidRPr="005E44C0">
        <w:rPr>
          <w:bCs/>
          <w:sz w:val="28"/>
          <w:szCs w:val="28"/>
        </w:rPr>
        <w:t>13</w:t>
      </w:r>
      <w:r w:rsidRPr="005E44C0">
        <w:rPr>
          <w:bCs/>
          <w:sz w:val="28"/>
          <w:szCs w:val="28"/>
        </w:rPr>
        <w:t xml:space="preserve">» </w:t>
      </w:r>
      <w:r w:rsidR="00214B9A" w:rsidRPr="005E44C0">
        <w:rPr>
          <w:bCs/>
          <w:sz w:val="28"/>
          <w:szCs w:val="28"/>
        </w:rPr>
        <w:t>июля</w:t>
      </w:r>
      <w:r w:rsidRPr="005E44C0">
        <w:rPr>
          <w:bCs/>
          <w:sz w:val="28"/>
          <w:szCs w:val="28"/>
        </w:rPr>
        <w:t xml:space="preserve"> 201</w:t>
      </w:r>
      <w:r w:rsidR="00F97BEA" w:rsidRPr="005E44C0">
        <w:rPr>
          <w:bCs/>
          <w:sz w:val="28"/>
          <w:szCs w:val="28"/>
        </w:rPr>
        <w:t>8</w:t>
      </w:r>
      <w:r w:rsidRPr="005E44C0">
        <w:rPr>
          <w:bCs/>
          <w:sz w:val="28"/>
          <w:szCs w:val="28"/>
        </w:rPr>
        <w:t xml:space="preserve"> года</w:t>
      </w:r>
      <w:r w:rsidR="009F1089" w:rsidRPr="005E44C0">
        <w:rPr>
          <w:bCs/>
          <w:sz w:val="28"/>
          <w:szCs w:val="28"/>
        </w:rPr>
        <w:t xml:space="preserve"> </w:t>
      </w:r>
      <w:r w:rsidRPr="005E44C0">
        <w:rPr>
          <w:bCs/>
          <w:sz w:val="28"/>
          <w:szCs w:val="28"/>
        </w:rPr>
        <w:t>№</w:t>
      </w:r>
      <w:r w:rsidR="00B32707" w:rsidRPr="005E44C0">
        <w:rPr>
          <w:bCs/>
          <w:sz w:val="28"/>
          <w:szCs w:val="28"/>
          <w:u w:val="single"/>
        </w:rPr>
        <w:t>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0901D2" w:rsidRPr="005E44C0" w:rsidTr="0067365E">
        <w:tc>
          <w:tcPr>
            <w:tcW w:w="5328" w:type="dxa"/>
            <w:tcBorders>
              <w:top w:val="nil"/>
              <w:left w:val="nil"/>
              <w:bottom w:val="nil"/>
              <w:right w:val="nil"/>
            </w:tcBorders>
          </w:tcPr>
          <w:p w:rsidR="000901D2" w:rsidRPr="005E44C0" w:rsidRDefault="000901D2" w:rsidP="005A6659">
            <w:pPr>
              <w:jc w:val="both"/>
              <w:rPr>
                <w:sz w:val="24"/>
                <w:szCs w:val="24"/>
              </w:rPr>
            </w:pPr>
          </w:p>
          <w:p w:rsidR="000901D2" w:rsidRPr="005E44C0" w:rsidRDefault="0000422D" w:rsidP="0000422D">
            <w:pPr>
              <w:jc w:val="both"/>
              <w:rPr>
                <w:sz w:val="24"/>
                <w:szCs w:val="24"/>
              </w:rPr>
            </w:pPr>
            <w:r w:rsidRPr="005E44C0">
              <w:rPr>
                <w:sz w:val="24"/>
                <w:szCs w:val="24"/>
              </w:rPr>
              <w:t xml:space="preserve">О внесении изменений в постановление администрации МО </w:t>
            </w:r>
            <w:proofErr w:type="spellStart"/>
            <w:r w:rsidRPr="005E44C0">
              <w:rPr>
                <w:sz w:val="24"/>
                <w:szCs w:val="24"/>
              </w:rPr>
              <w:t>Кузнечнинское</w:t>
            </w:r>
            <w:proofErr w:type="spellEnd"/>
            <w:r w:rsidRPr="005E44C0">
              <w:rPr>
                <w:sz w:val="24"/>
                <w:szCs w:val="24"/>
              </w:rPr>
              <w:t xml:space="preserve"> городское поселение от 18.11.2016 года №131 «</w:t>
            </w:r>
            <w:r w:rsidR="000901D2" w:rsidRPr="005E44C0">
              <w:rPr>
                <w:sz w:val="24"/>
                <w:szCs w:val="24"/>
              </w:rPr>
              <w:t xml:space="preserve">Об утверждении муниципальной программы «Обеспечение качественным жильем граждан на территории муниципального образования </w:t>
            </w:r>
            <w:proofErr w:type="spellStart"/>
            <w:r w:rsidR="000901D2" w:rsidRPr="005E44C0">
              <w:rPr>
                <w:sz w:val="24"/>
                <w:szCs w:val="24"/>
              </w:rPr>
              <w:t>Кузнечнинское</w:t>
            </w:r>
            <w:proofErr w:type="spellEnd"/>
            <w:r w:rsidR="000901D2" w:rsidRPr="005E44C0">
              <w:rPr>
                <w:sz w:val="24"/>
                <w:szCs w:val="24"/>
              </w:rPr>
              <w:t xml:space="preserve"> городское поселение муниципального образования </w:t>
            </w:r>
            <w:proofErr w:type="spellStart"/>
            <w:r w:rsidR="000901D2" w:rsidRPr="005E44C0">
              <w:rPr>
                <w:sz w:val="24"/>
                <w:szCs w:val="24"/>
              </w:rPr>
              <w:t>Приозерский</w:t>
            </w:r>
            <w:proofErr w:type="spellEnd"/>
            <w:r w:rsidR="000901D2" w:rsidRPr="005E44C0">
              <w:rPr>
                <w:sz w:val="24"/>
                <w:szCs w:val="24"/>
              </w:rPr>
              <w:t xml:space="preserve"> муниципальный район Ленинградской области на 201</w:t>
            </w:r>
            <w:r w:rsidR="0067365E" w:rsidRPr="005E44C0">
              <w:rPr>
                <w:sz w:val="24"/>
                <w:szCs w:val="24"/>
              </w:rPr>
              <w:t>7</w:t>
            </w:r>
            <w:r w:rsidR="000901D2" w:rsidRPr="005E44C0">
              <w:rPr>
                <w:sz w:val="24"/>
                <w:szCs w:val="24"/>
              </w:rPr>
              <w:t>-201</w:t>
            </w:r>
            <w:r w:rsidR="0067365E" w:rsidRPr="005E44C0">
              <w:rPr>
                <w:sz w:val="24"/>
                <w:szCs w:val="24"/>
              </w:rPr>
              <w:t>9</w:t>
            </w:r>
            <w:r w:rsidR="000901D2" w:rsidRPr="005E44C0">
              <w:rPr>
                <w:sz w:val="24"/>
                <w:szCs w:val="24"/>
              </w:rPr>
              <w:t xml:space="preserve"> </w:t>
            </w:r>
            <w:proofErr w:type="spellStart"/>
            <w:proofErr w:type="gramStart"/>
            <w:r w:rsidR="000901D2" w:rsidRPr="005E44C0">
              <w:rPr>
                <w:sz w:val="24"/>
                <w:szCs w:val="24"/>
              </w:rPr>
              <w:t>гг</w:t>
            </w:r>
            <w:proofErr w:type="spellEnd"/>
            <w:proofErr w:type="gramEnd"/>
            <w:r w:rsidR="000901D2" w:rsidRPr="005E44C0">
              <w:rPr>
                <w:sz w:val="24"/>
                <w:szCs w:val="24"/>
              </w:rPr>
              <w:t>»</w:t>
            </w:r>
            <w:r w:rsidRPr="005E44C0">
              <w:rPr>
                <w:sz w:val="24"/>
                <w:szCs w:val="24"/>
              </w:rPr>
              <w:t>»</w:t>
            </w:r>
          </w:p>
        </w:tc>
      </w:tr>
    </w:tbl>
    <w:p w:rsidR="000901D2" w:rsidRPr="005E44C0" w:rsidRDefault="000901D2" w:rsidP="00492D19">
      <w:pPr>
        <w:rPr>
          <w:b/>
          <w:bCs/>
          <w:sz w:val="28"/>
          <w:szCs w:val="28"/>
          <w:u w:val="single"/>
        </w:rPr>
      </w:pPr>
    </w:p>
    <w:p w:rsidR="0057274D" w:rsidRPr="005E44C0" w:rsidRDefault="007D011E" w:rsidP="0067365E">
      <w:pPr>
        <w:ind w:left="360" w:firstLine="348"/>
        <w:jc w:val="both"/>
        <w:rPr>
          <w:sz w:val="22"/>
          <w:szCs w:val="22"/>
        </w:rPr>
      </w:pPr>
      <w:proofErr w:type="gramStart"/>
      <w:r w:rsidRPr="005E44C0">
        <w:rPr>
          <w:sz w:val="24"/>
          <w:szCs w:val="24"/>
        </w:rPr>
        <w:t xml:space="preserve">В соответствии с п.5.3 порядка разработки, реализации и оценки эффективности муниципальных программ муниципального образования </w:t>
      </w:r>
      <w:proofErr w:type="spellStart"/>
      <w:r w:rsidRPr="005E44C0">
        <w:rPr>
          <w:sz w:val="24"/>
          <w:szCs w:val="24"/>
        </w:rPr>
        <w:t>Кузнечнинское</w:t>
      </w:r>
      <w:proofErr w:type="spellEnd"/>
      <w:r w:rsidRPr="005E44C0">
        <w:rPr>
          <w:sz w:val="24"/>
          <w:szCs w:val="24"/>
        </w:rPr>
        <w:t xml:space="preserve"> городское поселение муниципального образования </w:t>
      </w:r>
      <w:proofErr w:type="spellStart"/>
      <w:r w:rsidRPr="005E44C0">
        <w:rPr>
          <w:sz w:val="24"/>
          <w:szCs w:val="24"/>
        </w:rPr>
        <w:t>Приозерский</w:t>
      </w:r>
      <w:proofErr w:type="spellEnd"/>
      <w:r w:rsidRPr="005E44C0">
        <w:rPr>
          <w:sz w:val="24"/>
          <w:szCs w:val="24"/>
        </w:rPr>
        <w:t xml:space="preserve"> муниципальный район Ленинградской области, утвержденного Постановлением администрации МО </w:t>
      </w:r>
      <w:proofErr w:type="spellStart"/>
      <w:r w:rsidRPr="005E44C0">
        <w:rPr>
          <w:sz w:val="24"/>
          <w:szCs w:val="24"/>
        </w:rPr>
        <w:t>Кузнечнинское</w:t>
      </w:r>
      <w:proofErr w:type="spellEnd"/>
      <w:r w:rsidRPr="005E44C0">
        <w:rPr>
          <w:sz w:val="24"/>
          <w:szCs w:val="24"/>
        </w:rPr>
        <w:t xml:space="preserve"> городское поселение от 26.12.2013 года № 192 «Об утверждении Порядка разработки, реализации и оценки эффективности муниципальных программ муниципального образования </w:t>
      </w:r>
      <w:proofErr w:type="spellStart"/>
      <w:r w:rsidRPr="005E44C0">
        <w:rPr>
          <w:sz w:val="24"/>
          <w:szCs w:val="24"/>
        </w:rPr>
        <w:t>Кузнечнинское</w:t>
      </w:r>
      <w:proofErr w:type="spellEnd"/>
      <w:r w:rsidRPr="005E44C0">
        <w:rPr>
          <w:sz w:val="24"/>
          <w:szCs w:val="24"/>
        </w:rPr>
        <w:t xml:space="preserve"> городское поселение муниципального образования </w:t>
      </w:r>
      <w:proofErr w:type="spellStart"/>
      <w:r w:rsidRPr="005E44C0">
        <w:rPr>
          <w:sz w:val="24"/>
          <w:szCs w:val="24"/>
        </w:rPr>
        <w:t>Приозерский</w:t>
      </w:r>
      <w:proofErr w:type="spellEnd"/>
      <w:r w:rsidRPr="005E44C0">
        <w:rPr>
          <w:sz w:val="24"/>
          <w:szCs w:val="24"/>
        </w:rPr>
        <w:t xml:space="preserve"> муниципальный район Ленинградской области», положениями Федерального</w:t>
      </w:r>
      <w:proofErr w:type="gramEnd"/>
      <w:r w:rsidRPr="005E44C0">
        <w:rPr>
          <w:sz w:val="24"/>
          <w:szCs w:val="24"/>
        </w:rPr>
        <w:t xml:space="preserve"> закона от 06.10.2003 года № 131-ФЗ «Об общих принципах организации местного самоуправления в Российской Федерации», Уставом МО </w:t>
      </w:r>
      <w:proofErr w:type="spellStart"/>
      <w:r w:rsidRPr="005E44C0">
        <w:rPr>
          <w:sz w:val="24"/>
          <w:szCs w:val="24"/>
        </w:rPr>
        <w:t>Кузнечнинское</w:t>
      </w:r>
      <w:proofErr w:type="spellEnd"/>
      <w:r w:rsidRPr="005E44C0">
        <w:rPr>
          <w:sz w:val="24"/>
          <w:szCs w:val="24"/>
        </w:rPr>
        <w:t xml:space="preserve"> городское поселение, администрация муниципального образования  </w:t>
      </w:r>
      <w:proofErr w:type="spellStart"/>
      <w:r w:rsidRPr="005E44C0">
        <w:rPr>
          <w:sz w:val="24"/>
          <w:szCs w:val="24"/>
        </w:rPr>
        <w:t>Кузнечнинское</w:t>
      </w:r>
      <w:proofErr w:type="spellEnd"/>
      <w:r w:rsidRPr="005E44C0">
        <w:rPr>
          <w:sz w:val="24"/>
          <w:szCs w:val="24"/>
        </w:rPr>
        <w:t xml:space="preserve"> городское поселение муниципального образования </w:t>
      </w:r>
      <w:proofErr w:type="spellStart"/>
      <w:r w:rsidRPr="005E44C0">
        <w:rPr>
          <w:sz w:val="24"/>
          <w:szCs w:val="24"/>
        </w:rPr>
        <w:t>Приозерский</w:t>
      </w:r>
      <w:proofErr w:type="spellEnd"/>
      <w:r w:rsidRPr="005E44C0">
        <w:rPr>
          <w:sz w:val="24"/>
          <w:szCs w:val="24"/>
        </w:rPr>
        <w:t xml:space="preserve"> муниципальный район Ленинградской области</w:t>
      </w:r>
    </w:p>
    <w:p w:rsidR="000901D2" w:rsidRPr="005E44C0" w:rsidRDefault="000901D2" w:rsidP="00582A26">
      <w:pPr>
        <w:ind w:left="360" w:firstLine="348"/>
        <w:jc w:val="center"/>
        <w:rPr>
          <w:sz w:val="22"/>
          <w:szCs w:val="22"/>
        </w:rPr>
      </w:pPr>
      <w:r w:rsidRPr="005E44C0">
        <w:rPr>
          <w:sz w:val="22"/>
          <w:szCs w:val="22"/>
        </w:rPr>
        <w:t>ПОСТАНОВЛЯЕТ:</w:t>
      </w:r>
    </w:p>
    <w:p w:rsidR="00855039" w:rsidRPr="005E44C0" w:rsidRDefault="005447D7" w:rsidP="007A0E6C">
      <w:pPr>
        <w:pStyle w:val="a6"/>
        <w:numPr>
          <w:ilvl w:val="0"/>
          <w:numId w:val="29"/>
        </w:numPr>
        <w:jc w:val="both"/>
        <w:rPr>
          <w:sz w:val="24"/>
          <w:szCs w:val="24"/>
        </w:rPr>
      </w:pPr>
      <w:r w:rsidRPr="005E44C0">
        <w:rPr>
          <w:sz w:val="24"/>
          <w:szCs w:val="24"/>
        </w:rPr>
        <w:t>В</w:t>
      </w:r>
      <w:r w:rsidR="0057274D" w:rsidRPr="005E44C0">
        <w:rPr>
          <w:sz w:val="24"/>
          <w:szCs w:val="24"/>
        </w:rPr>
        <w:t>нести в</w:t>
      </w:r>
      <w:r w:rsidRPr="005E44C0">
        <w:rPr>
          <w:sz w:val="24"/>
          <w:szCs w:val="24"/>
        </w:rPr>
        <w:t xml:space="preserve"> муниципальн</w:t>
      </w:r>
      <w:r w:rsidR="0057274D" w:rsidRPr="005E44C0">
        <w:rPr>
          <w:sz w:val="24"/>
          <w:szCs w:val="24"/>
        </w:rPr>
        <w:t>ую</w:t>
      </w:r>
      <w:r w:rsidRPr="005E44C0">
        <w:rPr>
          <w:sz w:val="24"/>
          <w:szCs w:val="24"/>
        </w:rPr>
        <w:t xml:space="preserve"> программ</w:t>
      </w:r>
      <w:r w:rsidR="0057274D" w:rsidRPr="005E44C0">
        <w:rPr>
          <w:sz w:val="24"/>
          <w:szCs w:val="24"/>
        </w:rPr>
        <w:t>у</w:t>
      </w:r>
      <w:r w:rsidRPr="005E44C0">
        <w:rPr>
          <w:sz w:val="24"/>
          <w:szCs w:val="24"/>
        </w:rPr>
        <w:t xml:space="preserve"> «Обеспечение качественным жильем граждан </w:t>
      </w:r>
      <w:proofErr w:type="gramStart"/>
      <w:r w:rsidRPr="005E44C0">
        <w:rPr>
          <w:sz w:val="24"/>
          <w:szCs w:val="24"/>
        </w:rPr>
        <w:t>на</w:t>
      </w:r>
      <w:proofErr w:type="gramEnd"/>
      <w:r w:rsidRPr="005E44C0">
        <w:rPr>
          <w:sz w:val="24"/>
          <w:szCs w:val="24"/>
        </w:rPr>
        <w:t xml:space="preserve"> территории муниципального образования </w:t>
      </w:r>
      <w:proofErr w:type="spellStart"/>
      <w:r w:rsidRPr="005E44C0">
        <w:rPr>
          <w:sz w:val="24"/>
          <w:szCs w:val="24"/>
        </w:rPr>
        <w:t>Кузнечнинское</w:t>
      </w:r>
      <w:proofErr w:type="spellEnd"/>
      <w:r w:rsidRPr="005E44C0">
        <w:rPr>
          <w:sz w:val="24"/>
          <w:szCs w:val="24"/>
        </w:rPr>
        <w:t xml:space="preserve"> городское поселение муниципального образования </w:t>
      </w:r>
      <w:proofErr w:type="spellStart"/>
      <w:r w:rsidRPr="005E44C0">
        <w:rPr>
          <w:sz w:val="24"/>
          <w:szCs w:val="24"/>
        </w:rPr>
        <w:t>Приозерский</w:t>
      </w:r>
      <w:proofErr w:type="spellEnd"/>
      <w:r w:rsidRPr="005E44C0">
        <w:rPr>
          <w:sz w:val="24"/>
          <w:szCs w:val="24"/>
        </w:rPr>
        <w:t xml:space="preserve"> муниципальный район Ленинградской области на 2017-2019 </w:t>
      </w:r>
      <w:proofErr w:type="spellStart"/>
      <w:proofErr w:type="gramStart"/>
      <w:r w:rsidRPr="005E44C0">
        <w:rPr>
          <w:sz w:val="24"/>
          <w:szCs w:val="24"/>
        </w:rPr>
        <w:t>гг</w:t>
      </w:r>
      <w:proofErr w:type="spellEnd"/>
      <w:proofErr w:type="gramEnd"/>
      <w:r w:rsidRPr="005E44C0">
        <w:rPr>
          <w:sz w:val="24"/>
          <w:szCs w:val="24"/>
        </w:rPr>
        <w:t>»</w:t>
      </w:r>
      <w:r w:rsidR="00E548AB" w:rsidRPr="005E44C0">
        <w:rPr>
          <w:sz w:val="24"/>
          <w:szCs w:val="24"/>
        </w:rPr>
        <w:t>, утвержденн</w:t>
      </w:r>
      <w:r w:rsidR="0057274D" w:rsidRPr="005E44C0">
        <w:rPr>
          <w:sz w:val="24"/>
          <w:szCs w:val="24"/>
        </w:rPr>
        <w:t>ую</w:t>
      </w:r>
      <w:r w:rsidR="00E548AB" w:rsidRPr="005E44C0">
        <w:rPr>
          <w:sz w:val="24"/>
          <w:szCs w:val="24"/>
        </w:rPr>
        <w:t xml:space="preserve"> постановлением администрации муниципального образования </w:t>
      </w:r>
      <w:proofErr w:type="spellStart"/>
      <w:r w:rsidR="00E548AB" w:rsidRPr="005E44C0">
        <w:rPr>
          <w:sz w:val="24"/>
          <w:szCs w:val="24"/>
        </w:rPr>
        <w:t>Кузнечнинское</w:t>
      </w:r>
      <w:proofErr w:type="spellEnd"/>
      <w:r w:rsidR="00E548AB" w:rsidRPr="005E44C0">
        <w:rPr>
          <w:sz w:val="24"/>
          <w:szCs w:val="24"/>
        </w:rPr>
        <w:t xml:space="preserve"> городское поселение муниципального образования </w:t>
      </w:r>
      <w:proofErr w:type="spellStart"/>
      <w:r w:rsidR="00E548AB" w:rsidRPr="005E44C0">
        <w:rPr>
          <w:sz w:val="24"/>
          <w:szCs w:val="24"/>
        </w:rPr>
        <w:t>Приозерский</w:t>
      </w:r>
      <w:proofErr w:type="spellEnd"/>
      <w:r w:rsidR="00E548AB" w:rsidRPr="005E44C0">
        <w:rPr>
          <w:sz w:val="24"/>
          <w:szCs w:val="24"/>
        </w:rPr>
        <w:t xml:space="preserve"> муниципальный район Ленинградской области от 18.11.2016 года №131</w:t>
      </w:r>
      <w:r w:rsidR="008F4A9D" w:rsidRPr="005E44C0">
        <w:rPr>
          <w:sz w:val="24"/>
          <w:szCs w:val="24"/>
        </w:rPr>
        <w:t xml:space="preserve"> </w:t>
      </w:r>
      <w:r w:rsidR="00FA7BCB" w:rsidRPr="005E44C0">
        <w:rPr>
          <w:sz w:val="24"/>
          <w:szCs w:val="24"/>
        </w:rPr>
        <w:t>(в редакции постановлени</w:t>
      </w:r>
      <w:r w:rsidR="00214B9A" w:rsidRPr="005E44C0">
        <w:rPr>
          <w:sz w:val="24"/>
          <w:szCs w:val="24"/>
        </w:rPr>
        <w:t>й</w:t>
      </w:r>
      <w:r w:rsidR="00FA7BCB" w:rsidRPr="005E44C0">
        <w:rPr>
          <w:sz w:val="24"/>
          <w:szCs w:val="24"/>
        </w:rPr>
        <w:t xml:space="preserve"> от 07.12.2017 года №174</w:t>
      </w:r>
      <w:r w:rsidR="00214B9A" w:rsidRPr="005E44C0">
        <w:rPr>
          <w:sz w:val="24"/>
          <w:szCs w:val="24"/>
        </w:rPr>
        <w:t xml:space="preserve">, </w:t>
      </w:r>
      <w:r w:rsidR="007D011E" w:rsidRPr="005E44C0">
        <w:rPr>
          <w:sz w:val="24"/>
          <w:szCs w:val="24"/>
        </w:rPr>
        <w:t xml:space="preserve">от 27.12.2017 года №212, </w:t>
      </w:r>
      <w:r w:rsidR="00214B9A" w:rsidRPr="005E44C0">
        <w:rPr>
          <w:sz w:val="24"/>
          <w:szCs w:val="24"/>
        </w:rPr>
        <w:t>от 29.05.2018 года №56</w:t>
      </w:r>
      <w:r w:rsidR="00FA7BCB" w:rsidRPr="005E44C0">
        <w:rPr>
          <w:sz w:val="24"/>
          <w:szCs w:val="24"/>
        </w:rPr>
        <w:t>)</w:t>
      </w:r>
      <w:r w:rsidR="0057274D" w:rsidRPr="005E44C0">
        <w:rPr>
          <w:sz w:val="24"/>
          <w:szCs w:val="24"/>
        </w:rPr>
        <w:t>, изменения согласно приложению к настоящему постановлению.</w:t>
      </w:r>
    </w:p>
    <w:p w:rsidR="007A0E6C" w:rsidRPr="005E44C0" w:rsidRDefault="00A65EFE" w:rsidP="007A0E6C">
      <w:pPr>
        <w:pStyle w:val="a6"/>
        <w:numPr>
          <w:ilvl w:val="0"/>
          <w:numId w:val="29"/>
        </w:numPr>
        <w:jc w:val="both"/>
        <w:rPr>
          <w:sz w:val="24"/>
          <w:szCs w:val="24"/>
        </w:rPr>
      </w:pPr>
      <w:r w:rsidRPr="005E44C0">
        <w:rPr>
          <w:sz w:val="24"/>
          <w:szCs w:val="24"/>
        </w:rPr>
        <w:t xml:space="preserve">Опубликовать настоящее постановление на сайте сетевого издания </w:t>
      </w:r>
      <w:proofErr w:type="gramStart"/>
      <w:r w:rsidRPr="005E44C0">
        <w:rPr>
          <w:sz w:val="24"/>
          <w:szCs w:val="24"/>
        </w:rPr>
        <w:t>СМИ-Ленинградское</w:t>
      </w:r>
      <w:proofErr w:type="gramEnd"/>
      <w:r w:rsidRPr="005E44C0">
        <w:rPr>
          <w:sz w:val="24"/>
          <w:szCs w:val="24"/>
        </w:rPr>
        <w:t xml:space="preserve"> областное информационное агентство (ЛЕНОБЛИНФОРМ) </w:t>
      </w:r>
      <w:r w:rsidRPr="005E44C0">
        <w:rPr>
          <w:sz w:val="24"/>
          <w:szCs w:val="24"/>
          <w:lang w:val="en-US"/>
        </w:rPr>
        <w:t>www</w:t>
      </w:r>
      <w:r w:rsidRPr="005E44C0">
        <w:rPr>
          <w:sz w:val="24"/>
          <w:szCs w:val="24"/>
        </w:rPr>
        <w:t>.</w:t>
      </w:r>
      <w:proofErr w:type="spellStart"/>
      <w:r w:rsidRPr="005E44C0">
        <w:rPr>
          <w:sz w:val="24"/>
          <w:szCs w:val="24"/>
          <w:lang w:val="en-US"/>
        </w:rPr>
        <w:t>lenoblinform</w:t>
      </w:r>
      <w:proofErr w:type="spellEnd"/>
      <w:r w:rsidRPr="005E44C0">
        <w:rPr>
          <w:sz w:val="24"/>
          <w:szCs w:val="24"/>
        </w:rPr>
        <w:t>.</w:t>
      </w:r>
      <w:proofErr w:type="spellStart"/>
      <w:r w:rsidRPr="005E44C0">
        <w:rPr>
          <w:sz w:val="24"/>
          <w:szCs w:val="24"/>
          <w:lang w:val="en-US"/>
        </w:rPr>
        <w:t>ru</w:t>
      </w:r>
      <w:proofErr w:type="spellEnd"/>
      <w:r w:rsidRPr="005E44C0">
        <w:rPr>
          <w:sz w:val="24"/>
          <w:szCs w:val="24"/>
        </w:rPr>
        <w:t xml:space="preserve">, разместить на официальном сайте администрации </w:t>
      </w:r>
      <w:hyperlink r:id="rId8" w:history="1">
        <w:r w:rsidRPr="005E44C0">
          <w:rPr>
            <w:color w:val="0000FF"/>
            <w:sz w:val="24"/>
            <w:szCs w:val="24"/>
            <w:u w:val="single"/>
          </w:rPr>
          <w:t>www.</w:t>
        </w:r>
        <w:r w:rsidRPr="005E44C0">
          <w:rPr>
            <w:color w:val="0000FF"/>
            <w:sz w:val="24"/>
            <w:szCs w:val="24"/>
            <w:u w:val="single"/>
            <w:lang w:val="en-US"/>
          </w:rPr>
          <w:t>kuznechnoe</w:t>
        </w:r>
        <w:r w:rsidRPr="005E44C0">
          <w:rPr>
            <w:color w:val="0000FF"/>
            <w:sz w:val="24"/>
            <w:szCs w:val="24"/>
            <w:u w:val="single"/>
          </w:rPr>
          <w:t>.lenobl.ru</w:t>
        </w:r>
      </w:hyperlink>
      <w:r w:rsidRPr="005E44C0">
        <w:rPr>
          <w:sz w:val="24"/>
          <w:szCs w:val="24"/>
        </w:rPr>
        <w:t>.</w:t>
      </w:r>
    </w:p>
    <w:p w:rsidR="007A0E6C" w:rsidRPr="005E44C0" w:rsidRDefault="007A0E6C" w:rsidP="007A0E6C">
      <w:pPr>
        <w:pStyle w:val="a6"/>
        <w:numPr>
          <w:ilvl w:val="0"/>
          <w:numId w:val="29"/>
        </w:numPr>
        <w:jc w:val="both"/>
        <w:rPr>
          <w:sz w:val="24"/>
          <w:szCs w:val="24"/>
        </w:rPr>
      </w:pPr>
      <w:r w:rsidRPr="005E44C0">
        <w:rPr>
          <w:sz w:val="24"/>
          <w:szCs w:val="24"/>
        </w:rPr>
        <w:t>Постановление вступает в силу с момента опубликования.</w:t>
      </w:r>
    </w:p>
    <w:p w:rsidR="007A0E6C" w:rsidRPr="005E44C0" w:rsidRDefault="007A0E6C" w:rsidP="007A0E6C">
      <w:pPr>
        <w:pStyle w:val="a6"/>
        <w:numPr>
          <w:ilvl w:val="0"/>
          <w:numId w:val="29"/>
        </w:numPr>
        <w:jc w:val="both"/>
        <w:rPr>
          <w:sz w:val="24"/>
          <w:szCs w:val="24"/>
        </w:rPr>
      </w:pPr>
      <w:r w:rsidRPr="005E44C0">
        <w:rPr>
          <w:sz w:val="24"/>
          <w:szCs w:val="24"/>
        </w:rPr>
        <w:t>Контроль над исполнением настоящего постановления оставляю за собой.</w:t>
      </w:r>
    </w:p>
    <w:p w:rsidR="007A0E6C" w:rsidRPr="005E44C0" w:rsidRDefault="007A0E6C" w:rsidP="007A0E6C">
      <w:pPr>
        <w:ind w:left="360"/>
        <w:jc w:val="center"/>
        <w:rPr>
          <w:bCs/>
          <w:sz w:val="24"/>
          <w:szCs w:val="24"/>
        </w:rPr>
      </w:pPr>
    </w:p>
    <w:p w:rsidR="007A0E6C" w:rsidRPr="005E44C0" w:rsidRDefault="00855039" w:rsidP="007A0E6C">
      <w:pPr>
        <w:ind w:left="360"/>
        <w:jc w:val="center"/>
        <w:rPr>
          <w:bCs/>
          <w:sz w:val="24"/>
          <w:szCs w:val="24"/>
        </w:rPr>
      </w:pPr>
      <w:r w:rsidRPr="005E44C0">
        <w:rPr>
          <w:bCs/>
          <w:sz w:val="24"/>
          <w:szCs w:val="24"/>
        </w:rPr>
        <w:t>Г</w:t>
      </w:r>
      <w:r w:rsidR="007A0E6C" w:rsidRPr="005E44C0">
        <w:rPr>
          <w:bCs/>
          <w:sz w:val="24"/>
          <w:szCs w:val="24"/>
        </w:rPr>
        <w:t>лав</w:t>
      </w:r>
      <w:r w:rsidRPr="005E44C0">
        <w:rPr>
          <w:bCs/>
          <w:sz w:val="24"/>
          <w:szCs w:val="24"/>
        </w:rPr>
        <w:t>а</w:t>
      </w:r>
      <w:r w:rsidR="007A0E6C" w:rsidRPr="005E44C0">
        <w:rPr>
          <w:bCs/>
          <w:sz w:val="24"/>
          <w:szCs w:val="24"/>
        </w:rPr>
        <w:t xml:space="preserve"> администрации</w:t>
      </w:r>
      <w:r w:rsidR="007A0E6C" w:rsidRPr="005E44C0">
        <w:rPr>
          <w:bCs/>
          <w:sz w:val="24"/>
          <w:szCs w:val="24"/>
        </w:rPr>
        <w:tab/>
      </w:r>
      <w:r w:rsidR="007A0E6C" w:rsidRPr="005E44C0">
        <w:rPr>
          <w:bCs/>
          <w:sz w:val="24"/>
          <w:szCs w:val="24"/>
        </w:rPr>
        <w:tab/>
      </w:r>
      <w:r w:rsidR="007A0E6C" w:rsidRPr="005E44C0">
        <w:rPr>
          <w:bCs/>
          <w:sz w:val="24"/>
          <w:szCs w:val="24"/>
        </w:rPr>
        <w:tab/>
      </w:r>
      <w:r w:rsidR="007A0E6C" w:rsidRPr="005E44C0">
        <w:rPr>
          <w:bCs/>
          <w:sz w:val="24"/>
          <w:szCs w:val="24"/>
        </w:rPr>
        <w:tab/>
      </w:r>
      <w:proofErr w:type="spellStart"/>
      <w:r w:rsidRPr="005E44C0">
        <w:rPr>
          <w:bCs/>
          <w:sz w:val="24"/>
          <w:szCs w:val="24"/>
        </w:rPr>
        <w:t>Г.А.Галич</w:t>
      </w:r>
      <w:proofErr w:type="spellEnd"/>
    </w:p>
    <w:p w:rsidR="007A0E6C" w:rsidRPr="005E44C0" w:rsidRDefault="007A0E6C" w:rsidP="007A0E6C">
      <w:pPr>
        <w:ind w:left="360"/>
        <w:rPr>
          <w:sz w:val="24"/>
          <w:szCs w:val="24"/>
        </w:rPr>
      </w:pPr>
    </w:p>
    <w:p w:rsidR="00323968" w:rsidRPr="005E44C0" w:rsidRDefault="00323968" w:rsidP="007A0E6C">
      <w:pPr>
        <w:ind w:left="360"/>
        <w:rPr>
          <w:sz w:val="18"/>
          <w:szCs w:val="18"/>
        </w:rPr>
      </w:pPr>
    </w:p>
    <w:p w:rsidR="007A0E6C" w:rsidRPr="005E44C0" w:rsidRDefault="007A0E6C" w:rsidP="007A0E6C">
      <w:pPr>
        <w:ind w:left="360"/>
        <w:rPr>
          <w:sz w:val="18"/>
          <w:szCs w:val="18"/>
        </w:rPr>
      </w:pPr>
      <w:r w:rsidRPr="005E44C0">
        <w:rPr>
          <w:sz w:val="18"/>
          <w:szCs w:val="18"/>
        </w:rPr>
        <w:t>исп. Беляева О.П.</w:t>
      </w:r>
    </w:p>
    <w:p w:rsidR="007A0E6C" w:rsidRPr="005E44C0" w:rsidRDefault="007A0E6C" w:rsidP="00855039">
      <w:pPr>
        <w:ind w:left="360"/>
        <w:rPr>
          <w:sz w:val="18"/>
          <w:szCs w:val="18"/>
        </w:rPr>
      </w:pPr>
      <w:r w:rsidRPr="005E44C0">
        <w:rPr>
          <w:sz w:val="18"/>
          <w:szCs w:val="18"/>
        </w:rPr>
        <w:t>Разослано: дело-2, бух-1, специалисты-2</w:t>
      </w:r>
    </w:p>
    <w:p w:rsidR="0057274D" w:rsidRPr="005E44C0" w:rsidRDefault="0057274D" w:rsidP="0057274D">
      <w:pPr>
        <w:ind w:left="360"/>
        <w:jc w:val="right"/>
        <w:rPr>
          <w:sz w:val="18"/>
          <w:szCs w:val="18"/>
        </w:rPr>
      </w:pPr>
      <w:r w:rsidRPr="005E44C0">
        <w:rPr>
          <w:sz w:val="18"/>
          <w:szCs w:val="18"/>
        </w:rPr>
        <w:lastRenderedPageBreak/>
        <w:t>Приложение</w:t>
      </w:r>
    </w:p>
    <w:p w:rsidR="0057274D" w:rsidRPr="005E44C0" w:rsidRDefault="0057274D" w:rsidP="0057274D">
      <w:pPr>
        <w:ind w:left="360"/>
        <w:jc w:val="right"/>
        <w:rPr>
          <w:sz w:val="18"/>
          <w:szCs w:val="18"/>
        </w:rPr>
      </w:pPr>
      <w:r w:rsidRPr="005E44C0">
        <w:rPr>
          <w:sz w:val="18"/>
          <w:szCs w:val="18"/>
        </w:rPr>
        <w:t>к постановлению администрации</w:t>
      </w:r>
    </w:p>
    <w:p w:rsidR="0057274D" w:rsidRPr="005E44C0" w:rsidRDefault="0057274D" w:rsidP="0057274D">
      <w:pPr>
        <w:ind w:left="360"/>
        <w:jc w:val="right"/>
        <w:rPr>
          <w:sz w:val="18"/>
          <w:szCs w:val="18"/>
        </w:rPr>
      </w:pPr>
      <w:r w:rsidRPr="005E44C0">
        <w:rPr>
          <w:sz w:val="18"/>
          <w:szCs w:val="18"/>
        </w:rPr>
        <w:t xml:space="preserve">МО </w:t>
      </w:r>
      <w:proofErr w:type="spellStart"/>
      <w:r w:rsidRPr="005E44C0">
        <w:rPr>
          <w:sz w:val="18"/>
          <w:szCs w:val="18"/>
        </w:rPr>
        <w:t>Кузнечнинское</w:t>
      </w:r>
      <w:proofErr w:type="spellEnd"/>
      <w:r w:rsidRPr="005E44C0">
        <w:rPr>
          <w:sz w:val="18"/>
          <w:szCs w:val="18"/>
        </w:rPr>
        <w:t xml:space="preserve"> городское поселение</w:t>
      </w:r>
    </w:p>
    <w:p w:rsidR="0057274D" w:rsidRPr="005E44C0" w:rsidRDefault="0057274D" w:rsidP="0057274D">
      <w:pPr>
        <w:ind w:left="360"/>
        <w:jc w:val="right"/>
        <w:rPr>
          <w:sz w:val="18"/>
          <w:szCs w:val="18"/>
        </w:rPr>
      </w:pPr>
      <w:r w:rsidRPr="005E44C0">
        <w:rPr>
          <w:sz w:val="18"/>
          <w:szCs w:val="18"/>
        </w:rPr>
        <w:t xml:space="preserve">от </w:t>
      </w:r>
      <w:r w:rsidR="00B32707" w:rsidRPr="005E44C0">
        <w:rPr>
          <w:sz w:val="18"/>
          <w:szCs w:val="18"/>
        </w:rPr>
        <w:t>13</w:t>
      </w:r>
      <w:r w:rsidRPr="005E44C0">
        <w:rPr>
          <w:sz w:val="18"/>
          <w:szCs w:val="18"/>
        </w:rPr>
        <w:t>.07.2018 года №</w:t>
      </w:r>
      <w:r w:rsidR="00B32707" w:rsidRPr="005E44C0">
        <w:rPr>
          <w:sz w:val="18"/>
          <w:szCs w:val="18"/>
        </w:rPr>
        <w:t>81</w:t>
      </w:r>
    </w:p>
    <w:p w:rsidR="0057274D" w:rsidRPr="005E44C0" w:rsidRDefault="0057274D" w:rsidP="00855039">
      <w:pPr>
        <w:ind w:left="360"/>
        <w:rPr>
          <w:sz w:val="22"/>
          <w:szCs w:val="22"/>
        </w:rPr>
      </w:pPr>
    </w:p>
    <w:p w:rsidR="0057274D" w:rsidRPr="005E44C0" w:rsidRDefault="0057274D" w:rsidP="00855039">
      <w:pPr>
        <w:ind w:left="360"/>
        <w:rPr>
          <w:sz w:val="22"/>
          <w:szCs w:val="22"/>
        </w:rPr>
      </w:pPr>
    </w:p>
    <w:p w:rsidR="0057274D" w:rsidRPr="005E44C0" w:rsidRDefault="0057274D" w:rsidP="0057274D">
      <w:pPr>
        <w:ind w:left="360"/>
        <w:jc w:val="center"/>
        <w:rPr>
          <w:sz w:val="24"/>
          <w:szCs w:val="24"/>
        </w:rPr>
      </w:pPr>
      <w:r w:rsidRPr="005E44C0">
        <w:rPr>
          <w:sz w:val="24"/>
          <w:szCs w:val="24"/>
        </w:rPr>
        <w:t>ИЗМЕНЕНИЯ,</w:t>
      </w:r>
    </w:p>
    <w:p w:rsidR="0057274D" w:rsidRPr="005E44C0" w:rsidRDefault="0057274D" w:rsidP="0057274D">
      <w:pPr>
        <w:ind w:left="360"/>
        <w:jc w:val="center"/>
        <w:rPr>
          <w:sz w:val="24"/>
          <w:szCs w:val="24"/>
        </w:rPr>
      </w:pPr>
      <w:r w:rsidRPr="005E44C0">
        <w:rPr>
          <w:sz w:val="24"/>
          <w:szCs w:val="24"/>
        </w:rPr>
        <w:t xml:space="preserve">которые вносятся в муниципальную программу «Обеспечение качественным жильем граждан на территории муниципального образования </w:t>
      </w:r>
      <w:proofErr w:type="spellStart"/>
      <w:r w:rsidRPr="005E44C0">
        <w:rPr>
          <w:sz w:val="24"/>
          <w:szCs w:val="24"/>
        </w:rPr>
        <w:t>Кузнечнинское</w:t>
      </w:r>
      <w:proofErr w:type="spellEnd"/>
      <w:r w:rsidRPr="005E44C0">
        <w:rPr>
          <w:sz w:val="24"/>
          <w:szCs w:val="24"/>
        </w:rPr>
        <w:t xml:space="preserve"> городское поселение муниципального образования </w:t>
      </w:r>
      <w:proofErr w:type="spellStart"/>
      <w:r w:rsidRPr="005E44C0">
        <w:rPr>
          <w:sz w:val="24"/>
          <w:szCs w:val="24"/>
        </w:rPr>
        <w:t>Приозерский</w:t>
      </w:r>
      <w:proofErr w:type="spellEnd"/>
      <w:r w:rsidRPr="005E44C0">
        <w:rPr>
          <w:sz w:val="24"/>
          <w:szCs w:val="24"/>
        </w:rPr>
        <w:t xml:space="preserve"> муниципальный район Ленинградской области на 2017-2019 </w:t>
      </w:r>
      <w:proofErr w:type="spellStart"/>
      <w:proofErr w:type="gramStart"/>
      <w:r w:rsidRPr="005E44C0">
        <w:rPr>
          <w:sz w:val="24"/>
          <w:szCs w:val="24"/>
        </w:rPr>
        <w:t>гг</w:t>
      </w:r>
      <w:proofErr w:type="spellEnd"/>
      <w:proofErr w:type="gramEnd"/>
      <w:r w:rsidRPr="005E44C0">
        <w:rPr>
          <w:sz w:val="24"/>
          <w:szCs w:val="24"/>
        </w:rPr>
        <w:t xml:space="preserve">», утвержденную постановлением администрации муниципального образования </w:t>
      </w:r>
      <w:proofErr w:type="spellStart"/>
      <w:r w:rsidRPr="005E44C0">
        <w:rPr>
          <w:sz w:val="24"/>
          <w:szCs w:val="24"/>
        </w:rPr>
        <w:t>Кузнечнинское</w:t>
      </w:r>
      <w:proofErr w:type="spellEnd"/>
      <w:r w:rsidRPr="005E44C0">
        <w:rPr>
          <w:sz w:val="24"/>
          <w:szCs w:val="24"/>
        </w:rPr>
        <w:t xml:space="preserve"> городское поселение муниципального образования </w:t>
      </w:r>
      <w:proofErr w:type="spellStart"/>
      <w:r w:rsidRPr="005E44C0">
        <w:rPr>
          <w:sz w:val="24"/>
          <w:szCs w:val="24"/>
        </w:rPr>
        <w:t>Приозерский</w:t>
      </w:r>
      <w:proofErr w:type="spellEnd"/>
      <w:r w:rsidRPr="005E44C0">
        <w:rPr>
          <w:sz w:val="24"/>
          <w:szCs w:val="24"/>
        </w:rPr>
        <w:t xml:space="preserve"> муниципальный район Ленинградской области от 18.11.2016 года №131</w:t>
      </w:r>
    </w:p>
    <w:p w:rsidR="0057274D" w:rsidRPr="005E44C0" w:rsidRDefault="0057274D" w:rsidP="0057274D">
      <w:pPr>
        <w:ind w:left="360"/>
        <w:jc w:val="center"/>
        <w:rPr>
          <w:sz w:val="24"/>
          <w:szCs w:val="24"/>
        </w:rPr>
      </w:pPr>
      <w:r w:rsidRPr="005E44C0">
        <w:rPr>
          <w:sz w:val="24"/>
          <w:szCs w:val="24"/>
        </w:rPr>
        <w:t xml:space="preserve">(в редакции постановлений от 07.12.2017 года №174, </w:t>
      </w:r>
      <w:r w:rsidR="00B833DE" w:rsidRPr="005E44C0">
        <w:rPr>
          <w:sz w:val="24"/>
          <w:szCs w:val="24"/>
        </w:rPr>
        <w:t xml:space="preserve">от 27.12.2017 года №212, </w:t>
      </w:r>
      <w:r w:rsidRPr="005E44C0">
        <w:rPr>
          <w:sz w:val="24"/>
          <w:szCs w:val="24"/>
        </w:rPr>
        <w:t>от 29.05.2018 года №56)</w:t>
      </w:r>
    </w:p>
    <w:p w:rsidR="0057274D" w:rsidRPr="005E44C0" w:rsidRDefault="0057274D" w:rsidP="00855039">
      <w:pPr>
        <w:ind w:left="360"/>
        <w:rPr>
          <w:sz w:val="22"/>
          <w:szCs w:val="22"/>
        </w:rPr>
      </w:pPr>
    </w:p>
    <w:p w:rsidR="00BC5766" w:rsidRPr="005E44C0" w:rsidRDefault="00BC5766" w:rsidP="00BC5766">
      <w:pPr>
        <w:pStyle w:val="a6"/>
        <w:numPr>
          <w:ilvl w:val="0"/>
          <w:numId w:val="37"/>
        </w:numPr>
        <w:jc w:val="both"/>
        <w:rPr>
          <w:b/>
          <w:bCs/>
          <w:sz w:val="24"/>
          <w:szCs w:val="24"/>
        </w:rPr>
      </w:pPr>
      <w:r w:rsidRPr="005E44C0">
        <w:rPr>
          <w:sz w:val="24"/>
          <w:szCs w:val="24"/>
        </w:rPr>
        <w:t xml:space="preserve">Внести изменения в паспорт муниципальной программы «Обеспечение качественным жильем граждан на территории муниципального образования </w:t>
      </w:r>
      <w:proofErr w:type="spellStart"/>
      <w:r w:rsidRPr="005E44C0">
        <w:rPr>
          <w:sz w:val="24"/>
          <w:szCs w:val="24"/>
        </w:rPr>
        <w:t>Кузнечнинское</w:t>
      </w:r>
      <w:proofErr w:type="spellEnd"/>
      <w:r w:rsidRPr="005E44C0">
        <w:rPr>
          <w:sz w:val="24"/>
          <w:szCs w:val="24"/>
        </w:rPr>
        <w:t xml:space="preserve"> городское поселение муниципального образования </w:t>
      </w:r>
      <w:proofErr w:type="spellStart"/>
      <w:r w:rsidRPr="005E44C0">
        <w:rPr>
          <w:sz w:val="24"/>
          <w:szCs w:val="24"/>
        </w:rPr>
        <w:t>Приозерский</w:t>
      </w:r>
      <w:proofErr w:type="spellEnd"/>
      <w:r w:rsidRPr="005E44C0">
        <w:rPr>
          <w:sz w:val="24"/>
          <w:szCs w:val="24"/>
        </w:rPr>
        <w:t xml:space="preserve"> муниципальный район Ленинградской области на 2017-2019 </w:t>
      </w:r>
      <w:proofErr w:type="spellStart"/>
      <w:proofErr w:type="gramStart"/>
      <w:r w:rsidRPr="005E44C0">
        <w:rPr>
          <w:sz w:val="24"/>
          <w:szCs w:val="24"/>
        </w:rPr>
        <w:t>гг</w:t>
      </w:r>
      <w:proofErr w:type="spellEnd"/>
      <w:proofErr w:type="gramEnd"/>
      <w:r w:rsidRPr="005E44C0">
        <w:rPr>
          <w:sz w:val="24"/>
          <w:szCs w:val="24"/>
        </w:rPr>
        <w:t>»:</w:t>
      </w:r>
    </w:p>
    <w:p w:rsidR="000A5796" w:rsidRPr="005E44C0" w:rsidRDefault="00BC5766" w:rsidP="00BC5766">
      <w:pPr>
        <w:pStyle w:val="a6"/>
        <w:numPr>
          <w:ilvl w:val="1"/>
          <w:numId w:val="37"/>
        </w:numPr>
        <w:ind w:left="709" w:firstLine="0"/>
        <w:jc w:val="both"/>
        <w:rPr>
          <w:sz w:val="22"/>
          <w:szCs w:val="22"/>
        </w:rPr>
      </w:pPr>
      <w:r w:rsidRPr="005E44C0">
        <w:rPr>
          <w:sz w:val="24"/>
          <w:szCs w:val="24"/>
        </w:rPr>
        <w:t xml:space="preserve"> </w:t>
      </w:r>
      <w:proofErr w:type="gramStart"/>
      <w:r w:rsidRPr="005E44C0">
        <w:rPr>
          <w:sz w:val="24"/>
          <w:szCs w:val="24"/>
        </w:rPr>
        <w:t xml:space="preserve">В разделе «Подпрограммы муниципальной программы» название Подпрограммы 3 «Улучшение жилищных условий молодых граждан и молодых семей на территории муниципального образования </w:t>
      </w:r>
      <w:proofErr w:type="spellStart"/>
      <w:r w:rsidRPr="005E44C0">
        <w:rPr>
          <w:sz w:val="24"/>
          <w:szCs w:val="24"/>
        </w:rPr>
        <w:t>Кузнечнинское</w:t>
      </w:r>
      <w:proofErr w:type="spellEnd"/>
      <w:r w:rsidRPr="005E44C0">
        <w:rPr>
          <w:sz w:val="24"/>
          <w:szCs w:val="24"/>
        </w:rPr>
        <w:t xml:space="preserve"> городское поселение муниципального образования </w:t>
      </w:r>
      <w:proofErr w:type="spellStart"/>
      <w:r w:rsidRPr="005E44C0">
        <w:rPr>
          <w:sz w:val="24"/>
          <w:szCs w:val="24"/>
        </w:rPr>
        <w:t>Приозерский</w:t>
      </w:r>
      <w:proofErr w:type="spellEnd"/>
      <w:r w:rsidRPr="005E44C0">
        <w:rPr>
          <w:sz w:val="24"/>
          <w:szCs w:val="24"/>
        </w:rPr>
        <w:t xml:space="preserve"> муниципальный район Ленинградской области на 2018-2019 годы» заменить на «Улучшение жилищных условий граждан на территории муниципального образования </w:t>
      </w:r>
      <w:proofErr w:type="spellStart"/>
      <w:r w:rsidRPr="005E44C0">
        <w:rPr>
          <w:sz w:val="24"/>
          <w:szCs w:val="24"/>
        </w:rPr>
        <w:t>Кузнечнинское</w:t>
      </w:r>
      <w:proofErr w:type="spellEnd"/>
      <w:r w:rsidRPr="005E44C0">
        <w:rPr>
          <w:sz w:val="24"/>
          <w:szCs w:val="24"/>
        </w:rPr>
        <w:t xml:space="preserve"> городское поселение муниципального образования </w:t>
      </w:r>
      <w:proofErr w:type="spellStart"/>
      <w:r w:rsidRPr="005E44C0">
        <w:rPr>
          <w:sz w:val="24"/>
          <w:szCs w:val="24"/>
        </w:rPr>
        <w:t>Приозерский</w:t>
      </w:r>
      <w:proofErr w:type="spellEnd"/>
      <w:r w:rsidRPr="005E44C0">
        <w:rPr>
          <w:sz w:val="24"/>
          <w:szCs w:val="24"/>
        </w:rPr>
        <w:t xml:space="preserve"> муниципальный район Ленинградской области на 2018-2019 годы».</w:t>
      </w:r>
      <w:proofErr w:type="gramEnd"/>
    </w:p>
    <w:p w:rsidR="00B833DE" w:rsidRPr="005E44C0" w:rsidRDefault="00B833DE" w:rsidP="00B833DE">
      <w:pPr>
        <w:pStyle w:val="a6"/>
        <w:numPr>
          <w:ilvl w:val="1"/>
          <w:numId w:val="37"/>
        </w:numPr>
        <w:jc w:val="both"/>
        <w:rPr>
          <w:b/>
          <w:bCs/>
          <w:sz w:val="24"/>
          <w:szCs w:val="24"/>
        </w:rPr>
      </w:pPr>
      <w:r w:rsidRPr="005E44C0">
        <w:rPr>
          <w:sz w:val="24"/>
          <w:szCs w:val="24"/>
        </w:rPr>
        <w:t xml:space="preserve"> Информацию по разделу «Объем бюджетных ассигнований муниципальной программы» читать в новой редакции:</w:t>
      </w:r>
    </w:p>
    <w:p w:rsidR="00B833DE" w:rsidRPr="005E44C0" w:rsidRDefault="00B833DE" w:rsidP="00B833DE">
      <w:pPr>
        <w:autoSpaceDE w:val="0"/>
        <w:autoSpaceDN w:val="0"/>
        <w:adjustRightInd w:val="0"/>
        <w:ind w:left="1080"/>
        <w:rPr>
          <w:sz w:val="24"/>
          <w:szCs w:val="24"/>
        </w:rPr>
      </w:pPr>
      <w:r w:rsidRPr="005E44C0">
        <w:rPr>
          <w:sz w:val="24"/>
          <w:szCs w:val="24"/>
        </w:rPr>
        <w:t xml:space="preserve">«Общий объем финансовых средств, необходимых для реализации мероприятий Программы, составляет 862,7 </w:t>
      </w:r>
      <w:proofErr w:type="spellStart"/>
      <w:r w:rsidRPr="005E44C0">
        <w:rPr>
          <w:sz w:val="24"/>
          <w:szCs w:val="24"/>
        </w:rPr>
        <w:t>тыс</w:t>
      </w:r>
      <w:proofErr w:type="gramStart"/>
      <w:r w:rsidRPr="005E44C0">
        <w:rPr>
          <w:sz w:val="24"/>
          <w:szCs w:val="24"/>
        </w:rPr>
        <w:t>.р</w:t>
      </w:r>
      <w:proofErr w:type="gramEnd"/>
      <w:r w:rsidRPr="005E44C0">
        <w:rPr>
          <w:sz w:val="24"/>
          <w:szCs w:val="24"/>
        </w:rPr>
        <w:t>уб</w:t>
      </w:r>
      <w:proofErr w:type="spellEnd"/>
      <w:r w:rsidRPr="005E44C0">
        <w:rPr>
          <w:sz w:val="24"/>
          <w:szCs w:val="24"/>
        </w:rPr>
        <w:t>.:</w:t>
      </w:r>
    </w:p>
    <w:p w:rsidR="00B833DE" w:rsidRPr="005E44C0" w:rsidRDefault="00B833DE" w:rsidP="00B833DE">
      <w:pPr>
        <w:autoSpaceDE w:val="0"/>
        <w:autoSpaceDN w:val="0"/>
        <w:adjustRightInd w:val="0"/>
        <w:ind w:left="372" w:firstLine="708"/>
        <w:rPr>
          <w:sz w:val="24"/>
          <w:szCs w:val="24"/>
        </w:rPr>
      </w:pPr>
      <w:r w:rsidRPr="005E44C0">
        <w:rPr>
          <w:sz w:val="24"/>
          <w:szCs w:val="24"/>
        </w:rPr>
        <w:t>на 2017 г. – 174,5 тыс. руб., в том числе по источникам финансирования:</w:t>
      </w:r>
    </w:p>
    <w:p w:rsidR="00B833DE" w:rsidRPr="005E44C0" w:rsidRDefault="00B833DE" w:rsidP="00B833DE">
      <w:pPr>
        <w:autoSpaceDE w:val="0"/>
        <w:autoSpaceDN w:val="0"/>
        <w:adjustRightInd w:val="0"/>
        <w:ind w:left="1080"/>
        <w:rPr>
          <w:sz w:val="24"/>
          <w:szCs w:val="24"/>
        </w:rPr>
      </w:pPr>
      <w:r w:rsidRPr="005E44C0">
        <w:rPr>
          <w:sz w:val="24"/>
          <w:szCs w:val="24"/>
        </w:rPr>
        <w:t xml:space="preserve">        - средства местного бюджета – 174,5 тыс. руб.;</w:t>
      </w:r>
    </w:p>
    <w:p w:rsidR="00B833DE" w:rsidRPr="005E44C0" w:rsidRDefault="00B833DE" w:rsidP="00B833DE">
      <w:pPr>
        <w:autoSpaceDE w:val="0"/>
        <w:autoSpaceDN w:val="0"/>
        <w:adjustRightInd w:val="0"/>
        <w:ind w:left="372" w:firstLine="708"/>
        <w:rPr>
          <w:sz w:val="24"/>
          <w:szCs w:val="24"/>
        </w:rPr>
      </w:pPr>
      <w:r w:rsidRPr="005E44C0">
        <w:rPr>
          <w:sz w:val="24"/>
          <w:szCs w:val="24"/>
        </w:rPr>
        <w:t xml:space="preserve">на 2018 г. – 353,6 </w:t>
      </w:r>
      <w:proofErr w:type="spellStart"/>
      <w:r w:rsidRPr="005E44C0">
        <w:rPr>
          <w:sz w:val="24"/>
          <w:szCs w:val="24"/>
        </w:rPr>
        <w:t>тыс</w:t>
      </w:r>
      <w:proofErr w:type="gramStart"/>
      <w:r w:rsidRPr="005E44C0">
        <w:rPr>
          <w:sz w:val="24"/>
          <w:szCs w:val="24"/>
        </w:rPr>
        <w:t>.р</w:t>
      </w:r>
      <w:proofErr w:type="gramEnd"/>
      <w:r w:rsidRPr="005E44C0">
        <w:rPr>
          <w:sz w:val="24"/>
          <w:szCs w:val="24"/>
        </w:rPr>
        <w:t>уб</w:t>
      </w:r>
      <w:proofErr w:type="spellEnd"/>
      <w:r w:rsidRPr="005E44C0">
        <w:rPr>
          <w:sz w:val="24"/>
          <w:szCs w:val="24"/>
        </w:rPr>
        <w:t>., в том числе по источникам финансирования:</w:t>
      </w:r>
    </w:p>
    <w:p w:rsidR="00B833DE" w:rsidRPr="005E44C0" w:rsidRDefault="00B833DE" w:rsidP="00B833DE">
      <w:pPr>
        <w:autoSpaceDE w:val="0"/>
        <w:autoSpaceDN w:val="0"/>
        <w:adjustRightInd w:val="0"/>
        <w:ind w:left="372" w:firstLine="708"/>
        <w:rPr>
          <w:sz w:val="24"/>
          <w:szCs w:val="24"/>
        </w:rPr>
      </w:pPr>
      <w:r w:rsidRPr="005E44C0">
        <w:rPr>
          <w:sz w:val="24"/>
          <w:szCs w:val="24"/>
        </w:rPr>
        <w:t xml:space="preserve">        - средства местного бюджета – 353,6 тыс. руб.;</w:t>
      </w:r>
    </w:p>
    <w:p w:rsidR="00B833DE" w:rsidRPr="005E44C0" w:rsidRDefault="00B833DE" w:rsidP="00B833DE">
      <w:pPr>
        <w:autoSpaceDE w:val="0"/>
        <w:autoSpaceDN w:val="0"/>
        <w:adjustRightInd w:val="0"/>
        <w:ind w:left="372" w:firstLine="708"/>
        <w:rPr>
          <w:sz w:val="24"/>
          <w:szCs w:val="24"/>
        </w:rPr>
      </w:pPr>
      <w:r w:rsidRPr="005E44C0">
        <w:rPr>
          <w:sz w:val="24"/>
          <w:szCs w:val="24"/>
        </w:rPr>
        <w:t xml:space="preserve">на 2019 г. – 334,6 </w:t>
      </w:r>
      <w:proofErr w:type="spellStart"/>
      <w:r w:rsidRPr="005E44C0">
        <w:rPr>
          <w:sz w:val="24"/>
          <w:szCs w:val="24"/>
        </w:rPr>
        <w:t>тыс</w:t>
      </w:r>
      <w:proofErr w:type="gramStart"/>
      <w:r w:rsidRPr="005E44C0">
        <w:rPr>
          <w:sz w:val="24"/>
          <w:szCs w:val="24"/>
        </w:rPr>
        <w:t>.р</w:t>
      </w:r>
      <w:proofErr w:type="gramEnd"/>
      <w:r w:rsidRPr="005E44C0">
        <w:rPr>
          <w:sz w:val="24"/>
          <w:szCs w:val="24"/>
        </w:rPr>
        <w:t>уб</w:t>
      </w:r>
      <w:proofErr w:type="spellEnd"/>
      <w:r w:rsidRPr="005E44C0">
        <w:rPr>
          <w:sz w:val="24"/>
          <w:szCs w:val="24"/>
        </w:rPr>
        <w:t>., в том числе по источникам финансирования:</w:t>
      </w:r>
    </w:p>
    <w:p w:rsidR="00B833DE" w:rsidRPr="005E44C0" w:rsidRDefault="00B833DE" w:rsidP="00B833DE">
      <w:pPr>
        <w:autoSpaceDE w:val="0"/>
        <w:autoSpaceDN w:val="0"/>
        <w:adjustRightInd w:val="0"/>
        <w:ind w:left="372" w:firstLine="708"/>
        <w:rPr>
          <w:sz w:val="24"/>
          <w:szCs w:val="24"/>
        </w:rPr>
      </w:pPr>
      <w:r w:rsidRPr="005E44C0">
        <w:rPr>
          <w:sz w:val="24"/>
          <w:szCs w:val="24"/>
        </w:rPr>
        <w:t xml:space="preserve">        - средства местного бюджета – 334,6 тыс. руб.;</w:t>
      </w:r>
    </w:p>
    <w:p w:rsidR="00B833DE" w:rsidRPr="005E44C0" w:rsidRDefault="00B833DE" w:rsidP="00B833DE">
      <w:pPr>
        <w:pStyle w:val="a6"/>
        <w:ind w:left="1080"/>
        <w:jc w:val="both"/>
        <w:rPr>
          <w:sz w:val="24"/>
          <w:szCs w:val="24"/>
        </w:rPr>
      </w:pPr>
      <w:proofErr w:type="gramStart"/>
      <w:r w:rsidRPr="005E44C0">
        <w:rPr>
          <w:sz w:val="24"/>
          <w:szCs w:val="24"/>
        </w:rPr>
        <w:t xml:space="preserve">Источник финансирования Программы – бюджет администрации МО </w:t>
      </w:r>
      <w:proofErr w:type="spellStart"/>
      <w:r w:rsidRPr="005E44C0">
        <w:rPr>
          <w:sz w:val="24"/>
          <w:szCs w:val="24"/>
        </w:rPr>
        <w:t>Кузнечнинское</w:t>
      </w:r>
      <w:proofErr w:type="spellEnd"/>
      <w:r w:rsidRPr="005E44C0">
        <w:rPr>
          <w:sz w:val="24"/>
          <w:szCs w:val="24"/>
        </w:rPr>
        <w:t xml:space="preserve"> городское поселение, средства субсидии из областного и федерального бюджетов».</w:t>
      </w:r>
      <w:proofErr w:type="gramEnd"/>
    </w:p>
    <w:p w:rsidR="00B833DE" w:rsidRPr="005E44C0" w:rsidRDefault="00B833DE" w:rsidP="0022491D">
      <w:pPr>
        <w:ind w:left="709" w:hanging="283"/>
        <w:jc w:val="both"/>
        <w:rPr>
          <w:sz w:val="24"/>
          <w:szCs w:val="24"/>
        </w:rPr>
      </w:pPr>
      <w:r w:rsidRPr="005E44C0">
        <w:rPr>
          <w:sz w:val="24"/>
          <w:szCs w:val="24"/>
        </w:rPr>
        <w:t>2.</w:t>
      </w:r>
      <w:r w:rsidRPr="005E44C0">
        <w:rPr>
          <w:sz w:val="24"/>
          <w:szCs w:val="24"/>
        </w:rPr>
        <w:tab/>
        <w:t xml:space="preserve">Внести изменения в текстовую часть муниципальной программы «Обеспечение качественным жильем граждан на территории муниципального образования </w:t>
      </w:r>
      <w:proofErr w:type="spellStart"/>
      <w:r w:rsidRPr="005E44C0">
        <w:rPr>
          <w:sz w:val="24"/>
          <w:szCs w:val="24"/>
        </w:rPr>
        <w:t>Кузнечнинское</w:t>
      </w:r>
      <w:proofErr w:type="spellEnd"/>
      <w:r w:rsidRPr="005E44C0">
        <w:rPr>
          <w:sz w:val="24"/>
          <w:szCs w:val="24"/>
        </w:rPr>
        <w:t xml:space="preserve"> городское поселение муниципального образования </w:t>
      </w:r>
      <w:proofErr w:type="spellStart"/>
      <w:r w:rsidRPr="005E44C0">
        <w:rPr>
          <w:sz w:val="24"/>
          <w:szCs w:val="24"/>
        </w:rPr>
        <w:t>Приозерский</w:t>
      </w:r>
      <w:proofErr w:type="spellEnd"/>
      <w:r w:rsidRPr="005E44C0">
        <w:rPr>
          <w:sz w:val="24"/>
          <w:szCs w:val="24"/>
        </w:rPr>
        <w:t xml:space="preserve"> муниципальный район Ленинградской области на 2017-2019 </w:t>
      </w:r>
      <w:proofErr w:type="spellStart"/>
      <w:proofErr w:type="gramStart"/>
      <w:r w:rsidRPr="005E44C0">
        <w:rPr>
          <w:sz w:val="24"/>
          <w:szCs w:val="24"/>
        </w:rPr>
        <w:t>гг</w:t>
      </w:r>
      <w:proofErr w:type="spellEnd"/>
      <w:proofErr w:type="gramEnd"/>
      <w:r w:rsidRPr="005E44C0">
        <w:rPr>
          <w:sz w:val="24"/>
          <w:szCs w:val="24"/>
        </w:rPr>
        <w:t>»:</w:t>
      </w:r>
    </w:p>
    <w:p w:rsidR="00B833DE" w:rsidRPr="005E44C0" w:rsidRDefault="0022491D" w:rsidP="0022491D">
      <w:pPr>
        <w:pStyle w:val="a6"/>
        <w:numPr>
          <w:ilvl w:val="1"/>
          <w:numId w:val="39"/>
        </w:numPr>
        <w:ind w:left="851" w:hanging="142"/>
        <w:jc w:val="both"/>
        <w:rPr>
          <w:b/>
          <w:bCs/>
          <w:sz w:val="24"/>
          <w:szCs w:val="24"/>
        </w:rPr>
      </w:pPr>
      <w:r w:rsidRPr="005E44C0">
        <w:rPr>
          <w:sz w:val="24"/>
          <w:szCs w:val="24"/>
        </w:rPr>
        <w:t xml:space="preserve"> </w:t>
      </w:r>
      <w:r w:rsidR="00B833DE" w:rsidRPr="005E44C0">
        <w:rPr>
          <w:sz w:val="24"/>
          <w:szCs w:val="24"/>
        </w:rPr>
        <w:t>Раздел 2 в части «необходимые средства» читать в новой редакции:</w:t>
      </w:r>
    </w:p>
    <w:p w:rsidR="00B833DE" w:rsidRPr="005E44C0" w:rsidRDefault="00B833DE" w:rsidP="00B833DE">
      <w:pPr>
        <w:ind w:left="708" w:firstLine="540"/>
        <w:jc w:val="both"/>
        <w:rPr>
          <w:sz w:val="24"/>
          <w:szCs w:val="24"/>
        </w:rPr>
      </w:pPr>
      <w:r w:rsidRPr="005E44C0">
        <w:rPr>
          <w:sz w:val="24"/>
          <w:szCs w:val="24"/>
        </w:rPr>
        <w:t xml:space="preserve">«Для обеспечения выполнения предлагаемой для утверждения программы на 2017-2019 годы необходимы средства в размере 862,7 </w:t>
      </w:r>
      <w:proofErr w:type="spellStart"/>
      <w:r w:rsidRPr="005E44C0">
        <w:rPr>
          <w:sz w:val="24"/>
          <w:szCs w:val="24"/>
        </w:rPr>
        <w:t>тыс</w:t>
      </w:r>
      <w:proofErr w:type="gramStart"/>
      <w:r w:rsidRPr="005E44C0">
        <w:rPr>
          <w:sz w:val="24"/>
          <w:szCs w:val="24"/>
        </w:rPr>
        <w:t>.р</w:t>
      </w:r>
      <w:proofErr w:type="gramEnd"/>
      <w:r w:rsidRPr="005E44C0">
        <w:rPr>
          <w:sz w:val="24"/>
          <w:szCs w:val="24"/>
        </w:rPr>
        <w:t>уб</w:t>
      </w:r>
      <w:proofErr w:type="spellEnd"/>
      <w:r w:rsidRPr="005E44C0">
        <w:rPr>
          <w:sz w:val="24"/>
          <w:szCs w:val="24"/>
        </w:rPr>
        <w:t>.</w:t>
      </w:r>
    </w:p>
    <w:p w:rsidR="00B833DE" w:rsidRPr="005E44C0" w:rsidRDefault="00B833DE" w:rsidP="00B833DE">
      <w:pPr>
        <w:ind w:firstLine="708"/>
        <w:rPr>
          <w:sz w:val="24"/>
          <w:szCs w:val="24"/>
        </w:rPr>
      </w:pPr>
      <w:r w:rsidRPr="005E44C0">
        <w:rPr>
          <w:sz w:val="24"/>
          <w:szCs w:val="24"/>
        </w:rPr>
        <w:t>•</w:t>
      </w:r>
      <w:r w:rsidRPr="005E44C0">
        <w:rPr>
          <w:sz w:val="24"/>
          <w:szCs w:val="24"/>
        </w:rPr>
        <w:tab/>
        <w:t>в 2017 году</w:t>
      </w:r>
    </w:p>
    <w:p w:rsidR="00B833DE" w:rsidRPr="005E44C0" w:rsidRDefault="00B833DE" w:rsidP="00B833DE">
      <w:pPr>
        <w:ind w:left="708"/>
        <w:jc w:val="both"/>
        <w:rPr>
          <w:sz w:val="24"/>
          <w:szCs w:val="24"/>
        </w:rPr>
      </w:pPr>
      <w:r w:rsidRPr="005E44C0">
        <w:rPr>
          <w:sz w:val="24"/>
          <w:szCs w:val="24"/>
        </w:rPr>
        <w:t xml:space="preserve">- выборочный капитальный ремонт муниципального жилого фонда на сумму 174,5 </w:t>
      </w:r>
      <w:proofErr w:type="spellStart"/>
      <w:r w:rsidRPr="005E44C0">
        <w:rPr>
          <w:sz w:val="24"/>
          <w:szCs w:val="24"/>
        </w:rPr>
        <w:t>тыс</w:t>
      </w:r>
      <w:proofErr w:type="gramStart"/>
      <w:r w:rsidRPr="005E44C0">
        <w:rPr>
          <w:sz w:val="24"/>
          <w:szCs w:val="24"/>
        </w:rPr>
        <w:t>.р</w:t>
      </w:r>
      <w:proofErr w:type="gramEnd"/>
      <w:r w:rsidRPr="005E44C0">
        <w:rPr>
          <w:sz w:val="24"/>
          <w:szCs w:val="24"/>
        </w:rPr>
        <w:t>уб</w:t>
      </w:r>
      <w:proofErr w:type="spellEnd"/>
      <w:r w:rsidRPr="005E44C0">
        <w:rPr>
          <w:sz w:val="24"/>
          <w:szCs w:val="24"/>
        </w:rPr>
        <w:t>;</w:t>
      </w:r>
    </w:p>
    <w:p w:rsidR="00B833DE" w:rsidRPr="005E44C0" w:rsidRDefault="00B833DE" w:rsidP="00B833DE">
      <w:pPr>
        <w:ind w:firstLine="708"/>
        <w:jc w:val="both"/>
        <w:rPr>
          <w:sz w:val="24"/>
          <w:szCs w:val="24"/>
        </w:rPr>
      </w:pPr>
      <w:r w:rsidRPr="005E44C0">
        <w:rPr>
          <w:sz w:val="24"/>
          <w:szCs w:val="24"/>
        </w:rPr>
        <w:t>•</w:t>
      </w:r>
      <w:r w:rsidRPr="005E44C0">
        <w:rPr>
          <w:sz w:val="24"/>
          <w:szCs w:val="24"/>
        </w:rPr>
        <w:tab/>
        <w:t>в 2018 году</w:t>
      </w:r>
    </w:p>
    <w:p w:rsidR="00B833DE" w:rsidRPr="005E44C0" w:rsidRDefault="00B833DE" w:rsidP="00B833DE">
      <w:pPr>
        <w:ind w:left="708"/>
        <w:jc w:val="both"/>
        <w:rPr>
          <w:sz w:val="24"/>
          <w:szCs w:val="24"/>
        </w:rPr>
      </w:pPr>
      <w:r w:rsidRPr="005E44C0">
        <w:rPr>
          <w:sz w:val="24"/>
          <w:szCs w:val="24"/>
        </w:rPr>
        <w:t xml:space="preserve">- выборочный капитальный ремонт муниципального жилого фонда на сумму 300,0 </w:t>
      </w:r>
      <w:proofErr w:type="spellStart"/>
      <w:r w:rsidRPr="005E44C0">
        <w:rPr>
          <w:sz w:val="24"/>
          <w:szCs w:val="24"/>
        </w:rPr>
        <w:t>тыс</w:t>
      </w:r>
      <w:proofErr w:type="gramStart"/>
      <w:r w:rsidRPr="005E44C0">
        <w:rPr>
          <w:sz w:val="24"/>
          <w:szCs w:val="24"/>
        </w:rPr>
        <w:t>.р</w:t>
      </w:r>
      <w:proofErr w:type="gramEnd"/>
      <w:r w:rsidRPr="005E44C0">
        <w:rPr>
          <w:sz w:val="24"/>
          <w:szCs w:val="24"/>
        </w:rPr>
        <w:t>уб</w:t>
      </w:r>
      <w:proofErr w:type="spellEnd"/>
      <w:r w:rsidRPr="005E44C0">
        <w:rPr>
          <w:sz w:val="24"/>
          <w:szCs w:val="24"/>
        </w:rPr>
        <w:t>;</w:t>
      </w:r>
    </w:p>
    <w:p w:rsidR="00B833DE" w:rsidRPr="005E44C0" w:rsidRDefault="00B833DE" w:rsidP="00B833DE">
      <w:pPr>
        <w:ind w:firstLine="708"/>
        <w:jc w:val="both"/>
        <w:rPr>
          <w:sz w:val="24"/>
          <w:szCs w:val="24"/>
        </w:rPr>
      </w:pPr>
      <w:r w:rsidRPr="005E44C0">
        <w:rPr>
          <w:sz w:val="24"/>
          <w:szCs w:val="24"/>
        </w:rPr>
        <w:t xml:space="preserve">- улучшение жилищных условий молодых семей на сумму 53,6 </w:t>
      </w:r>
      <w:proofErr w:type="spellStart"/>
      <w:r w:rsidRPr="005E44C0">
        <w:rPr>
          <w:sz w:val="24"/>
          <w:szCs w:val="24"/>
        </w:rPr>
        <w:t>тыс</w:t>
      </w:r>
      <w:proofErr w:type="gramStart"/>
      <w:r w:rsidRPr="005E44C0">
        <w:rPr>
          <w:sz w:val="24"/>
          <w:szCs w:val="24"/>
        </w:rPr>
        <w:t>.р</w:t>
      </w:r>
      <w:proofErr w:type="gramEnd"/>
      <w:r w:rsidRPr="005E44C0">
        <w:rPr>
          <w:sz w:val="24"/>
          <w:szCs w:val="24"/>
        </w:rPr>
        <w:t>уб</w:t>
      </w:r>
      <w:proofErr w:type="spellEnd"/>
      <w:r w:rsidRPr="005E44C0">
        <w:rPr>
          <w:sz w:val="24"/>
          <w:szCs w:val="24"/>
        </w:rPr>
        <w:t>;</w:t>
      </w:r>
    </w:p>
    <w:p w:rsidR="00B833DE" w:rsidRPr="005E44C0" w:rsidRDefault="00B833DE" w:rsidP="00B833DE">
      <w:pPr>
        <w:ind w:firstLine="708"/>
        <w:jc w:val="both"/>
        <w:rPr>
          <w:sz w:val="24"/>
          <w:szCs w:val="24"/>
        </w:rPr>
      </w:pPr>
      <w:r w:rsidRPr="005E44C0">
        <w:rPr>
          <w:sz w:val="24"/>
          <w:szCs w:val="24"/>
        </w:rPr>
        <w:t>•</w:t>
      </w:r>
      <w:r w:rsidRPr="005E44C0">
        <w:rPr>
          <w:sz w:val="24"/>
          <w:szCs w:val="24"/>
        </w:rPr>
        <w:tab/>
        <w:t>в 2019 году</w:t>
      </w:r>
    </w:p>
    <w:p w:rsidR="00B833DE" w:rsidRPr="005E44C0" w:rsidRDefault="00B833DE" w:rsidP="00B833DE">
      <w:pPr>
        <w:ind w:left="708"/>
        <w:jc w:val="both"/>
        <w:rPr>
          <w:sz w:val="24"/>
          <w:szCs w:val="24"/>
        </w:rPr>
      </w:pPr>
      <w:r w:rsidRPr="005E44C0">
        <w:rPr>
          <w:sz w:val="24"/>
          <w:szCs w:val="24"/>
        </w:rPr>
        <w:t xml:space="preserve">- выборочный капитальный ремонт муниципального жилого фонда на сумму 300,0 </w:t>
      </w:r>
      <w:proofErr w:type="spellStart"/>
      <w:r w:rsidRPr="005E44C0">
        <w:rPr>
          <w:sz w:val="24"/>
          <w:szCs w:val="24"/>
        </w:rPr>
        <w:t>тыс</w:t>
      </w:r>
      <w:proofErr w:type="gramStart"/>
      <w:r w:rsidRPr="005E44C0">
        <w:rPr>
          <w:sz w:val="24"/>
          <w:szCs w:val="24"/>
        </w:rPr>
        <w:t>.р</w:t>
      </w:r>
      <w:proofErr w:type="gramEnd"/>
      <w:r w:rsidRPr="005E44C0">
        <w:rPr>
          <w:sz w:val="24"/>
          <w:szCs w:val="24"/>
        </w:rPr>
        <w:t>уб</w:t>
      </w:r>
      <w:proofErr w:type="spellEnd"/>
      <w:r w:rsidRPr="005E44C0">
        <w:rPr>
          <w:sz w:val="24"/>
          <w:szCs w:val="24"/>
        </w:rPr>
        <w:t>;</w:t>
      </w:r>
    </w:p>
    <w:p w:rsidR="00B833DE" w:rsidRPr="005E44C0" w:rsidRDefault="00B833DE" w:rsidP="00B833DE">
      <w:pPr>
        <w:ind w:firstLine="708"/>
        <w:jc w:val="both"/>
        <w:rPr>
          <w:sz w:val="24"/>
          <w:szCs w:val="24"/>
        </w:rPr>
      </w:pPr>
      <w:r w:rsidRPr="005E44C0">
        <w:rPr>
          <w:sz w:val="24"/>
          <w:szCs w:val="24"/>
        </w:rPr>
        <w:t xml:space="preserve">- улучшение жилищных условий молодых семей на сумму 34,6 </w:t>
      </w:r>
      <w:proofErr w:type="spellStart"/>
      <w:r w:rsidRPr="005E44C0">
        <w:rPr>
          <w:sz w:val="24"/>
          <w:szCs w:val="24"/>
        </w:rPr>
        <w:t>тыс</w:t>
      </w:r>
      <w:proofErr w:type="gramStart"/>
      <w:r w:rsidRPr="005E44C0">
        <w:rPr>
          <w:sz w:val="24"/>
          <w:szCs w:val="24"/>
        </w:rPr>
        <w:t>.р</w:t>
      </w:r>
      <w:proofErr w:type="gramEnd"/>
      <w:r w:rsidRPr="005E44C0">
        <w:rPr>
          <w:sz w:val="24"/>
          <w:szCs w:val="24"/>
        </w:rPr>
        <w:t>уб</w:t>
      </w:r>
      <w:proofErr w:type="spellEnd"/>
      <w:r w:rsidRPr="005E44C0">
        <w:rPr>
          <w:sz w:val="24"/>
          <w:szCs w:val="24"/>
        </w:rPr>
        <w:t>.</w:t>
      </w:r>
      <w:r w:rsidR="0022491D" w:rsidRPr="005E44C0">
        <w:rPr>
          <w:sz w:val="24"/>
          <w:szCs w:val="24"/>
        </w:rPr>
        <w:t>»</w:t>
      </w:r>
    </w:p>
    <w:p w:rsidR="0022491D" w:rsidRPr="005E44C0" w:rsidRDefault="0022491D" w:rsidP="0022491D">
      <w:pPr>
        <w:ind w:left="851" w:hanging="131"/>
        <w:jc w:val="both"/>
        <w:rPr>
          <w:b/>
          <w:bCs/>
          <w:sz w:val="24"/>
          <w:szCs w:val="24"/>
        </w:rPr>
      </w:pPr>
      <w:r w:rsidRPr="005E44C0">
        <w:rPr>
          <w:sz w:val="24"/>
          <w:szCs w:val="24"/>
        </w:rPr>
        <w:t>2.2.</w:t>
      </w:r>
      <w:r w:rsidRPr="005E44C0">
        <w:rPr>
          <w:sz w:val="24"/>
          <w:szCs w:val="24"/>
        </w:rPr>
        <w:tab/>
        <w:t>Раздел 3 дополнить словами:</w:t>
      </w:r>
    </w:p>
    <w:p w:rsidR="000A5796" w:rsidRPr="005E44C0" w:rsidRDefault="0022491D" w:rsidP="0022491D">
      <w:pPr>
        <w:ind w:left="851" w:hanging="143"/>
        <w:jc w:val="both"/>
        <w:rPr>
          <w:sz w:val="24"/>
          <w:szCs w:val="24"/>
        </w:rPr>
      </w:pPr>
      <w:r w:rsidRPr="005E44C0">
        <w:rPr>
          <w:sz w:val="24"/>
          <w:szCs w:val="24"/>
        </w:rPr>
        <w:lastRenderedPageBreak/>
        <w:t>«- Поддержка граждан, нуждающихся в улучшении жилищных условий, путем предоставления социальных выплат и компенсации части расходов, связанных с уплатой процентов по ипотечным жилищным кредитам».</w:t>
      </w:r>
    </w:p>
    <w:p w:rsidR="000B25DE" w:rsidRPr="005E44C0" w:rsidRDefault="000979AC" w:rsidP="000B25DE">
      <w:pPr>
        <w:pStyle w:val="a6"/>
        <w:numPr>
          <w:ilvl w:val="0"/>
          <w:numId w:val="39"/>
        </w:numPr>
        <w:ind w:left="709" w:hanging="283"/>
        <w:jc w:val="both"/>
        <w:rPr>
          <w:sz w:val="24"/>
          <w:szCs w:val="24"/>
        </w:rPr>
      </w:pPr>
      <w:r w:rsidRPr="005E44C0">
        <w:rPr>
          <w:sz w:val="24"/>
          <w:szCs w:val="24"/>
        </w:rPr>
        <w:t xml:space="preserve">Приложение №1 к Постановлению от 18.11.2016 года №131 </w:t>
      </w:r>
      <w:r w:rsidR="001D7ADF" w:rsidRPr="005E44C0">
        <w:rPr>
          <w:sz w:val="24"/>
          <w:szCs w:val="24"/>
        </w:rPr>
        <w:t>чита</w:t>
      </w:r>
      <w:r w:rsidRPr="005E44C0">
        <w:rPr>
          <w:sz w:val="24"/>
          <w:szCs w:val="24"/>
        </w:rPr>
        <w:t>ть в новой редакции согласно Приложению 1.</w:t>
      </w:r>
    </w:p>
    <w:p w:rsidR="000B25DE" w:rsidRPr="005E44C0" w:rsidRDefault="000979AC" w:rsidP="000B25DE">
      <w:pPr>
        <w:pStyle w:val="a6"/>
        <w:numPr>
          <w:ilvl w:val="0"/>
          <w:numId w:val="39"/>
        </w:numPr>
        <w:ind w:left="709" w:hanging="283"/>
        <w:jc w:val="both"/>
        <w:rPr>
          <w:sz w:val="24"/>
          <w:szCs w:val="24"/>
        </w:rPr>
      </w:pPr>
      <w:r w:rsidRPr="005E44C0">
        <w:rPr>
          <w:sz w:val="24"/>
          <w:szCs w:val="24"/>
        </w:rPr>
        <w:t xml:space="preserve">Приложение №2 к Постановлению от 18.11.2016 года №131 </w:t>
      </w:r>
      <w:r w:rsidR="001D7ADF" w:rsidRPr="005E44C0">
        <w:rPr>
          <w:sz w:val="24"/>
          <w:szCs w:val="24"/>
        </w:rPr>
        <w:t>ч</w:t>
      </w:r>
      <w:r w:rsidRPr="005E44C0">
        <w:rPr>
          <w:sz w:val="24"/>
          <w:szCs w:val="24"/>
        </w:rPr>
        <w:t>и</w:t>
      </w:r>
      <w:r w:rsidR="001D7ADF" w:rsidRPr="005E44C0">
        <w:rPr>
          <w:sz w:val="24"/>
          <w:szCs w:val="24"/>
        </w:rPr>
        <w:t>та</w:t>
      </w:r>
      <w:r w:rsidRPr="005E44C0">
        <w:rPr>
          <w:sz w:val="24"/>
          <w:szCs w:val="24"/>
        </w:rPr>
        <w:t>ть в новой редакции согласно Приложению 2.</w:t>
      </w:r>
    </w:p>
    <w:p w:rsidR="000B25DE" w:rsidRPr="005E44C0" w:rsidRDefault="00143FF1" w:rsidP="000B25DE">
      <w:pPr>
        <w:pStyle w:val="a6"/>
        <w:numPr>
          <w:ilvl w:val="0"/>
          <w:numId w:val="39"/>
        </w:numPr>
        <w:ind w:left="709" w:hanging="283"/>
        <w:jc w:val="both"/>
        <w:rPr>
          <w:sz w:val="24"/>
          <w:szCs w:val="24"/>
        </w:rPr>
      </w:pPr>
      <w:r w:rsidRPr="005E44C0">
        <w:rPr>
          <w:sz w:val="24"/>
          <w:szCs w:val="24"/>
        </w:rPr>
        <w:t xml:space="preserve">Информацию по Подпрограмме 3 «Улучшение жилищных условий граждан на территории муниципального образования </w:t>
      </w:r>
      <w:proofErr w:type="spellStart"/>
      <w:r w:rsidRPr="005E44C0">
        <w:rPr>
          <w:sz w:val="24"/>
          <w:szCs w:val="24"/>
        </w:rPr>
        <w:t>Кузнечнинское</w:t>
      </w:r>
      <w:proofErr w:type="spellEnd"/>
      <w:r w:rsidRPr="005E44C0">
        <w:rPr>
          <w:sz w:val="24"/>
          <w:szCs w:val="24"/>
        </w:rPr>
        <w:t xml:space="preserve"> городское поселение муниципального образования </w:t>
      </w:r>
      <w:proofErr w:type="spellStart"/>
      <w:r w:rsidRPr="005E44C0">
        <w:rPr>
          <w:sz w:val="24"/>
          <w:szCs w:val="24"/>
        </w:rPr>
        <w:t>Приозерский</w:t>
      </w:r>
      <w:proofErr w:type="spellEnd"/>
      <w:r w:rsidRPr="005E44C0">
        <w:rPr>
          <w:sz w:val="24"/>
          <w:szCs w:val="24"/>
        </w:rPr>
        <w:t xml:space="preserve"> муниципальный район Ленинградской области на 2018-2019 годы» читать в новой редакции согласно Приложению 3.</w:t>
      </w:r>
    </w:p>
    <w:p w:rsidR="00143FF1" w:rsidRPr="005E44C0" w:rsidRDefault="00143FF1">
      <w:pPr>
        <w:rPr>
          <w:sz w:val="22"/>
          <w:szCs w:val="22"/>
        </w:rPr>
      </w:pPr>
      <w:r w:rsidRPr="005E44C0">
        <w:rPr>
          <w:sz w:val="22"/>
          <w:szCs w:val="22"/>
        </w:rPr>
        <w:br w:type="page"/>
      </w:r>
    </w:p>
    <w:p w:rsidR="000979AC" w:rsidRPr="005E44C0" w:rsidRDefault="000979AC" w:rsidP="000979AC">
      <w:pPr>
        <w:jc w:val="right"/>
        <w:rPr>
          <w:sz w:val="24"/>
          <w:szCs w:val="24"/>
        </w:rPr>
      </w:pPr>
      <w:r w:rsidRPr="005E44C0">
        <w:rPr>
          <w:sz w:val="24"/>
          <w:szCs w:val="24"/>
        </w:rPr>
        <w:lastRenderedPageBreak/>
        <w:t>Приложение 1</w:t>
      </w:r>
    </w:p>
    <w:p w:rsidR="000979AC" w:rsidRPr="005E44C0" w:rsidRDefault="000979AC" w:rsidP="000979AC">
      <w:pPr>
        <w:widowControl w:val="0"/>
        <w:shd w:val="clear" w:color="auto" w:fill="FFFFFF"/>
        <w:tabs>
          <w:tab w:val="left" w:pos="8645"/>
        </w:tabs>
        <w:suppressAutoHyphens/>
        <w:autoSpaceDE w:val="0"/>
        <w:autoSpaceDN w:val="0"/>
        <w:adjustRightInd w:val="0"/>
        <w:jc w:val="right"/>
        <w:rPr>
          <w:spacing w:val="-4"/>
          <w:lang w:eastAsia="ar-SA"/>
        </w:rPr>
      </w:pPr>
      <w:r w:rsidRPr="005E44C0">
        <w:rPr>
          <w:spacing w:val="-4"/>
          <w:lang w:eastAsia="ar-SA"/>
        </w:rPr>
        <w:t>Приложение №1</w:t>
      </w:r>
    </w:p>
    <w:p w:rsidR="000979AC" w:rsidRPr="005E44C0" w:rsidRDefault="000979AC" w:rsidP="000979AC">
      <w:pPr>
        <w:widowControl w:val="0"/>
        <w:shd w:val="clear" w:color="auto" w:fill="FFFFFF"/>
        <w:tabs>
          <w:tab w:val="left" w:pos="8645"/>
        </w:tabs>
        <w:suppressAutoHyphens/>
        <w:autoSpaceDE w:val="0"/>
        <w:autoSpaceDN w:val="0"/>
        <w:adjustRightInd w:val="0"/>
        <w:ind w:firstLine="164"/>
        <w:jc w:val="right"/>
        <w:rPr>
          <w:spacing w:val="-4"/>
          <w:lang w:eastAsia="ar-SA"/>
        </w:rPr>
      </w:pPr>
      <w:r w:rsidRPr="005E44C0">
        <w:rPr>
          <w:spacing w:val="-4"/>
          <w:lang w:eastAsia="ar-SA"/>
        </w:rPr>
        <w:t xml:space="preserve">к Постановлению от 18.11.2016 г. №131 </w:t>
      </w:r>
    </w:p>
    <w:p w:rsidR="000979AC" w:rsidRPr="005E44C0" w:rsidRDefault="000979AC" w:rsidP="000979AC">
      <w:pPr>
        <w:widowControl w:val="0"/>
        <w:autoSpaceDE w:val="0"/>
        <w:autoSpaceDN w:val="0"/>
        <w:adjustRightInd w:val="0"/>
        <w:jc w:val="center"/>
        <w:rPr>
          <w:b/>
          <w:bCs/>
          <w:sz w:val="24"/>
          <w:szCs w:val="24"/>
        </w:rPr>
      </w:pPr>
      <w:r w:rsidRPr="005E44C0">
        <w:rPr>
          <w:b/>
          <w:bCs/>
          <w:sz w:val="24"/>
          <w:szCs w:val="24"/>
        </w:rPr>
        <w:t xml:space="preserve">Расходы </w:t>
      </w:r>
    </w:p>
    <w:p w:rsidR="000979AC" w:rsidRPr="005E44C0" w:rsidRDefault="000979AC" w:rsidP="000979AC">
      <w:pPr>
        <w:widowControl w:val="0"/>
        <w:autoSpaceDE w:val="0"/>
        <w:autoSpaceDN w:val="0"/>
        <w:adjustRightInd w:val="0"/>
        <w:jc w:val="center"/>
        <w:rPr>
          <w:b/>
          <w:bCs/>
          <w:sz w:val="24"/>
          <w:szCs w:val="24"/>
        </w:rPr>
      </w:pPr>
      <w:r w:rsidRPr="005E44C0">
        <w:rPr>
          <w:b/>
          <w:bCs/>
          <w:sz w:val="24"/>
          <w:szCs w:val="24"/>
        </w:rPr>
        <w:t>на реализацию муниципальной программы</w:t>
      </w:r>
    </w:p>
    <w:p w:rsidR="000979AC" w:rsidRPr="005E44C0" w:rsidRDefault="000979AC" w:rsidP="000979AC">
      <w:pPr>
        <w:jc w:val="center"/>
        <w:rPr>
          <w:b/>
          <w:sz w:val="24"/>
          <w:szCs w:val="24"/>
          <w:lang w:eastAsia="en-US"/>
        </w:rPr>
      </w:pPr>
      <w:r w:rsidRPr="005E44C0">
        <w:rPr>
          <w:b/>
          <w:sz w:val="24"/>
          <w:szCs w:val="24"/>
          <w:lang w:eastAsia="en-US"/>
        </w:rPr>
        <w:t xml:space="preserve">«Обеспечение качественным жильем граждан на территории муниципального образования </w:t>
      </w:r>
      <w:proofErr w:type="spellStart"/>
      <w:r w:rsidRPr="005E44C0">
        <w:rPr>
          <w:b/>
          <w:sz w:val="24"/>
          <w:szCs w:val="24"/>
          <w:lang w:eastAsia="en-US"/>
        </w:rPr>
        <w:t>Кузнечнинское</w:t>
      </w:r>
      <w:proofErr w:type="spellEnd"/>
      <w:r w:rsidRPr="005E44C0">
        <w:rPr>
          <w:b/>
          <w:sz w:val="24"/>
          <w:szCs w:val="24"/>
          <w:lang w:eastAsia="en-US"/>
        </w:rPr>
        <w:t xml:space="preserve"> городское поселение муниципального образования </w:t>
      </w:r>
      <w:proofErr w:type="spellStart"/>
      <w:r w:rsidRPr="005E44C0">
        <w:rPr>
          <w:b/>
          <w:sz w:val="24"/>
          <w:szCs w:val="24"/>
          <w:lang w:eastAsia="en-US"/>
        </w:rPr>
        <w:t>Приозерский</w:t>
      </w:r>
      <w:proofErr w:type="spellEnd"/>
      <w:r w:rsidRPr="005E44C0">
        <w:rPr>
          <w:b/>
          <w:sz w:val="24"/>
          <w:szCs w:val="24"/>
          <w:lang w:eastAsia="en-US"/>
        </w:rPr>
        <w:t xml:space="preserve"> муниципальный район Ленинградской области на 2017-2019 </w:t>
      </w:r>
      <w:proofErr w:type="spellStart"/>
      <w:proofErr w:type="gramStart"/>
      <w:r w:rsidRPr="005E44C0">
        <w:rPr>
          <w:b/>
          <w:sz w:val="24"/>
          <w:szCs w:val="24"/>
          <w:lang w:eastAsia="en-US"/>
        </w:rPr>
        <w:t>гг</w:t>
      </w:r>
      <w:proofErr w:type="spellEnd"/>
      <w:proofErr w:type="gramEnd"/>
      <w:r w:rsidRPr="005E44C0">
        <w:rPr>
          <w:b/>
          <w:sz w:val="24"/>
          <w:szCs w:val="24"/>
          <w:lang w:eastAsia="en-US"/>
        </w:rPr>
        <w:t>»</w:t>
      </w:r>
    </w:p>
    <w:tbl>
      <w:tblPr>
        <w:tblW w:w="91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790"/>
        <w:gridCol w:w="4253"/>
        <w:gridCol w:w="1134"/>
        <w:gridCol w:w="992"/>
        <w:gridCol w:w="993"/>
        <w:gridCol w:w="992"/>
      </w:tblGrid>
      <w:tr w:rsidR="000979AC" w:rsidRPr="005E44C0" w:rsidTr="003F7F9F">
        <w:tc>
          <w:tcPr>
            <w:tcW w:w="790" w:type="dxa"/>
            <w:vMerge w:val="restart"/>
            <w:vAlign w:val="center"/>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строки</w:t>
            </w:r>
          </w:p>
        </w:tc>
        <w:tc>
          <w:tcPr>
            <w:tcW w:w="4253" w:type="dxa"/>
            <w:vMerge w:val="restart"/>
            <w:vAlign w:val="center"/>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Источники финансирования</w:t>
            </w:r>
          </w:p>
        </w:tc>
        <w:tc>
          <w:tcPr>
            <w:tcW w:w="1134" w:type="dxa"/>
            <w:vMerge w:val="restart"/>
            <w:vAlign w:val="center"/>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Всего</w:t>
            </w:r>
          </w:p>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(тыс. рублей)</w:t>
            </w:r>
          </w:p>
        </w:tc>
        <w:tc>
          <w:tcPr>
            <w:tcW w:w="2977" w:type="dxa"/>
            <w:gridSpan w:val="3"/>
            <w:vAlign w:val="center"/>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В том числе</w:t>
            </w:r>
          </w:p>
        </w:tc>
      </w:tr>
      <w:tr w:rsidR="000979AC" w:rsidRPr="005E44C0" w:rsidTr="003F7F9F">
        <w:trPr>
          <w:cantSplit/>
          <w:trHeight w:val="1391"/>
        </w:trPr>
        <w:tc>
          <w:tcPr>
            <w:tcW w:w="790" w:type="dxa"/>
            <w:vMerge/>
            <w:vAlign w:val="center"/>
          </w:tcPr>
          <w:p w:rsidR="000979AC" w:rsidRPr="005E44C0" w:rsidRDefault="000979AC" w:rsidP="003F7F9F">
            <w:pPr>
              <w:jc w:val="center"/>
            </w:pPr>
          </w:p>
        </w:tc>
        <w:tc>
          <w:tcPr>
            <w:tcW w:w="4253" w:type="dxa"/>
            <w:vMerge/>
            <w:vAlign w:val="center"/>
          </w:tcPr>
          <w:p w:rsidR="000979AC" w:rsidRPr="005E44C0" w:rsidRDefault="000979AC" w:rsidP="003F7F9F">
            <w:pPr>
              <w:jc w:val="center"/>
            </w:pPr>
          </w:p>
        </w:tc>
        <w:tc>
          <w:tcPr>
            <w:tcW w:w="1134" w:type="dxa"/>
            <w:vMerge/>
            <w:vAlign w:val="center"/>
          </w:tcPr>
          <w:p w:rsidR="000979AC" w:rsidRPr="005E44C0" w:rsidRDefault="000979AC" w:rsidP="003F7F9F">
            <w:pPr>
              <w:jc w:val="center"/>
            </w:pPr>
          </w:p>
        </w:tc>
        <w:tc>
          <w:tcPr>
            <w:tcW w:w="992" w:type="dxa"/>
            <w:textDirection w:val="btLr"/>
            <w:vAlign w:val="center"/>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2017 год</w:t>
            </w:r>
          </w:p>
        </w:tc>
        <w:tc>
          <w:tcPr>
            <w:tcW w:w="993" w:type="dxa"/>
            <w:textDirection w:val="btLr"/>
            <w:vAlign w:val="center"/>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2018 год</w:t>
            </w:r>
          </w:p>
        </w:tc>
        <w:tc>
          <w:tcPr>
            <w:tcW w:w="992" w:type="dxa"/>
            <w:textDirection w:val="btLr"/>
            <w:vAlign w:val="center"/>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2019 год</w:t>
            </w:r>
          </w:p>
        </w:tc>
      </w:tr>
      <w:tr w:rsidR="000979AC" w:rsidRPr="005E44C0" w:rsidTr="003F7F9F">
        <w:tc>
          <w:tcPr>
            <w:tcW w:w="790"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1</w:t>
            </w:r>
          </w:p>
        </w:tc>
        <w:tc>
          <w:tcPr>
            <w:tcW w:w="4253"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2</w:t>
            </w:r>
          </w:p>
        </w:tc>
        <w:tc>
          <w:tcPr>
            <w:tcW w:w="1134"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3</w:t>
            </w:r>
          </w:p>
        </w:tc>
        <w:tc>
          <w:tcPr>
            <w:tcW w:w="992"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4</w:t>
            </w:r>
          </w:p>
        </w:tc>
        <w:tc>
          <w:tcPr>
            <w:tcW w:w="993"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5</w:t>
            </w:r>
          </w:p>
        </w:tc>
        <w:tc>
          <w:tcPr>
            <w:tcW w:w="992"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6</w:t>
            </w:r>
          </w:p>
        </w:tc>
      </w:tr>
      <w:tr w:rsidR="000979AC" w:rsidRPr="005E44C0" w:rsidTr="003F7F9F">
        <w:tc>
          <w:tcPr>
            <w:tcW w:w="790" w:type="dxa"/>
          </w:tcPr>
          <w:p w:rsidR="000979AC" w:rsidRPr="005E44C0" w:rsidRDefault="000979AC" w:rsidP="003F7F9F">
            <w:pPr>
              <w:pStyle w:val="ConsPlusCell"/>
              <w:jc w:val="center"/>
              <w:rPr>
                <w:rFonts w:ascii="Times New Roman" w:hAnsi="Times New Roman" w:cs="Times New Roman"/>
                <w:sz w:val="22"/>
                <w:szCs w:val="22"/>
                <w:lang w:eastAsia="en-US"/>
              </w:rPr>
            </w:pPr>
          </w:p>
        </w:tc>
        <w:tc>
          <w:tcPr>
            <w:tcW w:w="8364" w:type="dxa"/>
            <w:gridSpan w:val="5"/>
          </w:tcPr>
          <w:p w:rsidR="000979AC" w:rsidRPr="005E44C0" w:rsidRDefault="000979AC" w:rsidP="003F7F9F">
            <w:pPr>
              <w:pStyle w:val="ConsPlusCell"/>
              <w:jc w:val="center"/>
              <w:rPr>
                <w:rFonts w:ascii="Times New Roman" w:hAnsi="Times New Roman" w:cs="Times New Roman"/>
                <w:b/>
                <w:bCs/>
                <w:sz w:val="22"/>
                <w:szCs w:val="22"/>
                <w:lang w:eastAsia="en-US"/>
              </w:rPr>
            </w:pPr>
            <w:r w:rsidRPr="005E44C0">
              <w:rPr>
                <w:rFonts w:ascii="Times New Roman" w:hAnsi="Times New Roman" w:cs="Times New Roman"/>
                <w:b/>
                <w:bCs/>
                <w:lang w:eastAsia="en-US"/>
              </w:rPr>
              <w:t>ОБЩИЕ РАСХОДЫ НА РЕАЛИЗАЦИЮ МУНИЦИПАЛЬНОЙ ПРОГРАММЫ</w:t>
            </w:r>
          </w:p>
        </w:tc>
      </w:tr>
      <w:tr w:rsidR="000979AC" w:rsidRPr="005E44C0" w:rsidTr="003F7F9F">
        <w:tc>
          <w:tcPr>
            <w:tcW w:w="790" w:type="dxa"/>
          </w:tcPr>
          <w:p w:rsidR="000979AC" w:rsidRPr="005E44C0" w:rsidRDefault="000979AC" w:rsidP="003F7F9F">
            <w:pPr>
              <w:pStyle w:val="ConsPlusCell"/>
              <w:jc w:val="center"/>
              <w:rPr>
                <w:rFonts w:ascii="Times New Roman" w:hAnsi="Times New Roman" w:cs="Times New Roman"/>
                <w:sz w:val="22"/>
                <w:szCs w:val="22"/>
                <w:lang w:eastAsia="en-US"/>
              </w:rPr>
            </w:pPr>
          </w:p>
        </w:tc>
        <w:tc>
          <w:tcPr>
            <w:tcW w:w="4253" w:type="dxa"/>
          </w:tcPr>
          <w:p w:rsidR="000979AC" w:rsidRPr="005E44C0" w:rsidRDefault="000979AC" w:rsidP="003F7F9F">
            <w:pPr>
              <w:pStyle w:val="ConsPlusCell"/>
              <w:jc w:val="both"/>
              <w:rPr>
                <w:rFonts w:ascii="Times New Roman" w:hAnsi="Times New Roman" w:cs="Times New Roman"/>
                <w:sz w:val="22"/>
                <w:szCs w:val="22"/>
                <w:lang w:eastAsia="en-US"/>
              </w:rPr>
            </w:pPr>
            <w:r w:rsidRPr="005E44C0">
              <w:rPr>
                <w:rFonts w:ascii="Times New Roman" w:hAnsi="Times New Roman" w:cs="Times New Roman"/>
                <w:sz w:val="22"/>
                <w:szCs w:val="22"/>
                <w:lang w:eastAsia="en-US"/>
              </w:rPr>
              <w:t xml:space="preserve">Всего: </w:t>
            </w:r>
          </w:p>
        </w:tc>
        <w:tc>
          <w:tcPr>
            <w:tcW w:w="1134"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862,7</w:t>
            </w:r>
          </w:p>
        </w:tc>
        <w:tc>
          <w:tcPr>
            <w:tcW w:w="992"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174,5</w:t>
            </w:r>
          </w:p>
        </w:tc>
        <w:tc>
          <w:tcPr>
            <w:tcW w:w="993"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353,6</w:t>
            </w:r>
          </w:p>
        </w:tc>
        <w:tc>
          <w:tcPr>
            <w:tcW w:w="992"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334,6</w:t>
            </w:r>
          </w:p>
        </w:tc>
      </w:tr>
      <w:tr w:rsidR="000979AC" w:rsidRPr="005E44C0" w:rsidTr="003F7F9F">
        <w:tc>
          <w:tcPr>
            <w:tcW w:w="790" w:type="dxa"/>
          </w:tcPr>
          <w:p w:rsidR="000979AC" w:rsidRPr="005E44C0" w:rsidRDefault="000979AC" w:rsidP="003F7F9F">
            <w:pPr>
              <w:pStyle w:val="ConsPlusCell"/>
              <w:jc w:val="center"/>
              <w:rPr>
                <w:rFonts w:ascii="Times New Roman" w:hAnsi="Times New Roman" w:cs="Times New Roman"/>
                <w:sz w:val="22"/>
                <w:szCs w:val="22"/>
                <w:lang w:eastAsia="en-US"/>
              </w:rPr>
            </w:pPr>
          </w:p>
        </w:tc>
        <w:tc>
          <w:tcPr>
            <w:tcW w:w="4253" w:type="dxa"/>
          </w:tcPr>
          <w:p w:rsidR="000979AC" w:rsidRPr="005E44C0" w:rsidRDefault="000979AC" w:rsidP="003F7F9F">
            <w:pPr>
              <w:pStyle w:val="ConsPlusCell"/>
              <w:jc w:val="both"/>
              <w:rPr>
                <w:rFonts w:ascii="Times New Roman" w:hAnsi="Times New Roman" w:cs="Times New Roman"/>
                <w:sz w:val="22"/>
                <w:szCs w:val="22"/>
                <w:lang w:eastAsia="en-US"/>
              </w:rPr>
            </w:pPr>
            <w:r w:rsidRPr="005E44C0">
              <w:rPr>
                <w:rFonts w:ascii="Times New Roman" w:hAnsi="Times New Roman" w:cs="Times New Roman"/>
                <w:sz w:val="22"/>
                <w:szCs w:val="22"/>
                <w:lang w:eastAsia="en-US"/>
              </w:rPr>
              <w:t>в том числе за счет средств:</w:t>
            </w:r>
          </w:p>
        </w:tc>
        <w:tc>
          <w:tcPr>
            <w:tcW w:w="1134" w:type="dxa"/>
          </w:tcPr>
          <w:p w:rsidR="000979AC" w:rsidRPr="005E44C0" w:rsidRDefault="000979AC" w:rsidP="003F7F9F">
            <w:pPr>
              <w:pStyle w:val="ConsPlusCell"/>
              <w:jc w:val="center"/>
              <w:rPr>
                <w:rFonts w:ascii="Times New Roman" w:hAnsi="Times New Roman" w:cs="Times New Roman"/>
                <w:sz w:val="22"/>
                <w:szCs w:val="22"/>
                <w:lang w:eastAsia="en-US"/>
              </w:rPr>
            </w:pPr>
          </w:p>
        </w:tc>
        <w:tc>
          <w:tcPr>
            <w:tcW w:w="992" w:type="dxa"/>
          </w:tcPr>
          <w:p w:rsidR="000979AC" w:rsidRPr="005E44C0" w:rsidRDefault="000979AC" w:rsidP="003F7F9F">
            <w:pPr>
              <w:pStyle w:val="ConsPlusCell"/>
              <w:jc w:val="center"/>
              <w:rPr>
                <w:rFonts w:ascii="Times New Roman" w:hAnsi="Times New Roman" w:cs="Times New Roman"/>
                <w:sz w:val="22"/>
                <w:szCs w:val="22"/>
                <w:lang w:eastAsia="en-US"/>
              </w:rPr>
            </w:pPr>
          </w:p>
        </w:tc>
        <w:tc>
          <w:tcPr>
            <w:tcW w:w="993" w:type="dxa"/>
          </w:tcPr>
          <w:p w:rsidR="000979AC" w:rsidRPr="005E44C0" w:rsidRDefault="000979AC" w:rsidP="003F7F9F">
            <w:pPr>
              <w:pStyle w:val="ConsPlusCell"/>
              <w:jc w:val="center"/>
              <w:rPr>
                <w:rFonts w:ascii="Times New Roman" w:hAnsi="Times New Roman" w:cs="Times New Roman"/>
                <w:sz w:val="22"/>
                <w:szCs w:val="22"/>
                <w:lang w:eastAsia="en-US"/>
              </w:rPr>
            </w:pPr>
          </w:p>
        </w:tc>
        <w:tc>
          <w:tcPr>
            <w:tcW w:w="992" w:type="dxa"/>
          </w:tcPr>
          <w:p w:rsidR="000979AC" w:rsidRPr="005E44C0" w:rsidRDefault="000979AC" w:rsidP="003F7F9F">
            <w:pPr>
              <w:pStyle w:val="ConsPlusCell"/>
              <w:jc w:val="center"/>
              <w:rPr>
                <w:rFonts w:ascii="Times New Roman" w:hAnsi="Times New Roman" w:cs="Times New Roman"/>
                <w:sz w:val="22"/>
                <w:szCs w:val="22"/>
                <w:lang w:eastAsia="en-US"/>
              </w:rPr>
            </w:pPr>
          </w:p>
        </w:tc>
      </w:tr>
      <w:tr w:rsidR="000979AC" w:rsidRPr="005E44C0" w:rsidTr="003F7F9F">
        <w:tc>
          <w:tcPr>
            <w:tcW w:w="790" w:type="dxa"/>
          </w:tcPr>
          <w:p w:rsidR="000979AC" w:rsidRPr="005E44C0" w:rsidRDefault="000979AC" w:rsidP="003F7F9F">
            <w:pPr>
              <w:pStyle w:val="ConsPlusCell"/>
              <w:jc w:val="center"/>
              <w:rPr>
                <w:rFonts w:ascii="Times New Roman" w:hAnsi="Times New Roman" w:cs="Times New Roman"/>
                <w:sz w:val="22"/>
                <w:szCs w:val="22"/>
                <w:lang w:eastAsia="en-US"/>
              </w:rPr>
            </w:pPr>
          </w:p>
        </w:tc>
        <w:tc>
          <w:tcPr>
            <w:tcW w:w="4253" w:type="dxa"/>
          </w:tcPr>
          <w:p w:rsidR="000979AC" w:rsidRPr="005E44C0" w:rsidRDefault="000979AC" w:rsidP="003F7F9F">
            <w:pPr>
              <w:pStyle w:val="ConsPlusCell"/>
              <w:jc w:val="both"/>
              <w:rPr>
                <w:rFonts w:ascii="Times New Roman" w:hAnsi="Times New Roman" w:cs="Times New Roman"/>
                <w:sz w:val="22"/>
                <w:szCs w:val="22"/>
                <w:lang w:eastAsia="en-US"/>
              </w:rPr>
            </w:pPr>
            <w:r w:rsidRPr="005E44C0">
              <w:rPr>
                <w:rFonts w:ascii="Times New Roman" w:hAnsi="Times New Roman" w:cs="Times New Roman"/>
                <w:sz w:val="22"/>
                <w:szCs w:val="22"/>
                <w:lang w:eastAsia="en-US"/>
              </w:rPr>
              <w:t>федерального бюджета (плановый объем)</w:t>
            </w:r>
          </w:p>
        </w:tc>
        <w:tc>
          <w:tcPr>
            <w:tcW w:w="1134"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c>
          <w:tcPr>
            <w:tcW w:w="992"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c>
          <w:tcPr>
            <w:tcW w:w="993"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c>
          <w:tcPr>
            <w:tcW w:w="992"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r>
      <w:tr w:rsidR="000979AC" w:rsidRPr="005E44C0" w:rsidTr="003F7F9F">
        <w:tc>
          <w:tcPr>
            <w:tcW w:w="790" w:type="dxa"/>
          </w:tcPr>
          <w:p w:rsidR="000979AC" w:rsidRPr="005E44C0" w:rsidRDefault="000979AC" w:rsidP="003F7F9F">
            <w:pPr>
              <w:pStyle w:val="ConsPlusCell"/>
              <w:jc w:val="center"/>
              <w:rPr>
                <w:rFonts w:ascii="Times New Roman" w:hAnsi="Times New Roman" w:cs="Times New Roman"/>
                <w:sz w:val="22"/>
                <w:szCs w:val="22"/>
                <w:lang w:eastAsia="en-US"/>
              </w:rPr>
            </w:pPr>
          </w:p>
        </w:tc>
        <w:tc>
          <w:tcPr>
            <w:tcW w:w="4253" w:type="dxa"/>
          </w:tcPr>
          <w:p w:rsidR="000979AC" w:rsidRPr="005E44C0" w:rsidRDefault="000979AC" w:rsidP="003F7F9F">
            <w:pPr>
              <w:pStyle w:val="ConsPlusCell"/>
              <w:jc w:val="both"/>
              <w:rPr>
                <w:rFonts w:ascii="Times New Roman" w:hAnsi="Times New Roman" w:cs="Times New Roman"/>
                <w:sz w:val="22"/>
                <w:szCs w:val="22"/>
                <w:lang w:eastAsia="en-US"/>
              </w:rPr>
            </w:pPr>
            <w:r w:rsidRPr="005E44C0">
              <w:rPr>
                <w:rFonts w:ascii="Times New Roman" w:hAnsi="Times New Roman" w:cs="Times New Roman"/>
                <w:sz w:val="22"/>
                <w:szCs w:val="22"/>
                <w:lang w:eastAsia="en-US"/>
              </w:rPr>
              <w:t>областного бюджета (плановый объем)</w:t>
            </w:r>
          </w:p>
        </w:tc>
        <w:tc>
          <w:tcPr>
            <w:tcW w:w="1134"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c>
          <w:tcPr>
            <w:tcW w:w="992"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c>
          <w:tcPr>
            <w:tcW w:w="993"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c>
          <w:tcPr>
            <w:tcW w:w="992"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r>
      <w:tr w:rsidR="000979AC" w:rsidRPr="005E44C0" w:rsidTr="003F7F9F">
        <w:tc>
          <w:tcPr>
            <w:tcW w:w="790" w:type="dxa"/>
          </w:tcPr>
          <w:p w:rsidR="000979AC" w:rsidRPr="005E44C0" w:rsidRDefault="000979AC" w:rsidP="003F7F9F">
            <w:pPr>
              <w:pStyle w:val="ConsPlusCell"/>
              <w:jc w:val="center"/>
              <w:rPr>
                <w:rFonts w:ascii="Times New Roman" w:hAnsi="Times New Roman" w:cs="Times New Roman"/>
                <w:sz w:val="22"/>
                <w:szCs w:val="22"/>
                <w:lang w:eastAsia="en-US"/>
              </w:rPr>
            </w:pPr>
          </w:p>
        </w:tc>
        <w:tc>
          <w:tcPr>
            <w:tcW w:w="4253" w:type="dxa"/>
          </w:tcPr>
          <w:p w:rsidR="000979AC" w:rsidRPr="005E44C0" w:rsidRDefault="000979AC" w:rsidP="003F7F9F">
            <w:pPr>
              <w:pStyle w:val="ConsPlusCell"/>
              <w:jc w:val="both"/>
              <w:rPr>
                <w:rFonts w:ascii="Times New Roman" w:hAnsi="Times New Roman" w:cs="Times New Roman"/>
                <w:sz w:val="22"/>
                <w:szCs w:val="22"/>
                <w:lang w:eastAsia="en-US"/>
              </w:rPr>
            </w:pPr>
            <w:r w:rsidRPr="005E44C0">
              <w:rPr>
                <w:rFonts w:ascii="Times New Roman" w:hAnsi="Times New Roman" w:cs="Times New Roman"/>
                <w:sz w:val="22"/>
                <w:szCs w:val="22"/>
                <w:lang w:eastAsia="en-US"/>
              </w:rPr>
              <w:t>местного бюджета (плановый объем)</w:t>
            </w:r>
          </w:p>
        </w:tc>
        <w:tc>
          <w:tcPr>
            <w:tcW w:w="1134"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862,7</w:t>
            </w:r>
          </w:p>
        </w:tc>
        <w:tc>
          <w:tcPr>
            <w:tcW w:w="992"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174,5</w:t>
            </w:r>
          </w:p>
        </w:tc>
        <w:tc>
          <w:tcPr>
            <w:tcW w:w="993"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353,6</w:t>
            </w:r>
          </w:p>
        </w:tc>
        <w:tc>
          <w:tcPr>
            <w:tcW w:w="992"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334,6</w:t>
            </w:r>
          </w:p>
        </w:tc>
      </w:tr>
      <w:tr w:rsidR="000979AC" w:rsidRPr="005E44C0" w:rsidTr="003F7F9F">
        <w:tc>
          <w:tcPr>
            <w:tcW w:w="790" w:type="dxa"/>
          </w:tcPr>
          <w:p w:rsidR="000979AC" w:rsidRPr="005E44C0" w:rsidRDefault="000979AC" w:rsidP="003F7F9F">
            <w:pPr>
              <w:pStyle w:val="ConsPlusCell"/>
              <w:jc w:val="center"/>
              <w:rPr>
                <w:rFonts w:ascii="Times New Roman" w:hAnsi="Times New Roman" w:cs="Times New Roman"/>
                <w:sz w:val="22"/>
                <w:szCs w:val="22"/>
                <w:lang w:eastAsia="en-US"/>
              </w:rPr>
            </w:pPr>
          </w:p>
        </w:tc>
        <w:tc>
          <w:tcPr>
            <w:tcW w:w="4253" w:type="dxa"/>
          </w:tcPr>
          <w:p w:rsidR="000979AC" w:rsidRPr="005E44C0" w:rsidRDefault="000979AC" w:rsidP="003F7F9F">
            <w:pPr>
              <w:pStyle w:val="ConsPlusCell"/>
              <w:jc w:val="both"/>
              <w:rPr>
                <w:rFonts w:ascii="Times New Roman" w:hAnsi="Times New Roman" w:cs="Times New Roman"/>
                <w:sz w:val="22"/>
                <w:szCs w:val="22"/>
                <w:lang w:eastAsia="en-US"/>
              </w:rPr>
            </w:pPr>
            <w:r w:rsidRPr="005E44C0">
              <w:rPr>
                <w:rFonts w:ascii="Times New Roman" w:hAnsi="Times New Roman" w:cs="Times New Roman"/>
                <w:sz w:val="22"/>
                <w:szCs w:val="22"/>
                <w:lang w:eastAsia="en-US"/>
              </w:rPr>
              <w:t>Прочих источников (плановый объем)</w:t>
            </w:r>
          </w:p>
        </w:tc>
        <w:tc>
          <w:tcPr>
            <w:tcW w:w="1134"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c>
          <w:tcPr>
            <w:tcW w:w="992"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c>
          <w:tcPr>
            <w:tcW w:w="993"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c>
          <w:tcPr>
            <w:tcW w:w="992"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r>
      <w:tr w:rsidR="000979AC" w:rsidRPr="005E44C0" w:rsidTr="003F7F9F">
        <w:tc>
          <w:tcPr>
            <w:tcW w:w="790" w:type="dxa"/>
          </w:tcPr>
          <w:p w:rsidR="000979AC" w:rsidRPr="005E44C0" w:rsidRDefault="000979AC" w:rsidP="003F7F9F">
            <w:pPr>
              <w:pStyle w:val="ConsPlusCell"/>
              <w:jc w:val="center"/>
              <w:rPr>
                <w:rFonts w:ascii="Times New Roman" w:hAnsi="Times New Roman" w:cs="Times New Roman"/>
                <w:sz w:val="22"/>
                <w:szCs w:val="22"/>
                <w:lang w:eastAsia="en-US"/>
              </w:rPr>
            </w:pPr>
          </w:p>
        </w:tc>
        <w:tc>
          <w:tcPr>
            <w:tcW w:w="8364" w:type="dxa"/>
            <w:gridSpan w:val="5"/>
          </w:tcPr>
          <w:p w:rsidR="000979AC" w:rsidRPr="005E44C0" w:rsidRDefault="000979AC" w:rsidP="003F7F9F">
            <w:pPr>
              <w:pStyle w:val="ConsPlusCell"/>
              <w:numPr>
                <w:ilvl w:val="0"/>
                <w:numId w:val="6"/>
              </w:numPr>
              <w:jc w:val="both"/>
              <w:rPr>
                <w:rFonts w:ascii="Times New Roman" w:hAnsi="Times New Roman" w:cs="Times New Roman"/>
                <w:b/>
                <w:bCs/>
                <w:sz w:val="22"/>
                <w:szCs w:val="22"/>
                <w:lang w:eastAsia="en-US"/>
              </w:rPr>
            </w:pPr>
            <w:r w:rsidRPr="005E44C0">
              <w:rPr>
                <w:rFonts w:ascii="Times New Roman" w:hAnsi="Times New Roman" w:cs="Times New Roman"/>
                <w:b/>
                <w:bCs/>
                <w:sz w:val="22"/>
                <w:szCs w:val="22"/>
                <w:lang w:eastAsia="en-US"/>
              </w:rPr>
              <w:t xml:space="preserve">Подпрограмма 1 «Переселение граждан из аварийного жилищного фонда на территории муниципального образования </w:t>
            </w:r>
            <w:proofErr w:type="spellStart"/>
            <w:r w:rsidRPr="005E44C0">
              <w:rPr>
                <w:rFonts w:ascii="Times New Roman" w:hAnsi="Times New Roman" w:cs="Times New Roman"/>
                <w:b/>
                <w:bCs/>
                <w:sz w:val="22"/>
                <w:szCs w:val="22"/>
                <w:lang w:eastAsia="en-US"/>
              </w:rPr>
              <w:t>Кузнечнинское</w:t>
            </w:r>
            <w:proofErr w:type="spellEnd"/>
            <w:r w:rsidRPr="005E44C0">
              <w:rPr>
                <w:rFonts w:ascii="Times New Roman" w:hAnsi="Times New Roman" w:cs="Times New Roman"/>
                <w:b/>
                <w:bCs/>
                <w:sz w:val="22"/>
                <w:szCs w:val="22"/>
                <w:lang w:eastAsia="en-US"/>
              </w:rPr>
              <w:t xml:space="preserve"> городское поселение муниципального образования </w:t>
            </w:r>
            <w:proofErr w:type="spellStart"/>
            <w:r w:rsidRPr="005E44C0">
              <w:rPr>
                <w:rFonts w:ascii="Times New Roman" w:hAnsi="Times New Roman" w:cs="Times New Roman"/>
                <w:b/>
                <w:bCs/>
                <w:sz w:val="22"/>
                <w:szCs w:val="22"/>
                <w:lang w:eastAsia="en-US"/>
              </w:rPr>
              <w:t>Приозерский</w:t>
            </w:r>
            <w:proofErr w:type="spellEnd"/>
            <w:r w:rsidRPr="005E44C0">
              <w:rPr>
                <w:rFonts w:ascii="Times New Roman" w:hAnsi="Times New Roman" w:cs="Times New Roman"/>
                <w:b/>
                <w:bCs/>
                <w:sz w:val="22"/>
                <w:szCs w:val="22"/>
                <w:lang w:eastAsia="en-US"/>
              </w:rPr>
              <w:t xml:space="preserve"> муниципальный район Ленинградской области на 2019 г»</w:t>
            </w:r>
          </w:p>
        </w:tc>
      </w:tr>
      <w:tr w:rsidR="000979AC" w:rsidRPr="005E44C0" w:rsidTr="003F7F9F">
        <w:tc>
          <w:tcPr>
            <w:tcW w:w="790" w:type="dxa"/>
          </w:tcPr>
          <w:p w:rsidR="000979AC" w:rsidRPr="005E44C0" w:rsidRDefault="000979AC" w:rsidP="003F7F9F">
            <w:pPr>
              <w:pStyle w:val="ConsPlusCell"/>
              <w:jc w:val="center"/>
              <w:rPr>
                <w:rFonts w:ascii="Times New Roman" w:hAnsi="Times New Roman" w:cs="Times New Roman"/>
                <w:sz w:val="22"/>
                <w:szCs w:val="22"/>
                <w:lang w:eastAsia="en-US"/>
              </w:rPr>
            </w:pPr>
          </w:p>
        </w:tc>
        <w:tc>
          <w:tcPr>
            <w:tcW w:w="4253" w:type="dxa"/>
          </w:tcPr>
          <w:p w:rsidR="000979AC" w:rsidRPr="005E44C0" w:rsidRDefault="000979AC" w:rsidP="003F7F9F">
            <w:pPr>
              <w:pStyle w:val="ConsPlusCell"/>
              <w:jc w:val="both"/>
              <w:rPr>
                <w:rFonts w:ascii="Times New Roman" w:hAnsi="Times New Roman" w:cs="Times New Roman"/>
                <w:sz w:val="22"/>
                <w:szCs w:val="22"/>
                <w:lang w:eastAsia="en-US"/>
              </w:rPr>
            </w:pPr>
            <w:r w:rsidRPr="005E44C0">
              <w:rPr>
                <w:rFonts w:ascii="Times New Roman" w:hAnsi="Times New Roman" w:cs="Times New Roman"/>
                <w:sz w:val="22"/>
                <w:szCs w:val="22"/>
                <w:lang w:eastAsia="en-US"/>
              </w:rPr>
              <w:t>Всего:</w:t>
            </w:r>
          </w:p>
        </w:tc>
        <w:tc>
          <w:tcPr>
            <w:tcW w:w="1134"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c>
          <w:tcPr>
            <w:tcW w:w="992"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c>
          <w:tcPr>
            <w:tcW w:w="993"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c>
          <w:tcPr>
            <w:tcW w:w="992"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r>
      <w:tr w:rsidR="000979AC" w:rsidRPr="005E44C0" w:rsidTr="003F7F9F">
        <w:tc>
          <w:tcPr>
            <w:tcW w:w="790" w:type="dxa"/>
          </w:tcPr>
          <w:p w:rsidR="000979AC" w:rsidRPr="005E44C0" w:rsidRDefault="000979AC" w:rsidP="003F7F9F">
            <w:pPr>
              <w:pStyle w:val="ConsPlusCell"/>
              <w:jc w:val="center"/>
              <w:rPr>
                <w:rFonts w:ascii="Times New Roman" w:hAnsi="Times New Roman" w:cs="Times New Roman"/>
                <w:sz w:val="22"/>
                <w:szCs w:val="22"/>
                <w:lang w:eastAsia="en-US"/>
              </w:rPr>
            </w:pPr>
          </w:p>
        </w:tc>
        <w:tc>
          <w:tcPr>
            <w:tcW w:w="4253" w:type="dxa"/>
          </w:tcPr>
          <w:p w:rsidR="000979AC" w:rsidRPr="005E44C0" w:rsidRDefault="000979AC" w:rsidP="003F7F9F">
            <w:pPr>
              <w:pStyle w:val="ConsPlusCell"/>
              <w:jc w:val="both"/>
              <w:rPr>
                <w:rFonts w:ascii="Times New Roman" w:hAnsi="Times New Roman" w:cs="Times New Roman"/>
                <w:sz w:val="22"/>
                <w:szCs w:val="22"/>
                <w:lang w:eastAsia="en-US"/>
              </w:rPr>
            </w:pPr>
            <w:r w:rsidRPr="005E44C0">
              <w:rPr>
                <w:rFonts w:ascii="Times New Roman" w:hAnsi="Times New Roman" w:cs="Times New Roman"/>
                <w:sz w:val="22"/>
                <w:szCs w:val="22"/>
                <w:lang w:eastAsia="en-US"/>
              </w:rPr>
              <w:t>в том числе за счет средств:</w:t>
            </w:r>
          </w:p>
        </w:tc>
        <w:tc>
          <w:tcPr>
            <w:tcW w:w="1134" w:type="dxa"/>
          </w:tcPr>
          <w:p w:rsidR="000979AC" w:rsidRPr="005E44C0" w:rsidRDefault="000979AC" w:rsidP="003F7F9F">
            <w:pPr>
              <w:pStyle w:val="ConsPlusCell"/>
              <w:jc w:val="center"/>
              <w:rPr>
                <w:rFonts w:ascii="Times New Roman" w:hAnsi="Times New Roman" w:cs="Times New Roman"/>
                <w:sz w:val="22"/>
                <w:szCs w:val="22"/>
                <w:lang w:eastAsia="en-US"/>
              </w:rPr>
            </w:pPr>
          </w:p>
        </w:tc>
        <w:tc>
          <w:tcPr>
            <w:tcW w:w="992" w:type="dxa"/>
          </w:tcPr>
          <w:p w:rsidR="000979AC" w:rsidRPr="005E44C0" w:rsidRDefault="000979AC" w:rsidP="003F7F9F">
            <w:pPr>
              <w:pStyle w:val="ConsPlusCell"/>
              <w:jc w:val="center"/>
              <w:rPr>
                <w:rFonts w:ascii="Times New Roman" w:hAnsi="Times New Roman" w:cs="Times New Roman"/>
                <w:sz w:val="22"/>
                <w:szCs w:val="22"/>
                <w:lang w:eastAsia="en-US"/>
              </w:rPr>
            </w:pPr>
          </w:p>
        </w:tc>
        <w:tc>
          <w:tcPr>
            <w:tcW w:w="993" w:type="dxa"/>
          </w:tcPr>
          <w:p w:rsidR="000979AC" w:rsidRPr="005E44C0" w:rsidRDefault="000979AC" w:rsidP="003F7F9F">
            <w:pPr>
              <w:pStyle w:val="ConsPlusCell"/>
              <w:jc w:val="center"/>
              <w:rPr>
                <w:rFonts w:ascii="Times New Roman" w:hAnsi="Times New Roman" w:cs="Times New Roman"/>
                <w:sz w:val="22"/>
                <w:szCs w:val="22"/>
                <w:lang w:eastAsia="en-US"/>
              </w:rPr>
            </w:pPr>
          </w:p>
        </w:tc>
        <w:tc>
          <w:tcPr>
            <w:tcW w:w="992" w:type="dxa"/>
          </w:tcPr>
          <w:p w:rsidR="000979AC" w:rsidRPr="005E44C0" w:rsidRDefault="000979AC" w:rsidP="003F7F9F">
            <w:pPr>
              <w:pStyle w:val="ConsPlusCell"/>
              <w:jc w:val="center"/>
              <w:rPr>
                <w:rFonts w:ascii="Times New Roman" w:hAnsi="Times New Roman" w:cs="Times New Roman"/>
                <w:sz w:val="22"/>
                <w:szCs w:val="22"/>
                <w:lang w:eastAsia="en-US"/>
              </w:rPr>
            </w:pPr>
          </w:p>
        </w:tc>
      </w:tr>
      <w:tr w:rsidR="000979AC" w:rsidRPr="005E44C0" w:rsidTr="003F7F9F">
        <w:tc>
          <w:tcPr>
            <w:tcW w:w="790" w:type="dxa"/>
          </w:tcPr>
          <w:p w:rsidR="000979AC" w:rsidRPr="005E44C0" w:rsidRDefault="000979AC" w:rsidP="003F7F9F">
            <w:pPr>
              <w:pStyle w:val="ConsPlusCell"/>
              <w:jc w:val="center"/>
              <w:rPr>
                <w:rFonts w:ascii="Times New Roman" w:hAnsi="Times New Roman" w:cs="Times New Roman"/>
                <w:sz w:val="22"/>
                <w:szCs w:val="22"/>
                <w:lang w:eastAsia="en-US"/>
              </w:rPr>
            </w:pPr>
          </w:p>
        </w:tc>
        <w:tc>
          <w:tcPr>
            <w:tcW w:w="4253" w:type="dxa"/>
          </w:tcPr>
          <w:p w:rsidR="000979AC" w:rsidRPr="005E44C0" w:rsidRDefault="000979AC" w:rsidP="003F7F9F">
            <w:pPr>
              <w:pStyle w:val="ConsPlusCell"/>
              <w:jc w:val="both"/>
              <w:rPr>
                <w:rFonts w:ascii="Times New Roman" w:hAnsi="Times New Roman" w:cs="Times New Roman"/>
                <w:sz w:val="22"/>
                <w:szCs w:val="22"/>
                <w:lang w:eastAsia="en-US"/>
              </w:rPr>
            </w:pPr>
            <w:r w:rsidRPr="005E44C0">
              <w:rPr>
                <w:rFonts w:ascii="Times New Roman" w:hAnsi="Times New Roman" w:cs="Times New Roman"/>
                <w:sz w:val="22"/>
                <w:szCs w:val="22"/>
                <w:lang w:eastAsia="en-US"/>
              </w:rPr>
              <w:t>федерального бюджета (плановый объем)</w:t>
            </w:r>
          </w:p>
        </w:tc>
        <w:tc>
          <w:tcPr>
            <w:tcW w:w="1134"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c>
          <w:tcPr>
            <w:tcW w:w="992"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c>
          <w:tcPr>
            <w:tcW w:w="993"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c>
          <w:tcPr>
            <w:tcW w:w="992"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r>
      <w:tr w:rsidR="000979AC" w:rsidRPr="005E44C0" w:rsidTr="003F7F9F">
        <w:tc>
          <w:tcPr>
            <w:tcW w:w="790" w:type="dxa"/>
          </w:tcPr>
          <w:p w:rsidR="000979AC" w:rsidRPr="005E44C0" w:rsidRDefault="000979AC" w:rsidP="003F7F9F">
            <w:pPr>
              <w:pStyle w:val="ConsPlusCell"/>
              <w:jc w:val="center"/>
              <w:rPr>
                <w:rFonts w:ascii="Times New Roman" w:hAnsi="Times New Roman" w:cs="Times New Roman"/>
                <w:sz w:val="22"/>
                <w:szCs w:val="22"/>
                <w:lang w:eastAsia="en-US"/>
              </w:rPr>
            </w:pPr>
          </w:p>
        </w:tc>
        <w:tc>
          <w:tcPr>
            <w:tcW w:w="4253" w:type="dxa"/>
          </w:tcPr>
          <w:p w:rsidR="000979AC" w:rsidRPr="005E44C0" w:rsidRDefault="000979AC" w:rsidP="003F7F9F">
            <w:pPr>
              <w:pStyle w:val="ConsPlusCell"/>
              <w:jc w:val="both"/>
              <w:rPr>
                <w:rFonts w:ascii="Times New Roman" w:hAnsi="Times New Roman" w:cs="Times New Roman"/>
                <w:sz w:val="22"/>
                <w:szCs w:val="22"/>
                <w:lang w:eastAsia="en-US"/>
              </w:rPr>
            </w:pPr>
            <w:r w:rsidRPr="005E44C0">
              <w:rPr>
                <w:rFonts w:ascii="Times New Roman" w:hAnsi="Times New Roman" w:cs="Times New Roman"/>
                <w:sz w:val="22"/>
                <w:szCs w:val="22"/>
                <w:lang w:eastAsia="en-US"/>
              </w:rPr>
              <w:t>областного бюджета (плановый объем)</w:t>
            </w:r>
          </w:p>
        </w:tc>
        <w:tc>
          <w:tcPr>
            <w:tcW w:w="1134"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c>
          <w:tcPr>
            <w:tcW w:w="992"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c>
          <w:tcPr>
            <w:tcW w:w="993"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c>
          <w:tcPr>
            <w:tcW w:w="992"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r>
      <w:tr w:rsidR="000979AC" w:rsidRPr="005E44C0" w:rsidTr="003F7F9F">
        <w:tc>
          <w:tcPr>
            <w:tcW w:w="790" w:type="dxa"/>
          </w:tcPr>
          <w:p w:rsidR="000979AC" w:rsidRPr="005E44C0" w:rsidRDefault="000979AC" w:rsidP="003F7F9F">
            <w:pPr>
              <w:pStyle w:val="ConsPlusCell"/>
              <w:jc w:val="center"/>
              <w:rPr>
                <w:rFonts w:ascii="Times New Roman" w:hAnsi="Times New Roman" w:cs="Times New Roman"/>
                <w:sz w:val="22"/>
                <w:szCs w:val="22"/>
                <w:lang w:eastAsia="en-US"/>
              </w:rPr>
            </w:pPr>
          </w:p>
        </w:tc>
        <w:tc>
          <w:tcPr>
            <w:tcW w:w="4253" w:type="dxa"/>
          </w:tcPr>
          <w:p w:rsidR="000979AC" w:rsidRPr="005E44C0" w:rsidRDefault="000979AC" w:rsidP="003F7F9F">
            <w:pPr>
              <w:pStyle w:val="ConsPlusCell"/>
              <w:jc w:val="both"/>
              <w:rPr>
                <w:rFonts w:ascii="Times New Roman" w:hAnsi="Times New Roman" w:cs="Times New Roman"/>
                <w:sz w:val="22"/>
                <w:szCs w:val="22"/>
                <w:lang w:eastAsia="en-US"/>
              </w:rPr>
            </w:pPr>
            <w:r w:rsidRPr="005E44C0">
              <w:rPr>
                <w:rFonts w:ascii="Times New Roman" w:hAnsi="Times New Roman" w:cs="Times New Roman"/>
                <w:sz w:val="22"/>
                <w:szCs w:val="22"/>
                <w:lang w:eastAsia="en-US"/>
              </w:rPr>
              <w:t>местного бюджета (плановый объем)</w:t>
            </w:r>
          </w:p>
        </w:tc>
        <w:tc>
          <w:tcPr>
            <w:tcW w:w="1134"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c>
          <w:tcPr>
            <w:tcW w:w="992"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c>
          <w:tcPr>
            <w:tcW w:w="993"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c>
          <w:tcPr>
            <w:tcW w:w="992"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r>
      <w:tr w:rsidR="000979AC" w:rsidRPr="005E44C0" w:rsidTr="003F7F9F">
        <w:tc>
          <w:tcPr>
            <w:tcW w:w="790" w:type="dxa"/>
          </w:tcPr>
          <w:p w:rsidR="000979AC" w:rsidRPr="005E44C0" w:rsidRDefault="000979AC" w:rsidP="003F7F9F">
            <w:pPr>
              <w:pStyle w:val="ConsPlusCell"/>
              <w:jc w:val="center"/>
              <w:rPr>
                <w:rFonts w:ascii="Times New Roman" w:hAnsi="Times New Roman" w:cs="Times New Roman"/>
                <w:sz w:val="22"/>
                <w:szCs w:val="22"/>
                <w:lang w:eastAsia="en-US"/>
              </w:rPr>
            </w:pPr>
          </w:p>
        </w:tc>
        <w:tc>
          <w:tcPr>
            <w:tcW w:w="4253" w:type="dxa"/>
          </w:tcPr>
          <w:p w:rsidR="000979AC" w:rsidRPr="005E44C0" w:rsidRDefault="000979AC" w:rsidP="003F7F9F">
            <w:pPr>
              <w:pStyle w:val="ConsPlusCell"/>
              <w:jc w:val="both"/>
              <w:rPr>
                <w:rFonts w:ascii="Times New Roman" w:hAnsi="Times New Roman" w:cs="Times New Roman"/>
                <w:sz w:val="22"/>
                <w:szCs w:val="22"/>
                <w:lang w:eastAsia="en-US"/>
              </w:rPr>
            </w:pPr>
            <w:r w:rsidRPr="005E44C0">
              <w:rPr>
                <w:rFonts w:ascii="Times New Roman" w:hAnsi="Times New Roman" w:cs="Times New Roman"/>
                <w:sz w:val="22"/>
                <w:szCs w:val="22"/>
                <w:lang w:eastAsia="en-US"/>
              </w:rPr>
              <w:t>Прочих источников (плановый объем)</w:t>
            </w:r>
          </w:p>
        </w:tc>
        <w:tc>
          <w:tcPr>
            <w:tcW w:w="1134"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c>
          <w:tcPr>
            <w:tcW w:w="992"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c>
          <w:tcPr>
            <w:tcW w:w="993"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c>
          <w:tcPr>
            <w:tcW w:w="992"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r>
      <w:tr w:rsidR="000979AC" w:rsidRPr="005E44C0" w:rsidTr="003F7F9F">
        <w:tc>
          <w:tcPr>
            <w:tcW w:w="790" w:type="dxa"/>
          </w:tcPr>
          <w:p w:rsidR="000979AC" w:rsidRPr="005E44C0" w:rsidRDefault="000979AC" w:rsidP="003F7F9F">
            <w:pPr>
              <w:pStyle w:val="ConsPlusCell"/>
              <w:jc w:val="center"/>
              <w:rPr>
                <w:rFonts w:ascii="Times New Roman" w:hAnsi="Times New Roman" w:cs="Times New Roman"/>
                <w:sz w:val="22"/>
                <w:szCs w:val="22"/>
                <w:lang w:eastAsia="en-US"/>
              </w:rPr>
            </w:pPr>
          </w:p>
        </w:tc>
        <w:tc>
          <w:tcPr>
            <w:tcW w:w="8364" w:type="dxa"/>
            <w:gridSpan w:val="5"/>
          </w:tcPr>
          <w:p w:rsidR="000979AC" w:rsidRPr="005E44C0" w:rsidRDefault="000979AC" w:rsidP="003F7F9F">
            <w:pPr>
              <w:pStyle w:val="ConsPlusCell"/>
              <w:numPr>
                <w:ilvl w:val="0"/>
                <w:numId w:val="6"/>
              </w:numPr>
              <w:jc w:val="both"/>
              <w:rPr>
                <w:rFonts w:ascii="Times New Roman" w:hAnsi="Times New Roman" w:cs="Times New Roman"/>
                <w:b/>
                <w:bCs/>
                <w:sz w:val="22"/>
                <w:szCs w:val="22"/>
                <w:lang w:eastAsia="en-US"/>
              </w:rPr>
            </w:pPr>
            <w:r w:rsidRPr="005E44C0">
              <w:rPr>
                <w:rFonts w:ascii="Times New Roman" w:hAnsi="Times New Roman" w:cs="Times New Roman"/>
                <w:b/>
                <w:bCs/>
                <w:sz w:val="22"/>
                <w:szCs w:val="22"/>
                <w:lang w:eastAsia="en-US"/>
              </w:rPr>
              <w:t xml:space="preserve">Подпрограмма 2 «Капитальный ремонт многоквартирных домов на территории муниципального образования </w:t>
            </w:r>
            <w:proofErr w:type="spellStart"/>
            <w:r w:rsidRPr="005E44C0">
              <w:rPr>
                <w:rFonts w:ascii="Times New Roman" w:hAnsi="Times New Roman" w:cs="Times New Roman"/>
                <w:b/>
                <w:bCs/>
                <w:sz w:val="22"/>
                <w:szCs w:val="22"/>
                <w:lang w:eastAsia="en-US"/>
              </w:rPr>
              <w:t>Кузнечнинское</w:t>
            </w:r>
            <w:proofErr w:type="spellEnd"/>
            <w:r w:rsidRPr="005E44C0">
              <w:rPr>
                <w:rFonts w:ascii="Times New Roman" w:hAnsi="Times New Roman" w:cs="Times New Roman"/>
                <w:b/>
                <w:bCs/>
                <w:sz w:val="22"/>
                <w:szCs w:val="22"/>
                <w:lang w:eastAsia="en-US"/>
              </w:rPr>
              <w:t xml:space="preserve"> городское поселение муниципального образования </w:t>
            </w:r>
            <w:proofErr w:type="spellStart"/>
            <w:r w:rsidRPr="005E44C0">
              <w:rPr>
                <w:rFonts w:ascii="Times New Roman" w:hAnsi="Times New Roman" w:cs="Times New Roman"/>
                <w:b/>
                <w:bCs/>
                <w:sz w:val="22"/>
                <w:szCs w:val="22"/>
                <w:lang w:eastAsia="en-US"/>
              </w:rPr>
              <w:t>Приозерский</w:t>
            </w:r>
            <w:proofErr w:type="spellEnd"/>
            <w:r w:rsidRPr="005E44C0">
              <w:rPr>
                <w:rFonts w:ascii="Times New Roman" w:hAnsi="Times New Roman" w:cs="Times New Roman"/>
                <w:b/>
                <w:bCs/>
                <w:sz w:val="22"/>
                <w:szCs w:val="22"/>
                <w:lang w:eastAsia="en-US"/>
              </w:rPr>
              <w:t xml:space="preserve"> муниципальный район Ленинградской области на 2017-2019 </w:t>
            </w:r>
            <w:proofErr w:type="spellStart"/>
            <w:proofErr w:type="gramStart"/>
            <w:r w:rsidRPr="005E44C0">
              <w:rPr>
                <w:rFonts w:ascii="Times New Roman" w:hAnsi="Times New Roman" w:cs="Times New Roman"/>
                <w:b/>
                <w:bCs/>
                <w:sz w:val="22"/>
                <w:szCs w:val="22"/>
                <w:lang w:eastAsia="en-US"/>
              </w:rPr>
              <w:t>гг</w:t>
            </w:r>
            <w:proofErr w:type="spellEnd"/>
            <w:proofErr w:type="gramEnd"/>
            <w:r w:rsidRPr="005E44C0">
              <w:rPr>
                <w:rFonts w:ascii="Times New Roman" w:hAnsi="Times New Roman" w:cs="Times New Roman"/>
                <w:b/>
                <w:bCs/>
                <w:sz w:val="22"/>
                <w:szCs w:val="22"/>
                <w:lang w:eastAsia="en-US"/>
              </w:rPr>
              <w:t>»</w:t>
            </w:r>
          </w:p>
        </w:tc>
      </w:tr>
      <w:tr w:rsidR="000979AC" w:rsidRPr="005E44C0" w:rsidTr="003F7F9F">
        <w:tc>
          <w:tcPr>
            <w:tcW w:w="790" w:type="dxa"/>
          </w:tcPr>
          <w:p w:rsidR="000979AC" w:rsidRPr="005E44C0" w:rsidRDefault="000979AC" w:rsidP="003F7F9F">
            <w:pPr>
              <w:pStyle w:val="ConsPlusCell"/>
              <w:jc w:val="center"/>
              <w:rPr>
                <w:rFonts w:ascii="Times New Roman" w:hAnsi="Times New Roman" w:cs="Times New Roman"/>
                <w:sz w:val="22"/>
                <w:szCs w:val="22"/>
                <w:lang w:eastAsia="en-US"/>
              </w:rPr>
            </w:pPr>
          </w:p>
        </w:tc>
        <w:tc>
          <w:tcPr>
            <w:tcW w:w="4253" w:type="dxa"/>
          </w:tcPr>
          <w:p w:rsidR="000979AC" w:rsidRPr="005E44C0" w:rsidRDefault="000979AC" w:rsidP="003F7F9F">
            <w:pPr>
              <w:pStyle w:val="ConsPlusCell"/>
              <w:jc w:val="both"/>
              <w:rPr>
                <w:rFonts w:ascii="Times New Roman" w:hAnsi="Times New Roman" w:cs="Times New Roman"/>
                <w:sz w:val="22"/>
                <w:szCs w:val="22"/>
                <w:lang w:eastAsia="en-US"/>
              </w:rPr>
            </w:pPr>
            <w:r w:rsidRPr="005E44C0">
              <w:rPr>
                <w:rFonts w:ascii="Times New Roman" w:hAnsi="Times New Roman" w:cs="Times New Roman"/>
                <w:sz w:val="22"/>
                <w:szCs w:val="22"/>
                <w:lang w:eastAsia="en-US"/>
              </w:rPr>
              <w:t>Всего:</w:t>
            </w:r>
          </w:p>
        </w:tc>
        <w:tc>
          <w:tcPr>
            <w:tcW w:w="1134"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774,5</w:t>
            </w:r>
          </w:p>
        </w:tc>
        <w:tc>
          <w:tcPr>
            <w:tcW w:w="992"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174,5</w:t>
            </w:r>
          </w:p>
        </w:tc>
        <w:tc>
          <w:tcPr>
            <w:tcW w:w="993"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300,0</w:t>
            </w:r>
          </w:p>
        </w:tc>
        <w:tc>
          <w:tcPr>
            <w:tcW w:w="992"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300,0</w:t>
            </w:r>
          </w:p>
        </w:tc>
      </w:tr>
      <w:tr w:rsidR="000979AC" w:rsidRPr="005E44C0" w:rsidTr="003F7F9F">
        <w:tc>
          <w:tcPr>
            <w:tcW w:w="790" w:type="dxa"/>
          </w:tcPr>
          <w:p w:rsidR="000979AC" w:rsidRPr="005E44C0" w:rsidRDefault="000979AC" w:rsidP="003F7F9F">
            <w:pPr>
              <w:pStyle w:val="ConsPlusCell"/>
              <w:jc w:val="center"/>
              <w:rPr>
                <w:rFonts w:ascii="Times New Roman" w:hAnsi="Times New Roman" w:cs="Times New Roman"/>
                <w:sz w:val="22"/>
                <w:szCs w:val="22"/>
                <w:lang w:eastAsia="en-US"/>
              </w:rPr>
            </w:pPr>
          </w:p>
        </w:tc>
        <w:tc>
          <w:tcPr>
            <w:tcW w:w="4253" w:type="dxa"/>
          </w:tcPr>
          <w:p w:rsidR="000979AC" w:rsidRPr="005E44C0" w:rsidRDefault="000979AC" w:rsidP="003F7F9F">
            <w:pPr>
              <w:pStyle w:val="ConsPlusCell"/>
              <w:jc w:val="both"/>
              <w:rPr>
                <w:rFonts w:ascii="Times New Roman" w:hAnsi="Times New Roman" w:cs="Times New Roman"/>
                <w:sz w:val="22"/>
                <w:szCs w:val="22"/>
                <w:lang w:eastAsia="en-US"/>
              </w:rPr>
            </w:pPr>
            <w:r w:rsidRPr="005E44C0">
              <w:rPr>
                <w:rFonts w:ascii="Times New Roman" w:hAnsi="Times New Roman" w:cs="Times New Roman"/>
                <w:sz w:val="22"/>
                <w:szCs w:val="22"/>
                <w:lang w:eastAsia="en-US"/>
              </w:rPr>
              <w:t>в том числе за счет средств:</w:t>
            </w:r>
          </w:p>
        </w:tc>
        <w:tc>
          <w:tcPr>
            <w:tcW w:w="1134" w:type="dxa"/>
          </w:tcPr>
          <w:p w:rsidR="000979AC" w:rsidRPr="005E44C0" w:rsidRDefault="000979AC" w:rsidP="003F7F9F">
            <w:pPr>
              <w:pStyle w:val="ConsPlusCell"/>
              <w:jc w:val="center"/>
              <w:rPr>
                <w:rFonts w:ascii="Times New Roman" w:hAnsi="Times New Roman" w:cs="Times New Roman"/>
                <w:sz w:val="22"/>
                <w:szCs w:val="22"/>
                <w:lang w:eastAsia="en-US"/>
              </w:rPr>
            </w:pPr>
          </w:p>
        </w:tc>
        <w:tc>
          <w:tcPr>
            <w:tcW w:w="992" w:type="dxa"/>
          </w:tcPr>
          <w:p w:rsidR="000979AC" w:rsidRPr="005E44C0" w:rsidRDefault="000979AC" w:rsidP="003F7F9F">
            <w:pPr>
              <w:pStyle w:val="ConsPlusCell"/>
              <w:jc w:val="center"/>
              <w:rPr>
                <w:rFonts w:ascii="Times New Roman" w:hAnsi="Times New Roman" w:cs="Times New Roman"/>
                <w:sz w:val="22"/>
                <w:szCs w:val="22"/>
                <w:lang w:eastAsia="en-US"/>
              </w:rPr>
            </w:pPr>
          </w:p>
        </w:tc>
        <w:tc>
          <w:tcPr>
            <w:tcW w:w="993" w:type="dxa"/>
          </w:tcPr>
          <w:p w:rsidR="000979AC" w:rsidRPr="005E44C0" w:rsidRDefault="000979AC" w:rsidP="003F7F9F">
            <w:pPr>
              <w:pStyle w:val="ConsPlusCell"/>
              <w:jc w:val="center"/>
              <w:rPr>
                <w:rFonts w:ascii="Times New Roman" w:hAnsi="Times New Roman" w:cs="Times New Roman"/>
                <w:sz w:val="22"/>
                <w:szCs w:val="22"/>
                <w:lang w:eastAsia="en-US"/>
              </w:rPr>
            </w:pPr>
          </w:p>
        </w:tc>
        <w:tc>
          <w:tcPr>
            <w:tcW w:w="992" w:type="dxa"/>
          </w:tcPr>
          <w:p w:rsidR="000979AC" w:rsidRPr="005E44C0" w:rsidRDefault="000979AC" w:rsidP="003F7F9F">
            <w:pPr>
              <w:pStyle w:val="ConsPlusCell"/>
              <w:jc w:val="center"/>
              <w:rPr>
                <w:rFonts w:ascii="Times New Roman" w:hAnsi="Times New Roman" w:cs="Times New Roman"/>
                <w:sz w:val="22"/>
                <w:szCs w:val="22"/>
                <w:lang w:eastAsia="en-US"/>
              </w:rPr>
            </w:pPr>
          </w:p>
        </w:tc>
      </w:tr>
      <w:tr w:rsidR="000979AC" w:rsidRPr="005E44C0" w:rsidTr="003F7F9F">
        <w:tc>
          <w:tcPr>
            <w:tcW w:w="790" w:type="dxa"/>
          </w:tcPr>
          <w:p w:rsidR="000979AC" w:rsidRPr="005E44C0" w:rsidRDefault="000979AC" w:rsidP="003F7F9F">
            <w:pPr>
              <w:pStyle w:val="ConsPlusCell"/>
              <w:jc w:val="center"/>
              <w:rPr>
                <w:rFonts w:ascii="Times New Roman" w:hAnsi="Times New Roman" w:cs="Times New Roman"/>
                <w:sz w:val="22"/>
                <w:szCs w:val="22"/>
                <w:lang w:eastAsia="en-US"/>
              </w:rPr>
            </w:pPr>
          </w:p>
        </w:tc>
        <w:tc>
          <w:tcPr>
            <w:tcW w:w="4253" w:type="dxa"/>
          </w:tcPr>
          <w:p w:rsidR="000979AC" w:rsidRPr="005E44C0" w:rsidRDefault="000979AC" w:rsidP="003F7F9F">
            <w:pPr>
              <w:pStyle w:val="ConsPlusCell"/>
              <w:jc w:val="both"/>
              <w:rPr>
                <w:rFonts w:ascii="Times New Roman" w:hAnsi="Times New Roman" w:cs="Times New Roman"/>
                <w:sz w:val="22"/>
                <w:szCs w:val="22"/>
                <w:lang w:eastAsia="en-US"/>
              </w:rPr>
            </w:pPr>
            <w:r w:rsidRPr="005E44C0">
              <w:rPr>
                <w:rFonts w:ascii="Times New Roman" w:hAnsi="Times New Roman" w:cs="Times New Roman"/>
                <w:sz w:val="22"/>
                <w:szCs w:val="22"/>
                <w:lang w:eastAsia="en-US"/>
              </w:rPr>
              <w:t>федерального бюджета (плановый объем)</w:t>
            </w:r>
          </w:p>
        </w:tc>
        <w:tc>
          <w:tcPr>
            <w:tcW w:w="1134"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c>
          <w:tcPr>
            <w:tcW w:w="992"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c>
          <w:tcPr>
            <w:tcW w:w="993"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c>
          <w:tcPr>
            <w:tcW w:w="992"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r>
      <w:tr w:rsidR="000979AC" w:rsidRPr="005E44C0" w:rsidTr="003F7F9F">
        <w:tc>
          <w:tcPr>
            <w:tcW w:w="790" w:type="dxa"/>
          </w:tcPr>
          <w:p w:rsidR="000979AC" w:rsidRPr="005E44C0" w:rsidRDefault="000979AC" w:rsidP="003F7F9F">
            <w:pPr>
              <w:pStyle w:val="ConsPlusCell"/>
              <w:jc w:val="center"/>
              <w:rPr>
                <w:rFonts w:ascii="Times New Roman" w:hAnsi="Times New Roman" w:cs="Times New Roman"/>
                <w:sz w:val="22"/>
                <w:szCs w:val="22"/>
                <w:lang w:eastAsia="en-US"/>
              </w:rPr>
            </w:pPr>
          </w:p>
        </w:tc>
        <w:tc>
          <w:tcPr>
            <w:tcW w:w="4253" w:type="dxa"/>
          </w:tcPr>
          <w:p w:rsidR="000979AC" w:rsidRPr="005E44C0" w:rsidRDefault="000979AC" w:rsidP="003F7F9F">
            <w:pPr>
              <w:pStyle w:val="ConsPlusCell"/>
              <w:jc w:val="both"/>
              <w:rPr>
                <w:rFonts w:ascii="Times New Roman" w:hAnsi="Times New Roman" w:cs="Times New Roman"/>
                <w:sz w:val="22"/>
                <w:szCs w:val="22"/>
                <w:lang w:eastAsia="en-US"/>
              </w:rPr>
            </w:pPr>
            <w:r w:rsidRPr="005E44C0">
              <w:rPr>
                <w:rFonts w:ascii="Times New Roman" w:hAnsi="Times New Roman" w:cs="Times New Roman"/>
                <w:sz w:val="22"/>
                <w:szCs w:val="22"/>
                <w:lang w:eastAsia="en-US"/>
              </w:rPr>
              <w:t>областного бюджета (плановый объем)</w:t>
            </w:r>
          </w:p>
        </w:tc>
        <w:tc>
          <w:tcPr>
            <w:tcW w:w="1134"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c>
          <w:tcPr>
            <w:tcW w:w="992"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c>
          <w:tcPr>
            <w:tcW w:w="993"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c>
          <w:tcPr>
            <w:tcW w:w="992"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r>
      <w:tr w:rsidR="000979AC" w:rsidRPr="005E44C0" w:rsidTr="003F7F9F">
        <w:tc>
          <w:tcPr>
            <w:tcW w:w="790" w:type="dxa"/>
          </w:tcPr>
          <w:p w:rsidR="000979AC" w:rsidRPr="005E44C0" w:rsidRDefault="000979AC" w:rsidP="003F7F9F">
            <w:pPr>
              <w:pStyle w:val="ConsPlusCell"/>
              <w:jc w:val="center"/>
              <w:rPr>
                <w:rFonts w:ascii="Times New Roman" w:hAnsi="Times New Roman" w:cs="Times New Roman"/>
                <w:sz w:val="22"/>
                <w:szCs w:val="22"/>
                <w:lang w:eastAsia="en-US"/>
              </w:rPr>
            </w:pPr>
          </w:p>
        </w:tc>
        <w:tc>
          <w:tcPr>
            <w:tcW w:w="4253" w:type="dxa"/>
          </w:tcPr>
          <w:p w:rsidR="000979AC" w:rsidRPr="005E44C0" w:rsidRDefault="000979AC" w:rsidP="003F7F9F">
            <w:pPr>
              <w:pStyle w:val="ConsPlusCell"/>
              <w:jc w:val="both"/>
              <w:rPr>
                <w:rFonts w:ascii="Times New Roman" w:hAnsi="Times New Roman" w:cs="Times New Roman"/>
                <w:sz w:val="22"/>
                <w:szCs w:val="22"/>
                <w:lang w:eastAsia="en-US"/>
              </w:rPr>
            </w:pPr>
            <w:r w:rsidRPr="005E44C0">
              <w:rPr>
                <w:rFonts w:ascii="Times New Roman" w:hAnsi="Times New Roman" w:cs="Times New Roman"/>
                <w:sz w:val="22"/>
                <w:szCs w:val="22"/>
                <w:lang w:eastAsia="en-US"/>
              </w:rPr>
              <w:t>местного бюджета (плановый объем)</w:t>
            </w:r>
          </w:p>
        </w:tc>
        <w:tc>
          <w:tcPr>
            <w:tcW w:w="1134"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774,5</w:t>
            </w:r>
          </w:p>
        </w:tc>
        <w:tc>
          <w:tcPr>
            <w:tcW w:w="992"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174,5</w:t>
            </w:r>
          </w:p>
        </w:tc>
        <w:tc>
          <w:tcPr>
            <w:tcW w:w="993"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300,0</w:t>
            </w:r>
          </w:p>
        </w:tc>
        <w:tc>
          <w:tcPr>
            <w:tcW w:w="992"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300,0</w:t>
            </w:r>
          </w:p>
        </w:tc>
      </w:tr>
      <w:tr w:rsidR="000979AC" w:rsidRPr="005E44C0" w:rsidTr="003F7F9F">
        <w:tc>
          <w:tcPr>
            <w:tcW w:w="790" w:type="dxa"/>
          </w:tcPr>
          <w:p w:rsidR="000979AC" w:rsidRPr="005E44C0" w:rsidRDefault="000979AC" w:rsidP="003F7F9F">
            <w:pPr>
              <w:pStyle w:val="ConsPlusCell"/>
              <w:jc w:val="center"/>
              <w:rPr>
                <w:rFonts w:ascii="Times New Roman" w:hAnsi="Times New Roman" w:cs="Times New Roman"/>
                <w:sz w:val="22"/>
                <w:szCs w:val="22"/>
                <w:lang w:eastAsia="en-US"/>
              </w:rPr>
            </w:pPr>
          </w:p>
        </w:tc>
        <w:tc>
          <w:tcPr>
            <w:tcW w:w="4253" w:type="dxa"/>
          </w:tcPr>
          <w:p w:rsidR="000979AC" w:rsidRPr="005E44C0" w:rsidRDefault="000979AC" w:rsidP="003F7F9F">
            <w:pPr>
              <w:pStyle w:val="ConsPlusCell"/>
              <w:jc w:val="both"/>
              <w:rPr>
                <w:rFonts w:ascii="Times New Roman" w:hAnsi="Times New Roman" w:cs="Times New Roman"/>
                <w:sz w:val="22"/>
                <w:szCs w:val="22"/>
                <w:lang w:eastAsia="en-US"/>
              </w:rPr>
            </w:pPr>
            <w:r w:rsidRPr="005E44C0">
              <w:rPr>
                <w:rFonts w:ascii="Times New Roman" w:hAnsi="Times New Roman" w:cs="Times New Roman"/>
                <w:sz w:val="22"/>
                <w:szCs w:val="22"/>
                <w:lang w:eastAsia="en-US"/>
              </w:rPr>
              <w:t>прочих источников (плановый объем)</w:t>
            </w:r>
          </w:p>
        </w:tc>
        <w:tc>
          <w:tcPr>
            <w:tcW w:w="1134"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c>
          <w:tcPr>
            <w:tcW w:w="992"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c>
          <w:tcPr>
            <w:tcW w:w="993"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c>
          <w:tcPr>
            <w:tcW w:w="992"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r>
      <w:tr w:rsidR="000979AC" w:rsidRPr="005E44C0" w:rsidTr="003F7F9F">
        <w:tc>
          <w:tcPr>
            <w:tcW w:w="790" w:type="dxa"/>
          </w:tcPr>
          <w:p w:rsidR="000979AC" w:rsidRPr="005E44C0" w:rsidRDefault="000979AC" w:rsidP="003F7F9F">
            <w:pPr>
              <w:pStyle w:val="ConsPlusCell"/>
              <w:jc w:val="center"/>
              <w:rPr>
                <w:rFonts w:ascii="Times New Roman" w:hAnsi="Times New Roman" w:cs="Times New Roman"/>
                <w:sz w:val="22"/>
                <w:szCs w:val="22"/>
                <w:lang w:eastAsia="en-US"/>
              </w:rPr>
            </w:pPr>
          </w:p>
        </w:tc>
        <w:tc>
          <w:tcPr>
            <w:tcW w:w="8364" w:type="dxa"/>
            <w:gridSpan w:val="5"/>
          </w:tcPr>
          <w:p w:rsidR="000979AC" w:rsidRPr="005E44C0" w:rsidRDefault="000979AC" w:rsidP="003F7F9F">
            <w:pPr>
              <w:pStyle w:val="ConsPlusCell"/>
              <w:numPr>
                <w:ilvl w:val="0"/>
                <w:numId w:val="6"/>
              </w:numPr>
              <w:jc w:val="both"/>
              <w:rPr>
                <w:rFonts w:ascii="Times New Roman" w:hAnsi="Times New Roman" w:cs="Times New Roman"/>
                <w:b/>
                <w:bCs/>
                <w:sz w:val="22"/>
                <w:szCs w:val="22"/>
                <w:lang w:eastAsia="en-US"/>
              </w:rPr>
            </w:pPr>
            <w:r w:rsidRPr="005E44C0">
              <w:rPr>
                <w:rFonts w:ascii="Times New Roman" w:hAnsi="Times New Roman" w:cs="Times New Roman"/>
                <w:b/>
                <w:bCs/>
                <w:sz w:val="22"/>
                <w:szCs w:val="22"/>
                <w:lang w:eastAsia="en-US"/>
              </w:rPr>
              <w:t xml:space="preserve">Подпрограмма 3 «Улучшение жилищных условий граждан на территории муниципального образования </w:t>
            </w:r>
            <w:proofErr w:type="spellStart"/>
            <w:r w:rsidRPr="005E44C0">
              <w:rPr>
                <w:rFonts w:ascii="Times New Roman" w:hAnsi="Times New Roman" w:cs="Times New Roman"/>
                <w:b/>
                <w:bCs/>
                <w:sz w:val="22"/>
                <w:szCs w:val="22"/>
                <w:lang w:eastAsia="en-US"/>
              </w:rPr>
              <w:t>Кузнечнинское</w:t>
            </w:r>
            <w:proofErr w:type="spellEnd"/>
            <w:r w:rsidRPr="005E44C0">
              <w:rPr>
                <w:rFonts w:ascii="Times New Roman" w:hAnsi="Times New Roman" w:cs="Times New Roman"/>
                <w:b/>
                <w:bCs/>
                <w:sz w:val="22"/>
                <w:szCs w:val="22"/>
                <w:lang w:eastAsia="en-US"/>
              </w:rPr>
              <w:t xml:space="preserve"> городское поселение муниципального образования </w:t>
            </w:r>
            <w:proofErr w:type="spellStart"/>
            <w:r w:rsidRPr="005E44C0">
              <w:rPr>
                <w:rFonts w:ascii="Times New Roman" w:hAnsi="Times New Roman" w:cs="Times New Roman"/>
                <w:b/>
                <w:bCs/>
                <w:sz w:val="22"/>
                <w:szCs w:val="22"/>
                <w:lang w:eastAsia="en-US"/>
              </w:rPr>
              <w:t>Приозерский</w:t>
            </w:r>
            <w:proofErr w:type="spellEnd"/>
            <w:r w:rsidRPr="005E44C0">
              <w:rPr>
                <w:rFonts w:ascii="Times New Roman" w:hAnsi="Times New Roman" w:cs="Times New Roman"/>
                <w:b/>
                <w:bCs/>
                <w:sz w:val="22"/>
                <w:szCs w:val="22"/>
                <w:lang w:eastAsia="en-US"/>
              </w:rPr>
              <w:t xml:space="preserve"> муниципальный район Ленинградской области на 2018-2019 годы»</w:t>
            </w:r>
          </w:p>
        </w:tc>
      </w:tr>
      <w:tr w:rsidR="000979AC" w:rsidRPr="005E44C0" w:rsidTr="003F7F9F">
        <w:tc>
          <w:tcPr>
            <w:tcW w:w="790" w:type="dxa"/>
          </w:tcPr>
          <w:p w:rsidR="000979AC" w:rsidRPr="005E44C0" w:rsidRDefault="000979AC" w:rsidP="003F7F9F">
            <w:pPr>
              <w:pStyle w:val="ConsPlusCell"/>
              <w:jc w:val="center"/>
              <w:rPr>
                <w:rFonts w:ascii="Times New Roman" w:hAnsi="Times New Roman" w:cs="Times New Roman"/>
                <w:sz w:val="22"/>
                <w:szCs w:val="22"/>
                <w:lang w:eastAsia="en-US"/>
              </w:rPr>
            </w:pPr>
          </w:p>
        </w:tc>
        <w:tc>
          <w:tcPr>
            <w:tcW w:w="4253" w:type="dxa"/>
          </w:tcPr>
          <w:p w:rsidR="000979AC" w:rsidRPr="005E44C0" w:rsidRDefault="000979AC" w:rsidP="003F7F9F">
            <w:pPr>
              <w:pStyle w:val="ConsPlusCell"/>
              <w:jc w:val="both"/>
              <w:rPr>
                <w:rFonts w:ascii="Times New Roman" w:hAnsi="Times New Roman" w:cs="Times New Roman"/>
                <w:sz w:val="22"/>
                <w:szCs w:val="22"/>
                <w:lang w:eastAsia="en-US"/>
              </w:rPr>
            </w:pPr>
            <w:r w:rsidRPr="005E44C0">
              <w:rPr>
                <w:rFonts w:ascii="Times New Roman" w:hAnsi="Times New Roman" w:cs="Times New Roman"/>
                <w:sz w:val="22"/>
                <w:szCs w:val="22"/>
                <w:lang w:eastAsia="en-US"/>
              </w:rPr>
              <w:t>Всего:</w:t>
            </w:r>
          </w:p>
        </w:tc>
        <w:tc>
          <w:tcPr>
            <w:tcW w:w="1134"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88,2</w:t>
            </w:r>
          </w:p>
        </w:tc>
        <w:tc>
          <w:tcPr>
            <w:tcW w:w="992"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c>
          <w:tcPr>
            <w:tcW w:w="993"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53,6</w:t>
            </w:r>
          </w:p>
        </w:tc>
        <w:tc>
          <w:tcPr>
            <w:tcW w:w="992"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34,6</w:t>
            </w:r>
          </w:p>
        </w:tc>
      </w:tr>
      <w:tr w:rsidR="000979AC" w:rsidRPr="005E44C0" w:rsidTr="003F7F9F">
        <w:tc>
          <w:tcPr>
            <w:tcW w:w="790" w:type="dxa"/>
          </w:tcPr>
          <w:p w:rsidR="000979AC" w:rsidRPr="005E44C0" w:rsidRDefault="000979AC" w:rsidP="003F7F9F">
            <w:pPr>
              <w:pStyle w:val="ConsPlusCell"/>
              <w:jc w:val="center"/>
              <w:rPr>
                <w:rFonts w:ascii="Times New Roman" w:hAnsi="Times New Roman" w:cs="Times New Roman"/>
                <w:sz w:val="22"/>
                <w:szCs w:val="22"/>
                <w:lang w:eastAsia="en-US"/>
              </w:rPr>
            </w:pPr>
          </w:p>
        </w:tc>
        <w:tc>
          <w:tcPr>
            <w:tcW w:w="4253" w:type="dxa"/>
          </w:tcPr>
          <w:p w:rsidR="000979AC" w:rsidRPr="005E44C0" w:rsidRDefault="000979AC" w:rsidP="003F7F9F">
            <w:pPr>
              <w:pStyle w:val="ConsPlusCell"/>
              <w:jc w:val="both"/>
              <w:rPr>
                <w:rFonts w:ascii="Times New Roman" w:hAnsi="Times New Roman" w:cs="Times New Roman"/>
                <w:sz w:val="22"/>
                <w:szCs w:val="22"/>
                <w:lang w:eastAsia="en-US"/>
              </w:rPr>
            </w:pPr>
            <w:r w:rsidRPr="005E44C0">
              <w:rPr>
                <w:rFonts w:ascii="Times New Roman" w:hAnsi="Times New Roman" w:cs="Times New Roman"/>
                <w:sz w:val="22"/>
                <w:szCs w:val="22"/>
                <w:lang w:eastAsia="en-US"/>
              </w:rPr>
              <w:t>в том числе за счет средств:</w:t>
            </w:r>
          </w:p>
        </w:tc>
        <w:tc>
          <w:tcPr>
            <w:tcW w:w="1134" w:type="dxa"/>
          </w:tcPr>
          <w:p w:rsidR="000979AC" w:rsidRPr="005E44C0" w:rsidRDefault="000979AC" w:rsidP="003F7F9F">
            <w:pPr>
              <w:pStyle w:val="ConsPlusCell"/>
              <w:jc w:val="center"/>
              <w:rPr>
                <w:rFonts w:ascii="Times New Roman" w:hAnsi="Times New Roman" w:cs="Times New Roman"/>
                <w:sz w:val="22"/>
                <w:szCs w:val="22"/>
                <w:lang w:eastAsia="en-US"/>
              </w:rPr>
            </w:pPr>
          </w:p>
        </w:tc>
        <w:tc>
          <w:tcPr>
            <w:tcW w:w="992" w:type="dxa"/>
          </w:tcPr>
          <w:p w:rsidR="000979AC" w:rsidRPr="005E44C0" w:rsidRDefault="000979AC" w:rsidP="003F7F9F">
            <w:pPr>
              <w:pStyle w:val="ConsPlusCell"/>
              <w:jc w:val="center"/>
              <w:rPr>
                <w:rFonts w:ascii="Times New Roman" w:hAnsi="Times New Roman" w:cs="Times New Roman"/>
                <w:sz w:val="22"/>
                <w:szCs w:val="22"/>
                <w:lang w:eastAsia="en-US"/>
              </w:rPr>
            </w:pPr>
          </w:p>
        </w:tc>
        <w:tc>
          <w:tcPr>
            <w:tcW w:w="993" w:type="dxa"/>
          </w:tcPr>
          <w:p w:rsidR="000979AC" w:rsidRPr="005E44C0" w:rsidRDefault="000979AC" w:rsidP="003F7F9F">
            <w:pPr>
              <w:pStyle w:val="ConsPlusCell"/>
              <w:jc w:val="center"/>
              <w:rPr>
                <w:rFonts w:ascii="Times New Roman" w:hAnsi="Times New Roman" w:cs="Times New Roman"/>
                <w:sz w:val="22"/>
                <w:szCs w:val="22"/>
                <w:lang w:eastAsia="en-US"/>
              </w:rPr>
            </w:pPr>
          </w:p>
        </w:tc>
        <w:tc>
          <w:tcPr>
            <w:tcW w:w="992" w:type="dxa"/>
          </w:tcPr>
          <w:p w:rsidR="000979AC" w:rsidRPr="005E44C0" w:rsidRDefault="000979AC" w:rsidP="003F7F9F">
            <w:pPr>
              <w:pStyle w:val="ConsPlusCell"/>
              <w:jc w:val="center"/>
              <w:rPr>
                <w:rFonts w:ascii="Times New Roman" w:hAnsi="Times New Roman" w:cs="Times New Roman"/>
                <w:sz w:val="22"/>
                <w:szCs w:val="22"/>
                <w:lang w:eastAsia="en-US"/>
              </w:rPr>
            </w:pPr>
          </w:p>
        </w:tc>
      </w:tr>
      <w:tr w:rsidR="000979AC" w:rsidRPr="005E44C0" w:rsidTr="003F7F9F">
        <w:tc>
          <w:tcPr>
            <w:tcW w:w="790" w:type="dxa"/>
          </w:tcPr>
          <w:p w:rsidR="000979AC" w:rsidRPr="005E44C0" w:rsidRDefault="000979AC" w:rsidP="003F7F9F">
            <w:pPr>
              <w:pStyle w:val="ConsPlusCell"/>
              <w:jc w:val="center"/>
              <w:rPr>
                <w:rFonts w:ascii="Times New Roman" w:hAnsi="Times New Roman" w:cs="Times New Roman"/>
                <w:sz w:val="22"/>
                <w:szCs w:val="22"/>
                <w:lang w:eastAsia="en-US"/>
              </w:rPr>
            </w:pPr>
          </w:p>
        </w:tc>
        <w:tc>
          <w:tcPr>
            <w:tcW w:w="4253" w:type="dxa"/>
          </w:tcPr>
          <w:p w:rsidR="000979AC" w:rsidRPr="005E44C0" w:rsidRDefault="000979AC" w:rsidP="003F7F9F">
            <w:pPr>
              <w:pStyle w:val="ConsPlusCell"/>
              <w:jc w:val="both"/>
              <w:rPr>
                <w:rFonts w:ascii="Times New Roman" w:hAnsi="Times New Roman" w:cs="Times New Roman"/>
                <w:sz w:val="22"/>
                <w:szCs w:val="22"/>
                <w:lang w:eastAsia="en-US"/>
              </w:rPr>
            </w:pPr>
            <w:r w:rsidRPr="005E44C0">
              <w:rPr>
                <w:rFonts w:ascii="Times New Roman" w:hAnsi="Times New Roman" w:cs="Times New Roman"/>
                <w:sz w:val="22"/>
                <w:szCs w:val="22"/>
                <w:lang w:eastAsia="en-US"/>
              </w:rPr>
              <w:t>федерального бюджета (плановый объем)</w:t>
            </w:r>
          </w:p>
        </w:tc>
        <w:tc>
          <w:tcPr>
            <w:tcW w:w="1134"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c>
          <w:tcPr>
            <w:tcW w:w="992"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c>
          <w:tcPr>
            <w:tcW w:w="993"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c>
          <w:tcPr>
            <w:tcW w:w="992"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r>
      <w:tr w:rsidR="000979AC" w:rsidRPr="005E44C0" w:rsidTr="003F7F9F">
        <w:tc>
          <w:tcPr>
            <w:tcW w:w="790" w:type="dxa"/>
          </w:tcPr>
          <w:p w:rsidR="000979AC" w:rsidRPr="005E44C0" w:rsidRDefault="000979AC" w:rsidP="003F7F9F">
            <w:pPr>
              <w:pStyle w:val="ConsPlusCell"/>
              <w:jc w:val="center"/>
              <w:rPr>
                <w:rFonts w:ascii="Times New Roman" w:hAnsi="Times New Roman" w:cs="Times New Roman"/>
                <w:sz w:val="22"/>
                <w:szCs w:val="22"/>
                <w:lang w:eastAsia="en-US"/>
              </w:rPr>
            </w:pPr>
          </w:p>
        </w:tc>
        <w:tc>
          <w:tcPr>
            <w:tcW w:w="4253" w:type="dxa"/>
          </w:tcPr>
          <w:p w:rsidR="000979AC" w:rsidRPr="005E44C0" w:rsidRDefault="000979AC" w:rsidP="003F7F9F">
            <w:pPr>
              <w:pStyle w:val="ConsPlusCell"/>
              <w:jc w:val="both"/>
              <w:rPr>
                <w:rFonts w:ascii="Times New Roman" w:hAnsi="Times New Roman" w:cs="Times New Roman"/>
                <w:sz w:val="22"/>
                <w:szCs w:val="22"/>
                <w:lang w:eastAsia="en-US"/>
              </w:rPr>
            </w:pPr>
            <w:r w:rsidRPr="005E44C0">
              <w:rPr>
                <w:rFonts w:ascii="Times New Roman" w:hAnsi="Times New Roman" w:cs="Times New Roman"/>
                <w:sz w:val="22"/>
                <w:szCs w:val="22"/>
                <w:lang w:eastAsia="en-US"/>
              </w:rPr>
              <w:t>областного бюджета (плановый объем)</w:t>
            </w:r>
          </w:p>
        </w:tc>
        <w:tc>
          <w:tcPr>
            <w:tcW w:w="1134"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c>
          <w:tcPr>
            <w:tcW w:w="992"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c>
          <w:tcPr>
            <w:tcW w:w="993"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c>
          <w:tcPr>
            <w:tcW w:w="992"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r>
      <w:tr w:rsidR="000979AC" w:rsidRPr="005E44C0" w:rsidTr="003F7F9F">
        <w:tc>
          <w:tcPr>
            <w:tcW w:w="790" w:type="dxa"/>
          </w:tcPr>
          <w:p w:rsidR="000979AC" w:rsidRPr="005E44C0" w:rsidRDefault="000979AC" w:rsidP="003F7F9F">
            <w:pPr>
              <w:pStyle w:val="ConsPlusCell"/>
              <w:jc w:val="center"/>
              <w:rPr>
                <w:rFonts w:ascii="Times New Roman" w:hAnsi="Times New Roman" w:cs="Times New Roman"/>
                <w:sz w:val="22"/>
                <w:szCs w:val="22"/>
                <w:lang w:eastAsia="en-US"/>
              </w:rPr>
            </w:pPr>
          </w:p>
        </w:tc>
        <w:tc>
          <w:tcPr>
            <w:tcW w:w="4253" w:type="dxa"/>
          </w:tcPr>
          <w:p w:rsidR="000979AC" w:rsidRPr="005E44C0" w:rsidRDefault="000979AC" w:rsidP="003F7F9F">
            <w:pPr>
              <w:pStyle w:val="ConsPlusCell"/>
              <w:jc w:val="both"/>
              <w:rPr>
                <w:rFonts w:ascii="Times New Roman" w:hAnsi="Times New Roman" w:cs="Times New Roman"/>
                <w:sz w:val="22"/>
                <w:szCs w:val="22"/>
                <w:lang w:eastAsia="en-US"/>
              </w:rPr>
            </w:pPr>
            <w:r w:rsidRPr="005E44C0">
              <w:rPr>
                <w:rFonts w:ascii="Times New Roman" w:hAnsi="Times New Roman" w:cs="Times New Roman"/>
                <w:sz w:val="22"/>
                <w:szCs w:val="22"/>
                <w:lang w:eastAsia="en-US"/>
              </w:rPr>
              <w:t>местного бюджета (плановый объем)</w:t>
            </w:r>
          </w:p>
        </w:tc>
        <w:tc>
          <w:tcPr>
            <w:tcW w:w="1134"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88,2</w:t>
            </w:r>
          </w:p>
        </w:tc>
        <w:tc>
          <w:tcPr>
            <w:tcW w:w="992"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c>
          <w:tcPr>
            <w:tcW w:w="993"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53,6</w:t>
            </w:r>
          </w:p>
        </w:tc>
        <w:tc>
          <w:tcPr>
            <w:tcW w:w="992"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34,6</w:t>
            </w:r>
          </w:p>
        </w:tc>
      </w:tr>
      <w:tr w:rsidR="000979AC" w:rsidRPr="005E44C0" w:rsidTr="003F7F9F">
        <w:tc>
          <w:tcPr>
            <w:tcW w:w="790" w:type="dxa"/>
          </w:tcPr>
          <w:p w:rsidR="000979AC" w:rsidRPr="005E44C0" w:rsidRDefault="000979AC" w:rsidP="003F7F9F">
            <w:pPr>
              <w:pStyle w:val="ConsPlusCell"/>
              <w:jc w:val="center"/>
              <w:rPr>
                <w:rFonts w:ascii="Times New Roman" w:hAnsi="Times New Roman" w:cs="Times New Roman"/>
                <w:sz w:val="22"/>
                <w:szCs w:val="22"/>
                <w:lang w:eastAsia="en-US"/>
              </w:rPr>
            </w:pPr>
          </w:p>
        </w:tc>
        <w:tc>
          <w:tcPr>
            <w:tcW w:w="4253" w:type="dxa"/>
          </w:tcPr>
          <w:p w:rsidR="000979AC" w:rsidRPr="005E44C0" w:rsidRDefault="000979AC" w:rsidP="003F7F9F">
            <w:pPr>
              <w:pStyle w:val="ConsPlusCell"/>
              <w:jc w:val="both"/>
              <w:rPr>
                <w:rFonts w:ascii="Times New Roman" w:hAnsi="Times New Roman" w:cs="Times New Roman"/>
                <w:sz w:val="22"/>
                <w:szCs w:val="22"/>
                <w:lang w:eastAsia="en-US"/>
              </w:rPr>
            </w:pPr>
            <w:r w:rsidRPr="005E44C0">
              <w:rPr>
                <w:rFonts w:ascii="Times New Roman" w:hAnsi="Times New Roman" w:cs="Times New Roman"/>
                <w:sz w:val="22"/>
                <w:szCs w:val="22"/>
                <w:lang w:eastAsia="en-US"/>
              </w:rPr>
              <w:t>Прочих источников (плановый объем)</w:t>
            </w:r>
          </w:p>
        </w:tc>
        <w:tc>
          <w:tcPr>
            <w:tcW w:w="1134"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c>
          <w:tcPr>
            <w:tcW w:w="992"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c>
          <w:tcPr>
            <w:tcW w:w="993"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c>
          <w:tcPr>
            <w:tcW w:w="992"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r>
    </w:tbl>
    <w:p w:rsidR="000979AC" w:rsidRPr="005E44C0" w:rsidRDefault="000979AC" w:rsidP="000979AC"/>
    <w:p w:rsidR="000979AC" w:rsidRPr="005E44C0" w:rsidRDefault="000979AC" w:rsidP="000979AC">
      <w:pPr>
        <w:sectPr w:rsidR="000979AC" w:rsidRPr="005E44C0" w:rsidSect="0067365E">
          <w:pgSz w:w="11906" w:h="16838"/>
          <w:pgMar w:top="357" w:right="851" w:bottom="340" w:left="1134" w:header="709" w:footer="709" w:gutter="0"/>
          <w:cols w:space="708"/>
          <w:docGrid w:linePitch="360"/>
        </w:sectPr>
      </w:pPr>
    </w:p>
    <w:p w:rsidR="000979AC" w:rsidRPr="005E44C0" w:rsidRDefault="000979AC" w:rsidP="000979AC">
      <w:pPr>
        <w:rPr>
          <w:sz w:val="12"/>
          <w:szCs w:val="12"/>
        </w:rPr>
      </w:pPr>
    </w:p>
    <w:p w:rsidR="00143FF1" w:rsidRPr="005E44C0" w:rsidRDefault="00143FF1" w:rsidP="00143FF1">
      <w:pPr>
        <w:widowControl w:val="0"/>
        <w:shd w:val="clear" w:color="auto" w:fill="FFFFFF"/>
        <w:tabs>
          <w:tab w:val="left" w:pos="8645"/>
        </w:tabs>
        <w:suppressAutoHyphens/>
        <w:autoSpaceDE w:val="0"/>
        <w:autoSpaceDN w:val="0"/>
        <w:adjustRightInd w:val="0"/>
        <w:jc w:val="right"/>
        <w:rPr>
          <w:spacing w:val="-4"/>
          <w:sz w:val="24"/>
          <w:szCs w:val="24"/>
          <w:lang w:eastAsia="ar-SA"/>
        </w:rPr>
      </w:pPr>
      <w:r w:rsidRPr="005E44C0">
        <w:rPr>
          <w:spacing w:val="-4"/>
          <w:sz w:val="24"/>
          <w:szCs w:val="24"/>
          <w:lang w:eastAsia="ar-SA"/>
        </w:rPr>
        <w:t>Приложение 2</w:t>
      </w:r>
    </w:p>
    <w:p w:rsidR="00143FF1" w:rsidRPr="005E44C0" w:rsidRDefault="00143FF1" w:rsidP="00143FF1">
      <w:pPr>
        <w:widowControl w:val="0"/>
        <w:shd w:val="clear" w:color="auto" w:fill="FFFFFF"/>
        <w:tabs>
          <w:tab w:val="left" w:pos="8645"/>
        </w:tabs>
        <w:suppressAutoHyphens/>
        <w:autoSpaceDE w:val="0"/>
        <w:autoSpaceDN w:val="0"/>
        <w:adjustRightInd w:val="0"/>
        <w:jc w:val="right"/>
        <w:rPr>
          <w:spacing w:val="-4"/>
          <w:lang w:eastAsia="ar-SA"/>
        </w:rPr>
      </w:pPr>
      <w:r w:rsidRPr="005E44C0">
        <w:rPr>
          <w:spacing w:val="-4"/>
          <w:lang w:eastAsia="ar-SA"/>
        </w:rPr>
        <w:t>Приложение №2</w:t>
      </w:r>
    </w:p>
    <w:p w:rsidR="00143FF1" w:rsidRPr="005E44C0" w:rsidRDefault="00143FF1" w:rsidP="00143FF1">
      <w:pPr>
        <w:widowControl w:val="0"/>
        <w:shd w:val="clear" w:color="auto" w:fill="FFFFFF"/>
        <w:tabs>
          <w:tab w:val="left" w:pos="8645"/>
        </w:tabs>
        <w:suppressAutoHyphens/>
        <w:autoSpaceDE w:val="0"/>
        <w:autoSpaceDN w:val="0"/>
        <w:adjustRightInd w:val="0"/>
        <w:ind w:firstLine="164"/>
        <w:jc w:val="right"/>
        <w:rPr>
          <w:spacing w:val="-4"/>
          <w:lang w:eastAsia="ar-SA"/>
        </w:rPr>
      </w:pPr>
      <w:r w:rsidRPr="005E44C0">
        <w:rPr>
          <w:spacing w:val="-4"/>
          <w:lang w:eastAsia="ar-SA"/>
        </w:rPr>
        <w:t xml:space="preserve">к Постановлению от 18.11.2016 г. №131 </w:t>
      </w:r>
    </w:p>
    <w:p w:rsidR="000979AC" w:rsidRPr="005E44C0" w:rsidRDefault="000979AC" w:rsidP="000979AC">
      <w:pPr>
        <w:widowControl w:val="0"/>
        <w:shd w:val="clear" w:color="auto" w:fill="FFFFFF"/>
        <w:tabs>
          <w:tab w:val="left" w:pos="8645"/>
        </w:tabs>
        <w:suppressAutoHyphens/>
        <w:autoSpaceDE w:val="0"/>
        <w:autoSpaceDN w:val="0"/>
        <w:adjustRightInd w:val="0"/>
        <w:ind w:firstLine="164"/>
        <w:jc w:val="center"/>
        <w:rPr>
          <w:b/>
          <w:sz w:val="24"/>
          <w:szCs w:val="24"/>
          <w:lang w:eastAsia="en-US"/>
        </w:rPr>
      </w:pPr>
      <w:r w:rsidRPr="005E44C0">
        <w:rPr>
          <w:b/>
          <w:sz w:val="24"/>
          <w:szCs w:val="24"/>
          <w:lang w:eastAsia="en-US"/>
        </w:rPr>
        <w:t>План реализации</w:t>
      </w:r>
    </w:p>
    <w:p w:rsidR="000979AC" w:rsidRPr="005E44C0" w:rsidRDefault="000979AC" w:rsidP="000979AC">
      <w:pPr>
        <w:widowControl w:val="0"/>
        <w:autoSpaceDE w:val="0"/>
        <w:autoSpaceDN w:val="0"/>
        <w:adjustRightInd w:val="0"/>
        <w:jc w:val="center"/>
        <w:rPr>
          <w:b/>
          <w:sz w:val="24"/>
          <w:szCs w:val="24"/>
          <w:lang w:eastAsia="en-US"/>
        </w:rPr>
      </w:pPr>
      <w:r w:rsidRPr="005E44C0">
        <w:rPr>
          <w:b/>
          <w:sz w:val="24"/>
          <w:szCs w:val="24"/>
          <w:lang w:eastAsia="en-US"/>
        </w:rPr>
        <w:t xml:space="preserve">муниципальной программы «Обеспечение качественным жильем граждан на территории муниципального образования </w:t>
      </w:r>
      <w:proofErr w:type="spellStart"/>
      <w:r w:rsidRPr="005E44C0">
        <w:rPr>
          <w:b/>
          <w:sz w:val="24"/>
          <w:szCs w:val="24"/>
          <w:lang w:eastAsia="en-US"/>
        </w:rPr>
        <w:t>Кузнечнинское</w:t>
      </w:r>
      <w:proofErr w:type="spellEnd"/>
      <w:r w:rsidRPr="005E44C0">
        <w:rPr>
          <w:b/>
          <w:sz w:val="24"/>
          <w:szCs w:val="24"/>
          <w:lang w:eastAsia="en-US"/>
        </w:rPr>
        <w:t xml:space="preserve"> городское поселение муниципального образования </w:t>
      </w:r>
      <w:proofErr w:type="spellStart"/>
      <w:r w:rsidRPr="005E44C0">
        <w:rPr>
          <w:b/>
          <w:sz w:val="24"/>
          <w:szCs w:val="24"/>
          <w:lang w:eastAsia="en-US"/>
        </w:rPr>
        <w:t>Приозерский</w:t>
      </w:r>
      <w:proofErr w:type="spellEnd"/>
      <w:r w:rsidRPr="005E44C0">
        <w:rPr>
          <w:b/>
          <w:sz w:val="24"/>
          <w:szCs w:val="24"/>
          <w:lang w:eastAsia="en-US"/>
        </w:rPr>
        <w:t xml:space="preserve"> муниципальный район Ленинградской области на 2017-2019 </w:t>
      </w:r>
      <w:proofErr w:type="spellStart"/>
      <w:proofErr w:type="gramStart"/>
      <w:r w:rsidRPr="005E44C0">
        <w:rPr>
          <w:b/>
          <w:sz w:val="24"/>
          <w:szCs w:val="24"/>
          <w:lang w:eastAsia="en-US"/>
        </w:rPr>
        <w:t>гг</w:t>
      </w:r>
      <w:proofErr w:type="spellEnd"/>
      <w:proofErr w:type="gramEnd"/>
      <w:r w:rsidRPr="005E44C0">
        <w:rPr>
          <w:b/>
          <w:sz w:val="24"/>
          <w:szCs w:val="24"/>
          <w:lang w:eastAsia="en-US"/>
        </w:rPr>
        <w:t>»</w:t>
      </w:r>
    </w:p>
    <w:tbl>
      <w:tblPr>
        <w:tblW w:w="14416"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4156"/>
        <w:gridCol w:w="1620"/>
        <w:gridCol w:w="1260"/>
        <w:gridCol w:w="1418"/>
        <w:gridCol w:w="2186"/>
        <w:gridCol w:w="1418"/>
        <w:gridCol w:w="1073"/>
        <w:gridCol w:w="1285"/>
      </w:tblGrid>
      <w:tr w:rsidR="000979AC" w:rsidRPr="005E44C0" w:rsidTr="003F7F9F">
        <w:trPr>
          <w:trHeight w:val="70"/>
        </w:trPr>
        <w:tc>
          <w:tcPr>
            <w:tcW w:w="4156" w:type="dxa"/>
            <w:vMerge w:val="restart"/>
            <w:vAlign w:val="center"/>
          </w:tcPr>
          <w:p w:rsidR="000979AC" w:rsidRPr="005E44C0" w:rsidRDefault="000979AC" w:rsidP="003F7F9F">
            <w:pPr>
              <w:pStyle w:val="ConsPlusCell"/>
              <w:ind w:left="105" w:hanging="105"/>
              <w:jc w:val="center"/>
              <w:rPr>
                <w:rFonts w:ascii="Times New Roman" w:hAnsi="Times New Roman" w:cs="Times New Roman"/>
                <w:lang w:eastAsia="en-US"/>
              </w:rPr>
            </w:pPr>
            <w:r w:rsidRPr="005E44C0">
              <w:rPr>
                <w:rFonts w:ascii="Times New Roman" w:hAnsi="Times New Roman" w:cs="Times New Roman"/>
                <w:lang w:eastAsia="en-US"/>
              </w:rPr>
              <w:t>Наименование подпрограммы, основного мероприятия, мероприятий, реализуемых в рамках основного мероприятия</w:t>
            </w:r>
          </w:p>
        </w:tc>
        <w:tc>
          <w:tcPr>
            <w:tcW w:w="1620" w:type="dxa"/>
            <w:vMerge w:val="restart"/>
            <w:vAlign w:val="center"/>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Ответственный исполнитель</w:t>
            </w:r>
          </w:p>
        </w:tc>
        <w:tc>
          <w:tcPr>
            <w:tcW w:w="2678" w:type="dxa"/>
            <w:gridSpan w:val="2"/>
            <w:vAlign w:val="center"/>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Срок</w:t>
            </w:r>
          </w:p>
        </w:tc>
        <w:tc>
          <w:tcPr>
            <w:tcW w:w="2186" w:type="dxa"/>
            <w:vMerge w:val="restart"/>
            <w:vAlign w:val="center"/>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Финансирование (</w:t>
            </w:r>
            <w:proofErr w:type="spellStart"/>
            <w:r w:rsidRPr="005E44C0">
              <w:rPr>
                <w:rFonts w:ascii="Times New Roman" w:hAnsi="Times New Roman" w:cs="Times New Roman"/>
                <w:lang w:eastAsia="en-US"/>
              </w:rPr>
              <w:t>тыс</w:t>
            </w:r>
            <w:proofErr w:type="gramStart"/>
            <w:r w:rsidRPr="005E44C0">
              <w:rPr>
                <w:rFonts w:ascii="Times New Roman" w:hAnsi="Times New Roman" w:cs="Times New Roman"/>
                <w:lang w:eastAsia="en-US"/>
              </w:rPr>
              <w:t>.р</w:t>
            </w:r>
            <w:proofErr w:type="gramEnd"/>
            <w:r w:rsidRPr="005E44C0">
              <w:rPr>
                <w:rFonts w:ascii="Times New Roman" w:hAnsi="Times New Roman" w:cs="Times New Roman"/>
                <w:lang w:eastAsia="en-US"/>
              </w:rPr>
              <w:t>уб</w:t>
            </w:r>
            <w:proofErr w:type="spellEnd"/>
            <w:r w:rsidRPr="005E44C0">
              <w:rPr>
                <w:rFonts w:ascii="Times New Roman" w:hAnsi="Times New Roman" w:cs="Times New Roman"/>
                <w:lang w:eastAsia="en-US"/>
              </w:rPr>
              <w:t>.)</w:t>
            </w:r>
          </w:p>
        </w:tc>
        <w:tc>
          <w:tcPr>
            <w:tcW w:w="3776" w:type="dxa"/>
            <w:gridSpan w:val="3"/>
            <w:vMerge w:val="restart"/>
            <w:vAlign w:val="center"/>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В том числе:</w:t>
            </w:r>
          </w:p>
        </w:tc>
      </w:tr>
      <w:tr w:rsidR="000979AC" w:rsidRPr="005E44C0" w:rsidTr="003F7F9F">
        <w:trPr>
          <w:trHeight w:val="509"/>
        </w:trPr>
        <w:tc>
          <w:tcPr>
            <w:tcW w:w="4156" w:type="dxa"/>
            <w:vMerge/>
            <w:vAlign w:val="center"/>
          </w:tcPr>
          <w:p w:rsidR="000979AC" w:rsidRPr="005E44C0" w:rsidRDefault="000979AC" w:rsidP="003F7F9F">
            <w:pPr>
              <w:ind w:left="105" w:hanging="105"/>
              <w:jc w:val="center"/>
              <w:rPr>
                <w:lang w:eastAsia="en-US"/>
              </w:rPr>
            </w:pPr>
          </w:p>
        </w:tc>
        <w:tc>
          <w:tcPr>
            <w:tcW w:w="1620" w:type="dxa"/>
            <w:vMerge/>
            <w:vAlign w:val="center"/>
          </w:tcPr>
          <w:p w:rsidR="000979AC" w:rsidRPr="005E44C0" w:rsidRDefault="000979AC" w:rsidP="003F7F9F">
            <w:pPr>
              <w:jc w:val="center"/>
              <w:rPr>
                <w:lang w:eastAsia="en-US"/>
              </w:rPr>
            </w:pPr>
          </w:p>
        </w:tc>
        <w:tc>
          <w:tcPr>
            <w:tcW w:w="1260" w:type="dxa"/>
            <w:vMerge w:val="restart"/>
            <w:vAlign w:val="center"/>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начала реализации</w:t>
            </w:r>
          </w:p>
        </w:tc>
        <w:tc>
          <w:tcPr>
            <w:tcW w:w="1418" w:type="dxa"/>
            <w:vMerge w:val="restart"/>
            <w:vAlign w:val="center"/>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окончания реализации</w:t>
            </w:r>
          </w:p>
        </w:tc>
        <w:tc>
          <w:tcPr>
            <w:tcW w:w="2186" w:type="dxa"/>
            <w:vMerge/>
            <w:vAlign w:val="center"/>
          </w:tcPr>
          <w:p w:rsidR="000979AC" w:rsidRPr="005E44C0" w:rsidRDefault="000979AC" w:rsidP="003F7F9F">
            <w:pPr>
              <w:jc w:val="center"/>
              <w:rPr>
                <w:lang w:eastAsia="en-US"/>
              </w:rPr>
            </w:pPr>
          </w:p>
        </w:tc>
        <w:tc>
          <w:tcPr>
            <w:tcW w:w="3776" w:type="dxa"/>
            <w:gridSpan w:val="3"/>
            <w:vMerge/>
            <w:vAlign w:val="center"/>
          </w:tcPr>
          <w:p w:rsidR="000979AC" w:rsidRPr="005E44C0" w:rsidRDefault="000979AC" w:rsidP="003F7F9F">
            <w:pPr>
              <w:pStyle w:val="ConsPlusCell"/>
              <w:jc w:val="center"/>
              <w:rPr>
                <w:rFonts w:ascii="Times New Roman" w:hAnsi="Times New Roman" w:cs="Times New Roman"/>
                <w:lang w:eastAsia="en-US"/>
              </w:rPr>
            </w:pPr>
          </w:p>
        </w:tc>
      </w:tr>
      <w:tr w:rsidR="000979AC" w:rsidRPr="005E44C0" w:rsidTr="003F7F9F">
        <w:tc>
          <w:tcPr>
            <w:tcW w:w="4156" w:type="dxa"/>
            <w:vMerge/>
            <w:vAlign w:val="center"/>
          </w:tcPr>
          <w:p w:rsidR="000979AC" w:rsidRPr="005E44C0" w:rsidRDefault="000979AC" w:rsidP="003F7F9F">
            <w:pPr>
              <w:ind w:left="105" w:hanging="105"/>
              <w:jc w:val="center"/>
              <w:rPr>
                <w:lang w:eastAsia="en-US"/>
              </w:rPr>
            </w:pPr>
          </w:p>
        </w:tc>
        <w:tc>
          <w:tcPr>
            <w:tcW w:w="1620" w:type="dxa"/>
            <w:vMerge/>
            <w:vAlign w:val="center"/>
          </w:tcPr>
          <w:p w:rsidR="000979AC" w:rsidRPr="005E44C0" w:rsidRDefault="000979AC" w:rsidP="003F7F9F">
            <w:pPr>
              <w:jc w:val="center"/>
              <w:rPr>
                <w:lang w:eastAsia="en-US"/>
              </w:rPr>
            </w:pPr>
          </w:p>
        </w:tc>
        <w:tc>
          <w:tcPr>
            <w:tcW w:w="1260" w:type="dxa"/>
            <w:vMerge/>
            <w:vAlign w:val="center"/>
          </w:tcPr>
          <w:p w:rsidR="000979AC" w:rsidRPr="005E44C0" w:rsidRDefault="000979AC" w:rsidP="003F7F9F">
            <w:pPr>
              <w:jc w:val="center"/>
              <w:rPr>
                <w:lang w:eastAsia="en-US"/>
              </w:rPr>
            </w:pPr>
          </w:p>
        </w:tc>
        <w:tc>
          <w:tcPr>
            <w:tcW w:w="1418" w:type="dxa"/>
            <w:vMerge/>
            <w:vAlign w:val="center"/>
          </w:tcPr>
          <w:p w:rsidR="000979AC" w:rsidRPr="005E44C0" w:rsidRDefault="000979AC" w:rsidP="003F7F9F">
            <w:pPr>
              <w:jc w:val="center"/>
              <w:rPr>
                <w:lang w:eastAsia="en-US"/>
              </w:rPr>
            </w:pPr>
          </w:p>
        </w:tc>
        <w:tc>
          <w:tcPr>
            <w:tcW w:w="2186" w:type="dxa"/>
            <w:vMerge/>
            <w:vAlign w:val="center"/>
          </w:tcPr>
          <w:p w:rsidR="000979AC" w:rsidRPr="005E44C0" w:rsidRDefault="000979AC" w:rsidP="003F7F9F">
            <w:pPr>
              <w:jc w:val="center"/>
              <w:rPr>
                <w:lang w:eastAsia="en-US"/>
              </w:rPr>
            </w:pPr>
          </w:p>
        </w:tc>
        <w:tc>
          <w:tcPr>
            <w:tcW w:w="1418" w:type="dxa"/>
            <w:vAlign w:val="center"/>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2017 год</w:t>
            </w:r>
          </w:p>
          <w:p w:rsidR="000979AC" w:rsidRPr="005E44C0" w:rsidRDefault="000979AC" w:rsidP="003F7F9F">
            <w:pPr>
              <w:pStyle w:val="ConsPlusCell"/>
              <w:jc w:val="center"/>
              <w:rPr>
                <w:rFonts w:ascii="Times New Roman" w:hAnsi="Times New Roman" w:cs="Times New Roman"/>
                <w:lang w:eastAsia="en-US"/>
              </w:rPr>
            </w:pPr>
            <w:proofErr w:type="spellStart"/>
            <w:r w:rsidRPr="005E44C0">
              <w:rPr>
                <w:rFonts w:ascii="Times New Roman" w:hAnsi="Times New Roman" w:cs="Times New Roman"/>
                <w:lang w:eastAsia="en-US"/>
              </w:rPr>
              <w:t>тыс</w:t>
            </w:r>
            <w:proofErr w:type="gramStart"/>
            <w:r w:rsidRPr="005E44C0">
              <w:rPr>
                <w:rFonts w:ascii="Times New Roman" w:hAnsi="Times New Roman" w:cs="Times New Roman"/>
                <w:lang w:eastAsia="en-US"/>
              </w:rPr>
              <w:t>.р</w:t>
            </w:r>
            <w:proofErr w:type="gramEnd"/>
            <w:r w:rsidRPr="005E44C0">
              <w:rPr>
                <w:rFonts w:ascii="Times New Roman" w:hAnsi="Times New Roman" w:cs="Times New Roman"/>
                <w:lang w:eastAsia="en-US"/>
              </w:rPr>
              <w:t>уб</w:t>
            </w:r>
            <w:proofErr w:type="spellEnd"/>
            <w:r w:rsidRPr="005E44C0">
              <w:rPr>
                <w:rFonts w:ascii="Times New Roman" w:hAnsi="Times New Roman" w:cs="Times New Roman"/>
                <w:lang w:eastAsia="en-US"/>
              </w:rPr>
              <w:t>.</w:t>
            </w:r>
          </w:p>
        </w:tc>
        <w:tc>
          <w:tcPr>
            <w:tcW w:w="1073" w:type="dxa"/>
            <w:vAlign w:val="center"/>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2018 год</w:t>
            </w:r>
          </w:p>
          <w:p w:rsidR="000979AC" w:rsidRPr="005E44C0" w:rsidRDefault="000979AC" w:rsidP="003F7F9F">
            <w:pPr>
              <w:pStyle w:val="ConsPlusCell"/>
              <w:jc w:val="center"/>
              <w:rPr>
                <w:rFonts w:ascii="Times New Roman" w:hAnsi="Times New Roman" w:cs="Times New Roman"/>
                <w:lang w:eastAsia="en-US"/>
              </w:rPr>
            </w:pPr>
            <w:proofErr w:type="spellStart"/>
            <w:r w:rsidRPr="005E44C0">
              <w:rPr>
                <w:rFonts w:ascii="Times New Roman" w:hAnsi="Times New Roman" w:cs="Times New Roman"/>
                <w:lang w:eastAsia="en-US"/>
              </w:rPr>
              <w:t>тыс</w:t>
            </w:r>
            <w:proofErr w:type="gramStart"/>
            <w:r w:rsidRPr="005E44C0">
              <w:rPr>
                <w:rFonts w:ascii="Times New Roman" w:hAnsi="Times New Roman" w:cs="Times New Roman"/>
                <w:lang w:eastAsia="en-US"/>
              </w:rPr>
              <w:t>.р</w:t>
            </w:r>
            <w:proofErr w:type="gramEnd"/>
            <w:r w:rsidRPr="005E44C0">
              <w:rPr>
                <w:rFonts w:ascii="Times New Roman" w:hAnsi="Times New Roman" w:cs="Times New Roman"/>
                <w:lang w:eastAsia="en-US"/>
              </w:rPr>
              <w:t>уб</w:t>
            </w:r>
            <w:proofErr w:type="spellEnd"/>
            <w:r w:rsidRPr="005E44C0">
              <w:rPr>
                <w:rFonts w:ascii="Times New Roman" w:hAnsi="Times New Roman" w:cs="Times New Roman"/>
                <w:lang w:eastAsia="en-US"/>
              </w:rPr>
              <w:t>.</w:t>
            </w:r>
          </w:p>
        </w:tc>
        <w:tc>
          <w:tcPr>
            <w:tcW w:w="1285" w:type="dxa"/>
            <w:vAlign w:val="center"/>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2019 год</w:t>
            </w:r>
          </w:p>
          <w:p w:rsidR="000979AC" w:rsidRPr="005E44C0" w:rsidRDefault="000979AC" w:rsidP="003F7F9F">
            <w:pPr>
              <w:pStyle w:val="ConsPlusCell"/>
              <w:jc w:val="center"/>
              <w:rPr>
                <w:rFonts w:ascii="Times New Roman" w:hAnsi="Times New Roman" w:cs="Times New Roman"/>
                <w:lang w:eastAsia="en-US"/>
              </w:rPr>
            </w:pPr>
            <w:proofErr w:type="spellStart"/>
            <w:r w:rsidRPr="005E44C0">
              <w:rPr>
                <w:rFonts w:ascii="Times New Roman" w:hAnsi="Times New Roman" w:cs="Times New Roman"/>
                <w:lang w:eastAsia="en-US"/>
              </w:rPr>
              <w:t>тыс</w:t>
            </w:r>
            <w:proofErr w:type="gramStart"/>
            <w:r w:rsidRPr="005E44C0">
              <w:rPr>
                <w:rFonts w:ascii="Times New Roman" w:hAnsi="Times New Roman" w:cs="Times New Roman"/>
                <w:lang w:eastAsia="en-US"/>
              </w:rPr>
              <w:t>.р</w:t>
            </w:r>
            <w:proofErr w:type="gramEnd"/>
            <w:r w:rsidRPr="005E44C0">
              <w:rPr>
                <w:rFonts w:ascii="Times New Roman" w:hAnsi="Times New Roman" w:cs="Times New Roman"/>
                <w:lang w:eastAsia="en-US"/>
              </w:rPr>
              <w:t>уб</w:t>
            </w:r>
            <w:proofErr w:type="spellEnd"/>
            <w:r w:rsidRPr="005E44C0">
              <w:rPr>
                <w:rFonts w:ascii="Times New Roman" w:hAnsi="Times New Roman" w:cs="Times New Roman"/>
                <w:lang w:eastAsia="en-US"/>
              </w:rPr>
              <w:t>.</w:t>
            </w:r>
          </w:p>
        </w:tc>
      </w:tr>
      <w:tr w:rsidR="000979AC" w:rsidRPr="005E44C0" w:rsidTr="003F7F9F">
        <w:tc>
          <w:tcPr>
            <w:tcW w:w="4156" w:type="dxa"/>
          </w:tcPr>
          <w:p w:rsidR="000979AC" w:rsidRPr="005E44C0" w:rsidRDefault="000979AC" w:rsidP="003F7F9F">
            <w:pPr>
              <w:pStyle w:val="ConsPlusCell"/>
              <w:ind w:left="105" w:hanging="105"/>
              <w:jc w:val="center"/>
              <w:rPr>
                <w:rFonts w:ascii="Times New Roman" w:hAnsi="Times New Roman" w:cs="Times New Roman"/>
                <w:lang w:eastAsia="en-US"/>
              </w:rPr>
            </w:pPr>
            <w:r w:rsidRPr="005E44C0">
              <w:rPr>
                <w:rFonts w:ascii="Times New Roman" w:hAnsi="Times New Roman" w:cs="Times New Roman"/>
                <w:lang w:eastAsia="en-US"/>
              </w:rPr>
              <w:t>1</w:t>
            </w:r>
          </w:p>
        </w:tc>
        <w:tc>
          <w:tcPr>
            <w:tcW w:w="1620"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2</w:t>
            </w:r>
          </w:p>
        </w:tc>
        <w:tc>
          <w:tcPr>
            <w:tcW w:w="1260"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3</w:t>
            </w:r>
          </w:p>
        </w:tc>
        <w:tc>
          <w:tcPr>
            <w:tcW w:w="1418"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4</w:t>
            </w:r>
          </w:p>
        </w:tc>
        <w:tc>
          <w:tcPr>
            <w:tcW w:w="2186"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5</w:t>
            </w:r>
          </w:p>
        </w:tc>
        <w:tc>
          <w:tcPr>
            <w:tcW w:w="1418"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6</w:t>
            </w:r>
          </w:p>
        </w:tc>
        <w:tc>
          <w:tcPr>
            <w:tcW w:w="1073"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7</w:t>
            </w:r>
          </w:p>
        </w:tc>
        <w:tc>
          <w:tcPr>
            <w:tcW w:w="1285"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8</w:t>
            </w:r>
          </w:p>
        </w:tc>
      </w:tr>
      <w:tr w:rsidR="000979AC" w:rsidRPr="005E44C0" w:rsidTr="003F7F9F">
        <w:tc>
          <w:tcPr>
            <w:tcW w:w="13131" w:type="dxa"/>
            <w:gridSpan w:val="7"/>
          </w:tcPr>
          <w:p w:rsidR="000979AC" w:rsidRPr="005E44C0" w:rsidRDefault="000979AC" w:rsidP="003F7F9F">
            <w:pPr>
              <w:pStyle w:val="ConsPlusCell"/>
              <w:ind w:left="105" w:hanging="105"/>
              <w:jc w:val="center"/>
              <w:rPr>
                <w:rFonts w:ascii="Times New Roman" w:hAnsi="Times New Roman" w:cs="Times New Roman"/>
                <w:b/>
                <w:bCs/>
                <w:lang w:eastAsia="en-US"/>
              </w:rPr>
            </w:pPr>
            <w:r w:rsidRPr="005E44C0">
              <w:rPr>
                <w:rFonts w:ascii="Times New Roman" w:hAnsi="Times New Roman" w:cs="Times New Roman"/>
                <w:b/>
                <w:bCs/>
                <w:lang w:eastAsia="en-US"/>
              </w:rPr>
              <w:t xml:space="preserve">Подпрограмма 1 «Переселение граждан из аварийного жилищного фонда на территории муниципального образования </w:t>
            </w:r>
            <w:proofErr w:type="spellStart"/>
            <w:r w:rsidRPr="005E44C0">
              <w:rPr>
                <w:rFonts w:ascii="Times New Roman" w:hAnsi="Times New Roman" w:cs="Times New Roman"/>
                <w:b/>
                <w:bCs/>
                <w:lang w:eastAsia="en-US"/>
              </w:rPr>
              <w:t>Кузнечнинское</w:t>
            </w:r>
            <w:proofErr w:type="spellEnd"/>
            <w:r w:rsidRPr="005E44C0">
              <w:rPr>
                <w:rFonts w:ascii="Times New Roman" w:hAnsi="Times New Roman" w:cs="Times New Roman"/>
                <w:b/>
                <w:bCs/>
                <w:lang w:eastAsia="en-US"/>
              </w:rPr>
              <w:t xml:space="preserve"> городское поселение муниципального образования </w:t>
            </w:r>
            <w:proofErr w:type="spellStart"/>
            <w:r w:rsidRPr="005E44C0">
              <w:rPr>
                <w:rFonts w:ascii="Times New Roman" w:hAnsi="Times New Roman" w:cs="Times New Roman"/>
                <w:b/>
                <w:bCs/>
                <w:lang w:eastAsia="en-US"/>
              </w:rPr>
              <w:t>Приозерский</w:t>
            </w:r>
            <w:proofErr w:type="spellEnd"/>
            <w:r w:rsidRPr="005E44C0">
              <w:rPr>
                <w:rFonts w:ascii="Times New Roman" w:hAnsi="Times New Roman" w:cs="Times New Roman"/>
                <w:b/>
                <w:bCs/>
                <w:lang w:eastAsia="en-US"/>
              </w:rPr>
              <w:t xml:space="preserve"> муниципальный район Ленинградской области на 2019 г»</w:t>
            </w:r>
          </w:p>
        </w:tc>
        <w:tc>
          <w:tcPr>
            <w:tcW w:w="1285" w:type="dxa"/>
          </w:tcPr>
          <w:p w:rsidR="000979AC" w:rsidRPr="005E44C0" w:rsidRDefault="000979AC" w:rsidP="003F7F9F">
            <w:pPr>
              <w:pStyle w:val="ConsPlusCell"/>
              <w:jc w:val="center"/>
              <w:rPr>
                <w:rFonts w:ascii="Times New Roman" w:hAnsi="Times New Roman" w:cs="Times New Roman"/>
                <w:b/>
                <w:bCs/>
                <w:lang w:eastAsia="en-US"/>
              </w:rPr>
            </w:pPr>
          </w:p>
        </w:tc>
      </w:tr>
      <w:tr w:rsidR="000979AC" w:rsidRPr="005E44C0" w:rsidTr="003F7F9F">
        <w:tc>
          <w:tcPr>
            <w:tcW w:w="4156" w:type="dxa"/>
          </w:tcPr>
          <w:p w:rsidR="000979AC" w:rsidRPr="005E44C0" w:rsidRDefault="000979AC" w:rsidP="003F7F9F">
            <w:pPr>
              <w:pStyle w:val="ConsPlusCell"/>
              <w:ind w:left="105" w:hanging="105"/>
              <w:jc w:val="both"/>
              <w:rPr>
                <w:rFonts w:ascii="Times New Roman" w:hAnsi="Times New Roman" w:cs="Times New Roman"/>
                <w:lang w:eastAsia="en-US"/>
              </w:rPr>
            </w:pPr>
            <w:r w:rsidRPr="005E44C0">
              <w:rPr>
                <w:rFonts w:ascii="Times New Roman" w:hAnsi="Times New Roman" w:cs="Times New Roman"/>
                <w:lang w:eastAsia="en-US"/>
              </w:rPr>
              <w:t>Мероприятие 1.1.</w:t>
            </w:r>
          </w:p>
        </w:tc>
        <w:tc>
          <w:tcPr>
            <w:tcW w:w="1620" w:type="dxa"/>
          </w:tcPr>
          <w:p w:rsidR="000979AC" w:rsidRPr="005E44C0" w:rsidRDefault="000979AC" w:rsidP="003F7F9F">
            <w:pPr>
              <w:pStyle w:val="ConsPlusCell"/>
              <w:jc w:val="center"/>
              <w:rPr>
                <w:rFonts w:ascii="Times New Roman" w:hAnsi="Times New Roman" w:cs="Times New Roman"/>
                <w:lang w:eastAsia="en-US"/>
              </w:rPr>
            </w:pPr>
          </w:p>
        </w:tc>
        <w:tc>
          <w:tcPr>
            <w:tcW w:w="1260" w:type="dxa"/>
          </w:tcPr>
          <w:p w:rsidR="000979AC" w:rsidRPr="005E44C0" w:rsidRDefault="000979AC" w:rsidP="003F7F9F">
            <w:pPr>
              <w:pStyle w:val="ConsPlusCell"/>
              <w:jc w:val="center"/>
              <w:rPr>
                <w:rFonts w:ascii="Times New Roman" w:hAnsi="Times New Roman" w:cs="Times New Roman"/>
                <w:lang w:eastAsia="en-US"/>
              </w:rPr>
            </w:pPr>
          </w:p>
        </w:tc>
        <w:tc>
          <w:tcPr>
            <w:tcW w:w="1418" w:type="dxa"/>
          </w:tcPr>
          <w:p w:rsidR="000979AC" w:rsidRPr="005E44C0" w:rsidRDefault="000979AC" w:rsidP="003F7F9F">
            <w:pPr>
              <w:pStyle w:val="ConsPlusCell"/>
              <w:jc w:val="center"/>
              <w:rPr>
                <w:rFonts w:ascii="Times New Roman" w:hAnsi="Times New Roman" w:cs="Times New Roman"/>
                <w:lang w:eastAsia="en-US"/>
              </w:rPr>
            </w:pPr>
          </w:p>
        </w:tc>
        <w:tc>
          <w:tcPr>
            <w:tcW w:w="2186" w:type="dxa"/>
          </w:tcPr>
          <w:p w:rsidR="000979AC" w:rsidRPr="005E44C0" w:rsidRDefault="000979AC" w:rsidP="003F7F9F">
            <w:pPr>
              <w:pStyle w:val="ConsPlusCell"/>
              <w:jc w:val="both"/>
              <w:rPr>
                <w:rFonts w:ascii="Times New Roman" w:hAnsi="Times New Roman" w:cs="Times New Roman"/>
                <w:lang w:eastAsia="en-US"/>
              </w:rPr>
            </w:pPr>
          </w:p>
        </w:tc>
        <w:tc>
          <w:tcPr>
            <w:tcW w:w="1418" w:type="dxa"/>
          </w:tcPr>
          <w:p w:rsidR="000979AC" w:rsidRPr="005E44C0" w:rsidRDefault="000979AC" w:rsidP="003F7F9F">
            <w:pPr>
              <w:pStyle w:val="ConsPlusCell"/>
              <w:jc w:val="center"/>
              <w:rPr>
                <w:rFonts w:ascii="Times New Roman" w:hAnsi="Times New Roman" w:cs="Times New Roman"/>
                <w:lang w:eastAsia="en-US"/>
              </w:rPr>
            </w:pPr>
          </w:p>
        </w:tc>
        <w:tc>
          <w:tcPr>
            <w:tcW w:w="1073" w:type="dxa"/>
          </w:tcPr>
          <w:p w:rsidR="000979AC" w:rsidRPr="005E44C0" w:rsidRDefault="000979AC" w:rsidP="003F7F9F">
            <w:pPr>
              <w:pStyle w:val="ConsPlusCell"/>
              <w:jc w:val="center"/>
              <w:rPr>
                <w:rFonts w:ascii="Times New Roman" w:hAnsi="Times New Roman" w:cs="Times New Roman"/>
                <w:lang w:eastAsia="en-US"/>
              </w:rPr>
            </w:pPr>
          </w:p>
        </w:tc>
        <w:tc>
          <w:tcPr>
            <w:tcW w:w="1285"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w:t>
            </w:r>
          </w:p>
        </w:tc>
      </w:tr>
      <w:tr w:rsidR="000979AC" w:rsidRPr="005E44C0" w:rsidTr="003F7F9F">
        <w:tc>
          <w:tcPr>
            <w:tcW w:w="4156" w:type="dxa"/>
            <w:vMerge w:val="restart"/>
          </w:tcPr>
          <w:p w:rsidR="000979AC" w:rsidRPr="005E44C0" w:rsidRDefault="000979AC" w:rsidP="003F7F9F">
            <w:pPr>
              <w:ind w:left="105" w:hanging="105"/>
            </w:pPr>
            <w:r w:rsidRPr="005E44C0">
              <w:rPr>
                <w:lang w:eastAsia="en-US"/>
              </w:rPr>
              <w:t>Строительство многоквартирного дома</w:t>
            </w:r>
          </w:p>
        </w:tc>
        <w:tc>
          <w:tcPr>
            <w:tcW w:w="1620" w:type="dxa"/>
          </w:tcPr>
          <w:p w:rsidR="000979AC" w:rsidRPr="005E44C0" w:rsidRDefault="000979AC" w:rsidP="003F7F9F">
            <w:pPr>
              <w:pStyle w:val="ConsPlusCell"/>
              <w:jc w:val="center"/>
              <w:rPr>
                <w:rFonts w:ascii="Times New Roman" w:hAnsi="Times New Roman" w:cs="Times New Roman"/>
                <w:lang w:eastAsia="en-US"/>
              </w:rPr>
            </w:pPr>
          </w:p>
        </w:tc>
        <w:tc>
          <w:tcPr>
            <w:tcW w:w="1260"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01.01.2019</w:t>
            </w:r>
          </w:p>
        </w:tc>
        <w:tc>
          <w:tcPr>
            <w:tcW w:w="1418"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31.12.2019</w:t>
            </w:r>
          </w:p>
        </w:tc>
        <w:tc>
          <w:tcPr>
            <w:tcW w:w="2186" w:type="dxa"/>
          </w:tcPr>
          <w:p w:rsidR="000979AC" w:rsidRPr="005E44C0" w:rsidRDefault="000979AC" w:rsidP="003F7F9F">
            <w:pPr>
              <w:pStyle w:val="ConsPlusCell"/>
              <w:jc w:val="both"/>
              <w:rPr>
                <w:rFonts w:ascii="Times New Roman" w:hAnsi="Times New Roman" w:cs="Times New Roman"/>
                <w:lang w:eastAsia="en-US"/>
              </w:rPr>
            </w:pPr>
            <w:r w:rsidRPr="005E44C0">
              <w:rPr>
                <w:rFonts w:ascii="Times New Roman" w:hAnsi="Times New Roman" w:cs="Times New Roman"/>
                <w:lang w:eastAsia="en-US"/>
              </w:rPr>
              <w:t>Федеральный бюджет-</w:t>
            </w:r>
          </w:p>
        </w:tc>
        <w:tc>
          <w:tcPr>
            <w:tcW w:w="1418"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w:t>
            </w:r>
          </w:p>
        </w:tc>
        <w:tc>
          <w:tcPr>
            <w:tcW w:w="1073"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w:t>
            </w:r>
          </w:p>
        </w:tc>
        <w:tc>
          <w:tcPr>
            <w:tcW w:w="1285"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w:t>
            </w:r>
          </w:p>
        </w:tc>
      </w:tr>
      <w:tr w:rsidR="000979AC" w:rsidRPr="005E44C0" w:rsidTr="003F7F9F">
        <w:tc>
          <w:tcPr>
            <w:tcW w:w="4156" w:type="dxa"/>
            <w:vMerge/>
          </w:tcPr>
          <w:p w:rsidR="000979AC" w:rsidRPr="005E44C0" w:rsidRDefault="000979AC" w:rsidP="003F7F9F">
            <w:pPr>
              <w:pStyle w:val="ConsPlusCell"/>
              <w:ind w:left="105" w:hanging="105"/>
              <w:jc w:val="both"/>
              <w:rPr>
                <w:rFonts w:ascii="Times New Roman" w:hAnsi="Times New Roman" w:cs="Times New Roman"/>
                <w:lang w:eastAsia="en-US"/>
              </w:rPr>
            </w:pPr>
          </w:p>
        </w:tc>
        <w:tc>
          <w:tcPr>
            <w:tcW w:w="1620" w:type="dxa"/>
          </w:tcPr>
          <w:p w:rsidR="000979AC" w:rsidRPr="005E44C0" w:rsidRDefault="000979AC" w:rsidP="003F7F9F">
            <w:pPr>
              <w:pStyle w:val="ConsPlusCell"/>
              <w:jc w:val="center"/>
              <w:rPr>
                <w:rFonts w:ascii="Times New Roman" w:hAnsi="Times New Roman" w:cs="Times New Roman"/>
                <w:lang w:eastAsia="en-US"/>
              </w:rPr>
            </w:pPr>
          </w:p>
        </w:tc>
        <w:tc>
          <w:tcPr>
            <w:tcW w:w="1260" w:type="dxa"/>
          </w:tcPr>
          <w:p w:rsidR="000979AC" w:rsidRPr="005E44C0" w:rsidRDefault="000979AC" w:rsidP="003F7F9F">
            <w:pPr>
              <w:pStyle w:val="ConsPlusCell"/>
              <w:jc w:val="center"/>
              <w:rPr>
                <w:rFonts w:ascii="Times New Roman" w:hAnsi="Times New Roman" w:cs="Times New Roman"/>
                <w:lang w:eastAsia="en-US"/>
              </w:rPr>
            </w:pPr>
          </w:p>
        </w:tc>
        <w:tc>
          <w:tcPr>
            <w:tcW w:w="1418" w:type="dxa"/>
          </w:tcPr>
          <w:p w:rsidR="000979AC" w:rsidRPr="005E44C0" w:rsidRDefault="000979AC" w:rsidP="003F7F9F">
            <w:pPr>
              <w:pStyle w:val="ConsPlusCell"/>
              <w:jc w:val="center"/>
              <w:rPr>
                <w:rFonts w:ascii="Times New Roman" w:hAnsi="Times New Roman" w:cs="Times New Roman"/>
                <w:lang w:eastAsia="en-US"/>
              </w:rPr>
            </w:pPr>
          </w:p>
        </w:tc>
        <w:tc>
          <w:tcPr>
            <w:tcW w:w="2186" w:type="dxa"/>
          </w:tcPr>
          <w:p w:rsidR="000979AC" w:rsidRPr="005E44C0" w:rsidRDefault="000979AC" w:rsidP="003F7F9F">
            <w:pPr>
              <w:pStyle w:val="ConsPlusCell"/>
              <w:jc w:val="both"/>
              <w:rPr>
                <w:rFonts w:ascii="Times New Roman" w:hAnsi="Times New Roman" w:cs="Times New Roman"/>
                <w:lang w:eastAsia="en-US"/>
              </w:rPr>
            </w:pPr>
            <w:r w:rsidRPr="005E44C0">
              <w:rPr>
                <w:rFonts w:ascii="Times New Roman" w:hAnsi="Times New Roman" w:cs="Times New Roman"/>
                <w:lang w:eastAsia="en-US"/>
              </w:rPr>
              <w:t>Областной бюджет-</w:t>
            </w:r>
          </w:p>
        </w:tc>
        <w:tc>
          <w:tcPr>
            <w:tcW w:w="1418"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w:t>
            </w:r>
          </w:p>
        </w:tc>
        <w:tc>
          <w:tcPr>
            <w:tcW w:w="1073"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w:t>
            </w:r>
          </w:p>
        </w:tc>
        <w:tc>
          <w:tcPr>
            <w:tcW w:w="1285"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w:t>
            </w:r>
          </w:p>
        </w:tc>
      </w:tr>
      <w:tr w:rsidR="000979AC" w:rsidRPr="005E44C0" w:rsidTr="003F7F9F">
        <w:tc>
          <w:tcPr>
            <w:tcW w:w="4156" w:type="dxa"/>
            <w:vMerge/>
          </w:tcPr>
          <w:p w:rsidR="000979AC" w:rsidRPr="005E44C0" w:rsidRDefault="000979AC" w:rsidP="003F7F9F">
            <w:pPr>
              <w:pStyle w:val="ConsPlusCell"/>
              <w:ind w:left="105" w:hanging="105"/>
              <w:jc w:val="both"/>
              <w:rPr>
                <w:rFonts w:ascii="Times New Roman" w:hAnsi="Times New Roman" w:cs="Times New Roman"/>
                <w:lang w:eastAsia="en-US"/>
              </w:rPr>
            </w:pPr>
          </w:p>
        </w:tc>
        <w:tc>
          <w:tcPr>
            <w:tcW w:w="1620" w:type="dxa"/>
          </w:tcPr>
          <w:p w:rsidR="000979AC" w:rsidRPr="005E44C0" w:rsidRDefault="000979AC" w:rsidP="003F7F9F">
            <w:pPr>
              <w:pStyle w:val="ConsPlusCell"/>
              <w:jc w:val="center"/>
              <w:rPr>
                <w:rFonts w:ascii="Times New Roman" w:hAnsi="Times New Roman" w:cs="Times New Roman"/>
                <w:lang w:eastAsia="en-US"/>
              </w:rPr>
            </w:pPr>
          </w:p>
        </w:tc>
        <w:tc>
          <w:tcPr>
            <w:tcW w:w="1260" w:type="dxa"/>
          </w:tcPr>
          <w:p w:rsidR="000979AC" w:rsidRPr="005E44C0" w:rsidRDefault="000979AC" w:rsidP="003F7F9F">
            <w:pPr>
              <w:pStyle w:val="ConsPlusCell"/>
              <w:jc w:val="center"/>
              <w:rPr>
                <w:rFonts w:ascii="Times New Roman" w:hAnsi="Times New Roman" w:cs="Times New Roman"/>
                <w:lang w:eastAsia="en-US"/>
              </w:rPr>
            </w:pPr>
          </w:p>
        </w:tc>
        <w:tc>
          <w:tcPr>
            <w:tcW w:w="1418" w:type="dxa"/>
          </w:tcPr>
          <w:p w:rsidR="000979AC" w:rsidRPr="005E44C0" w:rsidRDefault="000979AC" w:rsidP="003F7F9F">
            <w:pPr>
              <w:pStyle w:val="ConsPlusCell"/>
              <w:jc w:val="center"/>
              <w:rPr>
                <w:rFonts w:ascii="Times New Roman" w:hAnsi="Times New Roman" w:cs="Times New Roman"/>
                <w:lang w:eastAsia="en-US"/>
              </w:rPr>
            </w:pPr>
          </w:p>
        </w:tc>
        <w:tc>
          <w:tcPr>
            <w:tcW w:w="2186" w:type="dxa"/>
          </w:tcPr>
          <w:p w:rsidR="000979AC" w:rsidRPr="005E44C0" w:rsidRDefault="000979AC" w:rsidP="003F7F9F">
            <w:pPr>
              <w:pStyle w:val="ConsPlusCell"/>
              <w:jc w:val="both"/>
              <w:rPr>
                <w:rFonts w:ascii="Times New Roman" w:hAnsi="Times New Roman" w:cs="Times New Roman"/>
                <w:lang w:eastAsia="en-US"/>
              </w:rPr>
            </w:pPr>
            <w:r w:rsidRPr="005E44C0">
              <w:rPr>
                <w:rFonts w:ascii="Times New Roman" w:hAnsi="Times New Roman" w:cs="Times New Roman"/>
                <w:lang w:eastAsia="en-US"/>
              </w:rPr>
              <w:t>Местный бюджет-</w:t>
            </w:r>
          </w:p>
        </w:tc>
        <w:tc>
          <w:tcPr>
            <w:tcW w:w="1418"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w:t>
            </w:r>
          </w:p>
        </w:tc>
        <w:tc>
          <w:tcPr>
            <w:tcW w:w="1073"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w:t>
            </w:r>
          </w:p>
        </w:tc>
        <w:tc>
          <w:tcPr>
            <w:tcW w:w="1285"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w:t>
            </w:r>
          </w:p>
        </w:tc>
      </w:tr>
      <w:tr w:rsidR="000979AC" w:rsidRPr="005E44C0" w:rsidTr="003F7F9F">
        <w:tc>
          <w:tcPr>
            <w:tcW w:w="4156" w:type="dxa"/>
            <w:vMerge/>
          </w:tcPr>
          <w:p w:rsidR="000979AC" w:rsidRPr="005E44C0" w:rsidRDefault="000979AC" w:rsidP="003F7F9F">
            <w:pPr>
              <w:pStyle w:val="ConsPlusCell"/>
              <w:ind w:left="105" w:hanging="105"/>
              <w:jc w:val="both"/>
              <w:rPr>
                <w:rFonts w:ascii="Times New Roman" w:hAnsi="Times New Roman" w:cs="Times New Roman"/>
                <w:lang w:eastAsia="en-US"/>
              </w:rPr>
            </w:pPr>
          </w:p>
        </w:tc>
        <w:tc>
          <w:tcPr>
            <w:tcW w:w="1620" w:type="dxa"/>
          </w:tcPr>
          <w:p w:rsidR="000979AC" w:rsidRPr="005E44C0" w:rsidRDefault="000979AC" w:rsidP="003F7F9F">
            <w:pPr>
              <w:pStyle w:val="ConsPlusCell"/>
              <w:jc w:val="center"/>
              <w:rPr>
                <w:rFonts w:ascii="Times New Roman" w:hAnsi="Times New Roman" w:cs="Times New Roman"/>
                <w:lang w:eastAsia="en-US"/>
              </w:rPr>
            </w:pPr>
          </w:p>
        </w:tc>
        <w:tc>
          <w:tcPr>
            <w:tcW w:w="1260" w:type="dxa"/>
          </w:tcPr>
          <w:p w:rsidR="000979AC" w:rsidRPr="005E44C0" w:rsidRDefault="000979AC" w:rsidP="003F7F9F">
            <w:pPr>
              <w:pStyle w:val="ConsPlusCell"/>
              <w:jc w:val="center"/>
              <w:rPr>
                <w:rFonts w:ascii="Times New Roman" w:hAnsi="Times New Roman" w:cs="Times New Roman"/>
                <w:lang w:eastAsia="en-US"/>
              </w:rPr>
            </w:pPr>
          </w:p>
        </w:tc>
        <w:tc>
          <w:tcPr>
            <w:tcW w:w="1418" w:type="dxa"/>
          </w:tcPr>
          <w:p w:rsidR="000979AC" w:rsidRPr="005E44C0" w:rsidRDefault="000979AC" w:rsidP="003F7F9F">
            <w:pPr>
              <w:pStyle w:val="ConsPlusCell"/>
              <w:jc w:val="center"/>
              <w:rPr>
                <w:rFonts w:ascii="Times New Roman" w:hAnsi="Times New Roman" w:cs="Times New Roman"/>
                <w:lang w:eastAsia="en-US"/>
              </w:rPr>
            </w:pPr>
          </w:p>
        </w:tc>
        <w:tc>
          <w:tcPr>
            <w:tcW w:w="2186" w:type="dxa"/>
          </w:tcPr>
          <w:p w:rsidR="000979AC" w:rsidRPr="005E44C0" w:rsidRDefault="000979AC" w:rsidP="003F7F9F">
            <w:pPr>
              <w:pStyle w:val="ConsPlusCell"/>
              <w:jc w:val="both"/>
              <w:rPr>
                <w:rFonts w:ascii="Times New Roman" w:hAnsi="Times New Roman" w:cs="Times New Roman"/>
                <w:lang w:eastAsia="en-US"/>
              </w:rPr>
            </w:pPr>
            <w:r w:rsidRPr="005E44C0">
              <w:rPr>
                <w:rFonts w:ascii="Times New Roman" w:hAnsi="Times New Roman" w:cs="Times New Roman"/>
                <w:lang w:eastAsia="en-US"/>
              </w:rPr>
              <w:t>Прочие источники</w:t>
            </w:r>
          </w:p>
        </w:tc>
        <w:tc>
          <w:tcPr>
            <w:tcW w:w="1418"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w:t>
            </w:r>
          </w:p>
        </w:tc>
        <w:tc>
          <w:tcPr>
            <w:tcW w:w="1073"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w:t>
            </w:r>
          </w:p>
        </w:tc>
        <w:tc>
          <w:tcPr>
            <w:tcW w:w="1285"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w:t>
            </w:r>
          </w:p>
        </w:tc>
      </w:tr>
      <w:tr w:rsidR="000979AC" w:rsidRPr="005E44C0" w:rsidTr="003F7F9F">
        <w:tc>
          <w:tcPr>
            <w:tcW w:w="13131" w:type="dxa"/>
            <w:gridSpan w:val="7"/>
          </w:tcPr>
          <w:p w:rsidR="000979AC" w:rsidRPr="005E44C0" w:rsidRDefault="000979AC" w:rsidP="003F7F9F">
            <w:pPr>
              <w:pStyle w:val="ConsPlusCell"/>
              <w:ind w:left="105" w:hanging="105"/>
              <w:jc w:val="center"/>
              <w:rPr>
                <w:rFonts w:ascii="Times New Roman" w:hAnsi="Times New Roman" w:cs="Times New Roman"/>
                <w:b/>
                <w:bCs/>
                <w:lang w:eastAsia="en-US"/>
              </w:rPr>
            </w:pPr>
            <w:r w:rsidRPr="005E44C0">
              <w:rPr>
                <w:rFonts w:ascii="Times New Roman" w:hAnsi="Times New Roman" w:cs="Times New Roman"/>
                <w:b/>
                <w:bCs/>
                <w:lang w:eastAsia="en-US"/>
              </w:rPr>
              <w:t xml:space="preserve">Подпрограмма 2 «Капитальный ремонт многоквартирных домов на территории муниципального образования </w:t>
            </w:r>
            <w:proofErr w:type="spellStart"/>
            <w:r w:rsidRPr="005E44C0">
              <w:rPr>
                <w:rFonts w:ascii="Times New Roman" w:hAnsi="Times New Roman" w:cs="Times New Roman"/>
                <w:b/>
                <w:bCs/>
                <w:lang w:eastAsia="en-US"/>
              </w:rPr>
              <w:t>Кузнечнинское</w:t>
            </w:r>
            <w:proofErr w:type="spellEnd"/>
            <w:r w:rsidRPr="005E44C0">
              <w:rPr>
                <w:rFonts w:ascii="Times New Roman" w:hAnsi="Times New Roman" w:cs="Times New Roman"/>
                <w:b/>
                <w:bCs/>
                <w:lang w:eastAsia="en-US"/>
              </w:rPr>
              <w:t xml:space="preserve"> городское поселение муниципального образования </w:t>
            </w:r>
            <w:proofErr w:type="spellStart"/>
            <w:r w:rsidRPr="005E44C0">
              <w:rPr>
                <w:rFonts w:ascii="Times New Roman" w:hAnsi="Times New Roman" w:cs="Times New Roman"/>
                <w:b/>
                <w:bCs/>
                <w:lang w:eastAsia="en-US"/>
              </w:rPr>
              <w:t>Приозерский</w:t>
            </w:r>
            <w:proofErr w:type="spellEnd"/>
            <w:r w:rsidRPr="005E44C0">
              <w:rPr>
                <w:rFonts w:ascii="Times New Roman" w:hAnsi="Times New Roman" w:cs="Times New Roman"/>
                <w:b/>
                <w:bCs/>
                <w:lang w:eastAsia="en-US"/>
              </w:rPr>
              <w:t xml:space="preserve"> муниципальный район Ленинградской области на 2017-2019 </w:t>
            </w:r>
            <w:proofErr w:type="spellStart"/>
            <w:proofErr w:type="gramStart"/>
            <w:r w:rsidRPr="005E44C0">
              <w:rPr>
                <w:rFonts w:ascii="Times New Roman" w:hAnsi="Times New Roman" w:cs="Times New Roman"/>
                <w:b/>
                <w:bCs/>
                <w:lang w:eastAsia="en-US"/>
              </w:rPr>
              <w:t>гг</w:t>
            </w:r>
            <w:proofErr w:type="spellEnd"/>
            <w:proofErr w:type="gramEnd"/>
            <w:r w:rsidRPr="005E44C0">
              <w:rPr>
                <w:rFonts w:ascii="Times New Roman" w:hAnsi="Times New Roman" w:cs="Times New Roman"/>
                <w:b/>
                <w:bCs/>
                <w:lang w:eastAsia="en-US"/>
              </w:rPr>
              <w:t>»</w:t>
            </w:r>
          </w:p>
        </w:tc>
        <w:tc>
          <w:tcPr>
            <w:tcW w:w="1285" w:type="dxa"/>
          </w:tcPr>
          <w:p w:rsidR="000979AC" w:rsidRPr="005E44C0" w:rsidRDefault="000979AC" w:rsidP="003F7F9F">
            <w:pPr>
              <w:pStyle w:val="ConsPlusCell"/>
              <w:jc w:val="center"/>
              <w:rPr>
                <w:rFonts w:ascii="Times New Roman" w:hAnsi="Times New Roman" w:cs="Times New Roman"/>
                <w:b/>
                <w:bCs/>
                <w:lang w:eastAsia="en-US"/>
              </w:rPr>
            </w:pPr>
          </w:p>
        </w:tc>
      </w:tr>
      <w:tr w:rsidR="000979AC" w:rsidRPr="005E44C0" w:rsidTr="003F7F9F">
        <w:tc>
          <w:tcPr>
            <w:tcW w:w="4156" w:type="dxa"/>
          </w:tcPr>
          <w:p w:rsidR="000979AC" w:rsidRPr="005E44C0" w:rsidRDefault="000979AC" w:rsidP="003F7F9F">
            <w:pPr>
              <w:pStyle w:val="ConsPlusCell"/>
              <w:ind w:left="105" w:hanging="105"/>
              <w:jc w:val="both"/>
              <w:rPr>
                <w:rFonts w:ascii="Times New Roman" w:hAnsi="Times New Roman" w:cs="Times New Roman"/>
                <w:lang w:eastAsia="en-US"/>
              </w:rPr>
            </w:pPr>
            <w:r w:rsidRPr="005E44C0">
              <w:rPr>
                <w:rFonts w:ascii="Times New Roman" w:hAnsi="Times New Roman" w:cs="Times New Roman"/>
                <w:lang w:eastAsia="en-US"/>
              </w:rPr>
              <w:t>Мероприятие 2.1.</w:t>
            </w:r>
          </w:p>
        </w:tc>
        <w:tc>
          <w:tcPr>
            <w:tcW w:w="1620" w:type="dxa"/>
          </w:tcPr>
          <w:p w:rsidR="000979AC" w:rsidRPr="005E44C0" w:rsidRDefault="000979AC" w:rsidP="003F7F9F">
            <w:pPr>
              <w:pStyle w:val="ConsPlusCell"/>
              <w:jc w:val="center"/>
              <w:rPr>
                <w:rFonts w:ascii="Times New Roman" w:hAnsi="Times New Roman" w:cs="Times New Roman"/>
                <w:lang w:eastAsia="en-US"/>
              </w:rPr>
            </w:pPr>
          </w:p>
        </w:tc>
        <w:tc>
          <w:tcPr>
            <w:tcW w:w="1260" w:type="dxa"/>
          </w:tcPr>
          <w:p w:rsidR="000979AC" w:rsidRPr="005E44C0" w:rsidRDefault="000979AC" w:rsidP="003F7F9F">
            <w:pPr>
              <w:pStyle w:val="ConsPlusCell"/>
              <w:jc w:val="center"/>
              <w:rPr>
                <w:rFonts w:ascii="Times New Roman" w:hAnsi="Times New Roman" w:cs="Times New Roman"/>
                <w:lang w:eastAsia="en-US"/>
              </w:rPr>
            </w:pPr>
          </w:p>
        </w:tc>
        <w:tc>
          <w:tcPr>
            <w:tcW w:w="1418" w:type="dxa"/>
          </w:tcPr>
          <w:p w:rsidR="000979AC" w:rsidRPr="005E44C0" w:rsidRDefault="000979AC" w:rsidP="003F7F9F">
            <w:pPr>
              <w:pStyle w:val="ConsPlusCell"/>
              <w:jc w:val="center"/>
              <w:rPr>
                <w:rFonts w:ascii="Times New Roman" w:hAnsi="Times New Roman" w:cs="Times New Roman"/>
                <w:lang w:eastAsia="en-US"/>
              </w:rPr>
            </w:pPr>
          </w:p>
        </w:tc>
        <w:tc>
          <w:tcPr>
            <w:tcW w:w="2186" w:type="dxa"/>
          </w:tcPr>
          <w:p w:rsidR="000979AC" w:rsidRPr="005E44C0" w:rsidRDefault="000979AC" w:rsidP="003F7F9F">
            <w:pPr>
              <w:pStyle w:val="ConsPlusCell"/>
              <w:jc w:val="both"/>
              <w:rPr>
                <w:rFonts w:ascii="Times New Roman" w:hAnsi="Times New Roman" w:cs="Times New Roman"/>
                <w:lang w:eastAsia="en-US"/>
              </w:rPr>
            </w:pPr>
          </w:p>
        </w:tc>
        <w:tc>
          <w:tcPr>
            <w:tcW w:w="1418"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174,5</w:t>
            </w:r>
          </w:p>
        </w:tc>
        <w:tc>
          <w:tcPr>
            <w:tcW w:w="1073"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300,0</w:t>
            </w:r>
          </w:p>
        </w:tc>
        <w:tc>
          <w:tcPr>
            <w:tcW w:w="1285"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300,0</w:t>
            </w:r>
          </w:p>
        </w:tc>
      </w:tr>
      <w:tr w:rsidR="000979AC" w:rsidRPr="005E44C0" w:rsidTr="003F7F9F">
        <w:tc>
          <w:tcPr>
            <w:tcW w:w="4156" w:type="dxa"/>
            <w:vMerge w:val="restart"/>
          </w:tcPr>
          <w:p w:rsidR="000979AC" w:rsidRPr="005E44C0" w:rsidRDefault="000979AC" w:rsidP="003F7F9F">
            <w:pPr>
              <w:ind w:left="105" w:hanging="105"/>
            </w:pPr>
            <w:r w:rsidRPr="005E44C0">
              <w:rPr>
                <w:lang w:eastAsia="en-US"/>
              </w:rPr>
              <w:t>Выборочный капитальный ремонт муниципального жилого фонда</w:t>
            </w:r>
          </w:p>
        </w:tc>
        <w:tc>
          <w:tcPr>
            <w:tcW w:w="1620" w:type="dxa"/>
          </w:tcPr>
          <w:p w:rsidR="000979AC" w:rsidRPr="005E44C0" w:rsidRDefault="000979AC" w:rsidP="003F7F9F">
            <w:pPr>
              <w:pStyle w:val="ConsPlusCell"/>
              <w:jc w:val="center"/>
              <w:rPr>
                <w:rFonts w:ascii="Times New Roman" w:hAnsi="Times New Roman" w:cs="Times New Roman"/>
                <w:lang w:eastAsia="en-US"/>
              </w:rPr>
            </w:pPr>
          </w:p>
        </w:tc>
        <w:tc>
          <w:tcPr>
            <w:tcW w:w="1260"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01.01.2017</w:t>
            </w:r>
          </w:p>
        </w:tc>
        <w:tc>
          <w:tcPr>
            <w:tcW w:w="1418"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31.12.2019</w:t>
            </w:r>
          </w:p>
        </w:tc>
        <w:tc>
          <w:tcPr>
            <w:tcW w:w="2186" w:type="dxa"/>
          </w:tcPr>
          <w:p w:rsidR="000979AC" w:rsidRPr="005E44C0" w:rsidRDefault="000979AC" w:rsidP="003F7F9F">
            <w:pPr>
              <w:pStyle w:val="ConsPlusCell"/>
              <w:jc w:val="both"/>
              <w:rPr>
                <w:rFonts w:ascii="Times New Roman" w:hAnsi="Times New Roman" w:cs="Times New Roman"/>
                <w:lang w:eastAsia="en-US"/>
              </w:rPr>
            </w:pPr>
            <w:r w:rsidRPr="005E44C0">
              <w:rPr>
                <w:rFonts w:ascii="Times New Roman" w:hAnsi="Times New Roman" w:cs="Times New Roman"/>
                <w:lang w:eastAsia="en-US"/>
              </w:rPr>
              <w:t>Федеральный бюджет-</w:t>
            </w:r>
          </w:p>
        </w:tc>
        <w:tc>
          <w:tcPr>
            <w:tcW w:w="1418"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w:t>
            </w:r>
          </w:p>
        </w:tc>
        <w:tc>
          <w:tcPr>
            <w:tcW w:w="1073"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w:t>
            </w:r>
          </w:p>
        </w:tc>
        <w:tc>
          <w:tcPr>
            <w:tcW w:w="1285"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w:t>
            </w:r>
          </w:p>
        </w:tc>
      </w:tr>
      <w:tr w:rsidR="000979AC" w:rsidRPr="005E44C0" w:rsidTr="003F7F9F">
        <w:tc>
          <w:tcPr>
            <w:tcW w:w="4156" w:type="dxa"/>
            <w:vMerge/>
          </w:tcPr>
          <w:p w:rsidR="000979AC" w:rsidRPr="005E44C0" w:rsidRDefault="000979AC" w:rsidP="003F7F9F">
            <w:pPr>
              <w:pStyle w:val="ConsPlusCell"/>
              <w:ind w:left="105" w:hanging="105"/>
              <w:jc w:val="both"/>
              <w:rPr>
                <w:rFonts w:ascii="Times New Roman" w:hAnsi="Times New Roman" w:cs="Times New Roman"/>
                <w:lang w:eastAsia="en-US"/>
              </w:rPr>
            </w:pPr>
          </w:p>
        </w:tc>
        <w:tc>
          <w:tcPr>
            <w:tcW w:w="1620" w:type="dxa"/>
          </w:tcPr>
          <w:p w:rsidR="000979AC" w:rsidRPr="005E44C0" w:rsidRDefault="000979AC" w:rsidP="003F7F9F">
            <w:pPr>
              <w:pStyle w:val="ConsPlusCell"/>
              <w:jc w:val="center"/>
              <w:rPr>
                <w:rFonts w:ascii="Times New Roman" w:hAnsi="Times New Roman" w:cs="Times New Roman"/>
                <w:lang w:eastAsia="en-US"/>
              </w:rPr>
            </w:pPr>
          </w:p>
        </w:tc>
        <w:tc>
          <w:tcPr>
            <w:tcW w:w="1260" w:type="dxa"/>
          </w:tcPr>
          <w:p w:rsidR="000979AC" w:rsidRPr="005E44C0" w:rsidRDefault="000979AC" w:rsidP="003F7F9F">
            <w:pPr>
              <w:pStyle w:val="ConsPlusCell"/>
              <w:jc w:val="center"/>
              <w:rPr>
                <w:rFonts w:ascii="Times New Roman" w:hAnsi="Times New Roman" w:cs="Times New Roman"/>
                <w:lang w:eastAsia="en-US"/>
              </w:rPr>
            </w:pPr>
          </w:p>
        </w:tc>
        <w:tc>
          <w:tcPr>
            <w:tcW w:w="1418" w:type="dxa"/>
          </w:tcPr>
          <w:p w:rsidR="000979AC" w:rsidRPr="005E44C0" w:rsidRDefault="000979AC" w:rsidP="003F7F9F">
            <w:pPr>
              <w:pStyle w:val="ConsPlusCell"/>
              <w:jc w:val="center"/>
              <w:rPr>
                <w:rFonts w:ascii="Times New Roman" w:hAnsi="Times New Roman" w:cs="Times New Roman"/>
                <w:lang w:eastAsia="en-US"/>
              </w:rPr>
            </w:pPr>
          </w:p>
        </w:tc>
        <w:tc>
          <w:tcPr>
            <w:tcW w:w="2186" w:type="dxa"/>
          </w:tcPr>
          <w:p w:rsidR="000979AC" w:rsidRPr="005E44C0" w:rsidRDefault="000979AC" w:rsidP="003F7F9F">
            <w:pPr>
              <w:pStyle w:val="ConsPlusCell"/>
              <w:jc w:val="both"/>
              <w:rPr>
                <w:rFonts w:ascii="Times New Roman" w:hAnsi="Times New Roman" w:cs="Times New Roman"/>
                <w:lang w:eastAsia="en-US"/>
              </w:rPr>
            </w:pPr>
            <w:r w:rsidRPr="005E44C0">
              <w:rPr>
                <w:rFonts w:ascii="Times New Roman" w:hAnsi="Times New Roman" w:cs="Times New Roman"/>
                <w:lang w:eastAsia="en-US"/>
              </w:rPr>
              <w:t>Областной бюджет-</w:t>
            </w:r>
          </w:p>
        </w:tc>
        <w:tc>
          <w:tcPr>
            <w:tcW w:w="1418"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w:t>
            </w:r>
          </w:p>
        </w:tc>
        <w:tc>
          <w:tcPr>
            <w:tcW w:w="1073"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w:t>
            </w:r>
          </w:p>
        </w:tc>
        <w:tc>
          <w:tcPr>
            <w:tcW w:w="1285"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w:t>
            </w:r>
          </w:p>
        </w:tc>
      </w:tr>
      <w:tr w:rsidR="000979AC" w:rsidRPr="005E44C0" w:rsidTr="003F7F9F">
        <w:tc>
          <w:tcPr>
            <w:tcW w:w="4156" w:type="dxa"/>
            <w:vMerge/>
          </w:tcPr>
          <w:p w:rsidR="000979AC" w:rsidRPr="005E44C0" w:rsidRDefault="000979AC" w:rsidP="003F7F9F">
            <w:pPr>
              <w:pStyle w:val="ConsPlusCell"/>
              <w:ind w:left="105" w:hanging="105"/>
              <w:jc w:val="both"/>
              <w:rPr>
                <w:rFonts w:ascii="Times New Roman" w:hAnsi="Times New Roman" w:cs="Times New Roman"/>
                <w:lang w:eastAsia="en-US"/>
              </w:rPr>
            </w:pPr>
          </w:p>
        </w:tc>
        <w:tc>
          <w:tcPr>
            <w:tcW w:w="1620" w:type="dxa"/>
          </w:tcPr>
          <w:p w:rsidR="000979AC" w:rsidRPr="005E44C0" w:rsidRDefault="000979AC" w:rsidP="003F7F9F">
            <w:pPr>
              <w:pStyle w:val="ConsPlusCell"/>
              <w:jc w:val="center"/>
              <w:rPr>
                <w:rFonts w:ascii="Times New Roman" w:hAnsi="Times New Roman" w:cs="Times New Roman"/>
                <w:lang w:eastAsia="en-US"/>
              </w:rPr>
            </w:pPr>
          </w:p>
        </w:tc>
        <w:tc>
          <w:tcPr>
            <w:tcW w:w="1260" w:type="dxa"/>
          </w:tcPr>
          <w:p w:rsidR="000979AC" w:rsidRPr="005E44C0" w:rsidRDefault="000979AC" w:rsidP="003F7F9F">
            <w:pPr>
              <w:pStyle w:val="ConsPlusCell"/>
              <w:jc w:val="center"/>
              <w:rPr>
                <w:rFonts w:ascii="Times New Roman" w:hAnsi="Times New Roman" w:cs="Times New Roman"/>
                <w:lang w:eastAsia="en-US"/>
              </w:rPr>
            </w:pPr>
          </w:p>
        </w:tc>
        <w:tc>
          <w:tcPr>
            <w:tcW w:w="1418" w:type="dxa"/>
          </w:tcPr>
          <w:p w:rsidR="000979AC" w:rsidRPr="005E44C0" w:rsidRDefault="000979AC" w:rsidP="003F7F9F">
            <w:pPr>
              <w:pStyle w:val="ConsPlusCell"/>
              <w:jc w:val="center"/>
              <w:rPr>
                <w:rFonts w:ascii="Times New Roman" w:hAnsi="Times New Roman" w:cs="Times New Roman"/>
                <w:lang w:eastAsia="en-US"/>
              </w:rPr>
            </w:pPr>
          </w:p>
        </w:tc>
        <w:tc>
          <w:tcPr>
            <w:tcW w:w="2186" w:type="dxa"/>
          </w:tcPr>
          <w:p w:rsidR="000979AC" w:rsidRPr="005E44C0" w:rsidRDefault="000979AC" w:rsidP="003F7F9F">
            <w:pPr>
              <w:pStyle w:val="ConsPlusCell"/>
              <w:jc w:val="both"/>
              <w:rPr>
                <w:rFonts w:ascii="Times New Roman" w:hAnsi="Times New Roman" w:cs="Times New Roman"/>
                <w:lang w:eastAsia="en-US"/>
              </w:rPr>
            </w:pPr>
            <w:r w:rsidRPr="005E44C0">
              <w:rPr>
                <w:rFonts w:ascii="Times New Roman" w:hAnsi="Times New Roman" w:cs="Times New Roman"/>
                <w:lang w:eastAsia="en-US"/>
              </w:rPr>
              <w:t>Местный бюджет-</w:t>
            </w:r>
          </w:p>
        </w:tc>
        <w:tc>
          <w:tcPr>
            <w:tcW w:w="1418"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174,5</w:t>
            </w:r>
          </w:p>
        </w:tc>
        <w:tc>
          <w:tcPr>
            <w:tcW w:w="1073"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300,0</w:t>
            </w:r>
          </w:p>
        </w:tc>
        <w:tc>
          <w:tcPr>
            <w:tcW w:w="1285"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300,0</w:t>
            </w:r>
          </w:p>
        </w:tc>
      </w:tr>
      <w:tr w:rsidR="000979AC" w:rsidRPr="005E44C0" w:rsidTr="003F7F9F">
        <w:tc>
          <w:tcPr>
            <w:tcW w:w="4156" w:type="dxa"/>
            <w:vMerge/>
          </w:tcPr>
          <w:p w:rsidR="000979AC" w:rsidRPr="005E44C0" w:rsidRDefault="000979AC" w:rsidP="003F7F9F">
            <w:pPr>
              <w:pStyle w:val="ConsPlusCell"/>
              <w:ind w:left="105" w:hanging="105"/>
              <w:jc w:val="both"/>
              <w:rPr>
                <w:rFonts w:ascii="Times New Roman" w:hAnsi="Times New Roman" w:cs="Times New Roman"/>
                <w:lang w:eastAsia="en-US"/>
              </w:rPr>
            </w:pPr>
          </w:p>
        </w:tc>
        <w:tc>
          <w:tcPr>
            <w:tcW w:w="1620" w:type="dxa"/>
          </w:tcPr>
          <w:p w:rsidR="000979AC" w:rsidRPr="005E44C0" w:rsidRDefault="000979AC" w:rsidP="003F7F9F">
            <w:pPr>
              <w:pStyle w:val="ConsPlusCell"/>
              <w:jc w:val="center"/>
              <w:rPr>
                <w:rFonts w:ascii="Times New Roman" w:hAnsi="Times New Roman" w:cs="Times New Roman"/>
                <w:lang w:eastAsia="en-US"/>
              </w:rPr>
            </w:pPr>
          </w:p>
        </w:tc>
        <w:tc>
          <w:tcPr>
            <w:tcW w:w="1260" w:type="dxa"/>
          </w:tcPr>
          <w:p w:rsidR="000979AC" w:rsidRPr="005E44C0" w:rsidRDefault="000979AC" w:rsidP="003F7F9F">
            <w:pPr>
              <w:pStyle w:val="ConsPlusCell"/>
              <w:jc w:val="center"/>
              <w:rPr>
                <w:rFonts w:ascii="Times New Roman" w:hAnsi="Times New Roman" w:cs="Times New Roman"/>
                <w:lang w:eastAsia="en-US"/>
              </w:rPr>
            </w:pPr>
          </w:p>
        </w:tc>
        <w:tc>
          <w:tcPr>
            <w:tcW w:w="1418" w:type="dxa"/>
          </w:tcPr>
          <w:p w:rsidR="000979AC" w:rsidRPr="005E44C0" w:rsidRDefault="000979AC" w:rsidP="003F7F9F">
            <w:pPr>
              <w:pStyle w:val="ConsPlusCell"/>
              <w:jc w:val="center"/>
              <w:rPr>
                <w:rFonts w:ascii="Times New Roman" w:hAnsi="Times New Roman" w:cs="Times New Roman"/>
                <w:lang w:eastAsia="en-US"/>
              </w:rPr>
            </w:pPr>
          </w:p>
        </w:tc>
        <w:tc>
          <w:tcPr>
            <w:tcW w:w="2186" w:type="dxa"/>
          </w:tcPr>
          <w:p w:rsidR="000979AC" w:rsidRPr="005E44C0" w:rsidRDefault="000979AC" w:rsidP="003F7F9F">
            <w:pPr>
              <w:pStyle w:val="ConsPlusCell"/>
              <w:jc w:val="both"/>
              <w:rPr>
                <w:rFonts w:ascii="Times New Roman" w:hAnsi="Times New Roman" w:cs="Times New Roman"/>
                <w:lang w:eastAsia="en-US"/>
              </w:rPr>
            </w:pPr>
            <w:r w:rsidRPr="005E44C0">
              <w:rPr>
                <w:rFonts w:ascii="Times New Roman" w:hAnsi="Times New Roman" w:cs="Times New Roman"/>
                <w:lang w:eastAsia="en-US"/>
              </w:rPr>
              <w:t>Прочие источники</w:t>
            </w:r>
          </w:p>
        </w:tc>
        <w:tc>
          <w:tcPr>
            <w:tcW w:w="1418"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w:t>
            </w:r>
          </w:p>
        </w:tc>
        <w:tc>
          <w:tcPr>
            <w:tcW w:w="1073"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w:t>
            </w:r>
          </w:p>
        </w:tc>
        <w:tc>
          <w:tcPr>
            <w:tcW w:w="1285"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w:t>
            </w:r>
          </w:p>
        </w:tc>
      </w:tr>
      <w:tr w:rsidR="000979AC" w:rsidRPr="005E44C0" w:rsidTr="003F7F9F">
        <w:tc>
          <w:tcPr>
            <w:tcW w:w="13131" w:type="dxa"/>
            <w:gridSpan w:val="7"/>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b/>
                <w:bCs/>
                <w:lang w:eastAsia="en-US"/>
              </w:rPr>
              <w:t xml:space="preserve">Подпрограмма 3 «Улучшение жилищных условий граждан на территории муниципального образования </w:t>
            </w:r>
            <w:proofErr w:type="spellStart"/>
            <w:r w:rsidRPr="005E44C0">
              <w:rPr>
                <w:rFonts w:ascii="Times New Roman" w:hAnsi="Times New Roman" w:cs="Times New Roman"/>
                <w:b/>
                <w:bCs/>
                <w:lang w:eastAsia="en-US"/>
              </w:rPr>
              <w:t>Кузнечнинское</w:t>
            </w:r>
            <w:proofErr w:type="spellEnd"/>
            <w:r w:rsidRPr="005E44C0">
              <w:rPr>
                <w:rFonts w:ascii="Times New Roman" w:hAnsi="Times New Roman" w:cs="Times New Roman"/>
                <w:b/>
                <w:bCs/>
                <w:lang w:eastAsia="en-US"/>
              </w:rPr>
              <w:t xml:space="preserve"> городское поселение муниципального образования </w:t>
            </w:r>
            <w:proofErr w:type="spellStart"/>
            <w:r w:rsidRPr="005E44C0">
              <w:rPr>
                <w:rFonts w:ascii="Times New Roman" w:hAnsi="Times New Roman" w:cs="Times New Roman"/>
                <w:b/>
                <w:bCs/>
                <w:lang w:eastAsia="en-US"/>
              </w:rPr>
              <w:t>Приозерский</w:t>
            </w:r>
            <w:proofErr w:type="spellEnd"/>
            <w:r w:rsidRPr="005E44C0">
              <w:rPr>
                <w:rFonts w:ascii="Times New Roman" w:hAnsi="Times New Roman" w:cs="Times New Roman"/>
                <w:b/>
                <w:bCs/>
                <w:lang w:eastAsia="en-US"/>
              </w:rPr>
              <w:t xml:space="preserve"> муниципальный район Ленинградской области на 2018-2019 годы»</w:t>
            </w:r>
          </w:p>
        </w:tc>
        <w:tc>
          <w:tcPr>
            <w:tcW w:w="1285" w:type="dxa"/>
          </w:tcPr>
          <w:p w:rsidR="000979AC" w:rsidRPr="005E44C0" w:rsidRDefault="000979AC" w:rsidP="003F7F9F">
            <w:pPr>
              <w:pStyle w:val="ConsPlusCell"/>
              <w:jc w:val="center"/>
              <w:rPr>
                <w:rFonts w:ascii="Times New Roman" w:hAnsi="Times New Roman" w:cs="Times New Roman"/>
                <w:lang w:eastAsia="en-US"/>
              </w:rPr>
            </w:pPr>
          </w:p>
        </w:tc>
      </w:tr>
      <w:tr w:rsidR="000979AC" w:rsidRPr="005E44C0" w:rsidTr="003F7F9F">
        <w:tc>
          <w:tcPr>
            <w:tcW w:w="4156" w:type="dxa"/>
          </w:tcPr>
          <w:p w:rsidR="000979AC" w:rsidRPr="005E44C0" w:rsidRDefault="000979AC" w:rsidP="003F7F9F">
            <w:pPr>
              <w:pStyle w:val="ConsPlusCell"/>
              <w:ind w:left="105" w:hanging="105"/>
              <w:jc w:val="both"/>
              <w:rPr>
                <w:rFonts w:ascii="Times New Roman" w:hAnsi="Times New Roman" w:cs="Times New Roman"/>
                <w:lang w:eastAsia="en-US"/>
              </w:rPr>
            </w:pPr>
            <w:r w:rsidRPr="005E44C0">
              <w:rPr>
                <w:rFonts w:ascii="Times New Roman" w:hAnsi="Times New Roman" w:cs="Times New Roman"/>
                <w:lang w:eastAsia="en-US"/>
              </w:rPr>
              <w:t>Мероприятие 3.1.</w:t>
            </w:r>
          </w:p>
        </w:tc>
        <w:tc>
          <w:tcPr>
            <w:tcW w:w="1620" w:type="dxa"/>
          </w:tcPr>
          <w:p w:rsidR="000979AC" w:rsidRPr="005E44C0" w:rsidRDefault="000979AC" w:rsidP="003F7F9F">
            <w:pPr>
              <w:pStyle w:val="ConsPlusCell"/>
              <w:jc w:val="center"/>
              <w:rPr>
                <w:rFonts w:ascii="Times New Roman" w:hAnsi="Times New Roman" w:cs="Times New Roman"/>
                <w:lang w:eastAsia="en-US"/>
              </w:rPr>
            </w:pPr>
          </w:p>
        </w:tc>
        <w:tc>
          <w:tcPr>
            <w:tcW w:w="1260" w:type="dxa"/>
          </w:tcPr>
          <w:p w:rsidR="000979AC" w:rsidRPr="005E44C0" w:rsidRDefault="000979AC" w:rsidP="003F7F9F">
            <w:pPr>
              <w:pStyle w:val="ConsPlusCell"/>
              <w:jc w:val="center"/>
              <w:rPr>
                <w:rFonts w:ascii="Times New Roman" w:hAnsi="Times New Roman" w:cs="Times New Roman"/>
                <w:lang w:eastAsia="en-US"/>
              </w:rPr>
            </w:pPr>
          </w:p>
        </w:tc>
        <w:tc>
          <w:tcPr>
            <w:tcW w:w="1418" w:type="dxa"/>
          </w:tcPr>
          <w:p w:rsidR="000979AC" w:rsidRPr="005E44C0" w:rsidRDefault="000979AC" w:rsidP="003F7F9F">
            <w:pPr>
              <w:pStyle w:val="ConsPlusCell"/>
              <w:jc w:val="center"/>
              <w:rPr>
                <w:rFonts w:ascii="Times New Roman" w:hAnsi="Times New Roman" w:cs="Times New Roman"/>
                <w:lang w:eastAsia="en-US"/>
              </w:rPr>
            </w:pPr>
          </w:p>
        </w:tc>
        <w:tc>
          <w:tcPr>
            <w:tcW w:w="2186" w:type="dxa"/>
          </w:tcPr>
          <w:p w:rsidR="000979AC" w:rsidRPr="005E44C0" w:rsidRDefault="000979AC" w:rsidP="003F7F9F">
            <w:pPr>
              <w:pStyle w:val="ConsPlusCell"/>
              <w:jc w:val="both"/>
              <w:rPr>
                <w:rFonts w:ascii="Times New Roman" w:hAnsi="Times New Roman" w:cs="Times New Roman"/>
                <w:lang w:eastAsia="en-US"/>
              </w:rPr>
            </w:pPr>
          </w:p>
        </w:tc>
        <w:tc>
          <w:tcPr>
            <w:tcW w:w="1418"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c>
          <w:tcPr>
            <w:tcW w:w="1073"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41,9</w:t>
            </w:r>
          </w:p>
        </w:tc>
        <w:tc>
          <w:tcPr>
            <w:tcW w:w="1285"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14,0</w:t>
            </w:r>
          </w:p>
        </w:tc>
      </w:tr>
      <w:tr w:rsidR="000979AC" w:rsidRPr="005E44C0" w:rsidTr="003F7F9F">
        <w:tc>
          <w:tcPr>
            <w:tcW w:w="4156" w:type="dxa"/>
            <w:vMerge w:val="restart"/>
          </w:tcPr>
          <w:p w:rsidR="000979AC" w:rsidRPr="005E44C0" w:rsidRDefault="000979AC" w:rsidP="003F7F9F">
            <w:pPr>
              <w:ind w:left="105" w:hanging="105"/>
              <w:rPr>
                <w:lang w:eastAsia="en-US"/>
              </w:rPr>
            </w:pPr>
            <w:r w:rsidRPr="005E44C0">
              <w:rPr>
                <w:lang w:eastAsia="en-US"/>
              </w:rPr>
              <w:t>Предоставление социальных выплат молодым гражданам (молодым семьям) на приобретение (строительство) жилья и дополнительных социальных выплат в случае рождения (усыновления) детей</w:t>
            </w:r>
          </w:p>
          <w:p w:rsidR="000979AC" w:rsidRPr="005E44C0" w:rsidRDefault="000979AC" w:rsidP="003F7F9F">
            <w:pPr>
              <w:ind w:left="105" w:hanging="105"/>
            </w:pPr>
          </w:p>
        </w:tc>
        <w:tc>
          <w:tcPr>
            <w:tcW w:w="1620" w:type="dxa"/>
          </w:tcPr>
          <w:p w:rsidR="000979AC" w:rsidRPr="005E44C0" w:rsidRDefault="000979AC" w:rsidP="003F7F9F">
            <w:pPr>
              <w:pStyle w:val="ConsPlusCell"/>
              <w:jc w:val="center"/>
              <w:rPr>
                <w:rFonts w:ascii="Times New Roman" w:hAnsi="Times New Roman" w:cs="Times New Roman"/>
                <w:lang w:eastAsia="en-US"/>
              </w:rPr>
            </w:pPr>
          </w:p>
        </w:tc>
        <w:tc>
          <w:tcPr>
            <w:tcW w:w="1260"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01.01.2018</w:t>
            </w:r>
          </w:p>
        </w:tc>
        <w:tc>
          <w:tcPr>
            <w:tcW w:w="1418"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31.12.2019</w:t>
            </w:r>
          </w:p>
        </w:tc>
        <w:tc>
          <w:tcPr>
            <w:tcW w:w="2186" w:type="dxa"/>
          </w:tcPr>
          <w:p w:rsidR="000979AC" w:rsidRPr="005E44C0" w:rsidRDefault="000979AC" w:rsidP="003F7F9F">
            <w:pPr>
              <w:pStyle w:val="ConsPlusCell"/>
              <w:jc w:val="both"/>
              <w:rPr>
                <w:rFonts w:ascii="Times New Roman" w:hAnsi="Times New Roman" w:cs="Times New Roman"/>
                <w:lang w:eastAsia="en-US"/>
              </w:rPr>
            </w:pPr>
            <w:r w:rsidRPr="005E44C0">
              <w:rPr>
                <w:rFonts w:ascii="Times New Roman" w:hAnsi="Times New Roman" w:cs="Times New Roman"/>
                <w:lang w:eastAsia="en-US"/>
              </w:rPr>
              <w:t>Федеральный бюджет-</w:t>
            </w:r>
          </w:p>
        </w:tc>
        <w:tc>
          <w:tcPr>
            <w:tcW w:w="1418"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w:t>
            </w:r>
          </w:p>
        </w:tc>
        <w:tc>
          <w:tcPr>
            <w:tcW w:w="1073"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w:t>
            </w:r>
          </w:p>
        </w:tc>
        <w:tc>
          <w:tcPr>
            <w:tcW w:w="1285"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w:t>
            </w:r>
          </w:p>
        </w:tc>
      </w:tr>
      <w:tr w:rsidR="000979AC" w:rsidRPr="005E44C0" w:rsidTr="003F7F9F">
        <w:tc>
          <w:tcPr>
            <w:tcW w:w="4156" w:type="dxa"/>
            <w:vMerge/>
          </w:tcPr>
          <w:p w:rsidR="000979AC" w:rsidRPr="005E44C0" w:rsidRDefault="000979AC" w:rsidP="003F7F9F">
            <w:pPr>
              <w:pStyle w:val="ConsPlusCell"/>
              <w:ind w:left="105" w:hanging="105"/>
              <w:jc w:val="both"/>
              <w:rPr>
                <w:rFonts w:ascii="Times New Roman" w:hAnsi="Times New Roman" w:cs="Times New Roman"/>
                <w:lang w:eastAsia="en-US"/>
              </w:rPr>
            </w:pPr>
          </w:p>
        </w:tc>
        <w:tc>
          <w:tcPr>
            <w:tcW w:w="1620" w:type="dxa"/>
          </w:tcPr>
          <w:p w:rsidR="000979AC" w:rsidRPr="005E44C0" w:rsidRDefault="000979AC" w:rsidP="003F7F9F">
            <w:pPr>
              <w:pStyle w:val="ConsPlusCell"/>
              <w:jc w:val="center"/>
              <w:rPr>
                <w:rFonts w:ascii="Times New Roman" w:hAnsi="Times New Roman" w:cs="Times New Roman"/>
                <w:lang w:eastAsia="en-US"/>
              </w:rPr>
            </w:pPr>
          </w:p>
        </w:tc>
        <w:tc>
          <w:tcPr>
            <w:tcW w:w="1260" w:type="dxa"/>
          </w:tcPr>
          <w:p w:rsidR="000979AC" w:rsidRPr="005E44C0" w:rsidRDefault="000979AC" w:rsidP="003F7F9F">
            <w:pPr>
              <w:pStyle w:val="ConsPlusCell"/>
              <w:jc w:val="center"/>
              <w:rPr>
                <w:rFonts w:ascii="Times New Roman" w:hAnsi="Times New Roman" w:cs="Times New Roman"/>
                <w:lang w:eastAsia="en-US"/>
              </w:rPr>
            </w:pPr>
          </w:p>
        </w:tc>
        <w:tc>
          <w:tcPr>
            <w:tcW w:w="1418" w:type="dxa"/>
          </w:tcPr>
          <w:p w:rsidR="000979AC" w:rsidRPr="005E44C0" w:rsidRDefault="000979AC" w:rsidP="003F7F9F">
            <w:pPr>
              <w:pStyle w:val="ConsPlusCell"/>
              <w:jc w:val="center"/>
              <w:rPr>
                <w:rFonts w:ascii="Times New Roman" w:hAnsi="Times New Roman" w:cs="Times New Roman"/>
                <w:lang w:eastAsia="en-US"/>
              </w:rPr>
            </w:pPr>
          </w:p>
        </w:tc>
        <w:tc>
          <w:tcPr>
            <w:tcW w:w="2186" w:type="dxa"/>
          </w:tcPr>
          <w:p w:rsidR="000979AC" w:rsidRPr="005E44C0" w:rsidRDefault="000979AC" w:rsidP="003F7F9F">
            <w:pPr>
              <w:pStyle w:val="ConsPlusCell"/>
              <w:jc w:val="both"/>
              <w:rPr>
                <w:rFonts w:ascii="Times New Roman" w:hAnsi="Times New Roman" w:cs="Times New Roman"/>
                <w:lang w:eastAsia="en-US"/>
              </w:rPr>
            </w:pPr>
            <w:r w:rsidRPr="005E44C0">
              <w:rPr>
                <w:rFonts w:ascii="Times New Roman" w:hAnsi="Times New Roman" w:cs="Times New Roman"/>
                <w:lang w:eastAsia="en-US"/>
              </w:rPr>
              <w:t>Областной бюджет-</w:t>
            </w:r>
          </w:p>
        </w:tc>
        <w:tc>
          <w:tcPr>
            <w:tcW w:w="1418"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w:t>
            </w:r>
          </w:p>
        </w:tc>
        <w:tc>
          <w:tcPr>
            <w:tcW w:w="1073"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w:t>
            </w:r>
          </w:p>
        </w:tc>
        <w:tc>
          <w:tcPr>
            <w:tcW w:w="1285"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w:t>
            </w:r>
          </w:p>
        </w:tc>
      </w:tr>
      <w:tr w:rsidR="000979AC" w:rsidRPr="005E44C0" w:rsidTr="003F7F9F">
        <w:tc>
          <w:tcPr>
            <w:tcW w:w="4156" w:type="dxa"/>
            <w:vMerge/>
          </w:tcPr>
          <w:p w:rsidR="000979AC" w:rsidRPr="005E44C0" w:rsidRDefault="000979AC" w:rsidP="003F7F9F">
            <w:pPr>
              <w:pStyle w:val="ConsPlusCell"/>
              <w:ind w:left="105" w:hanging="105"/>
              <w:jc w:val="both"/>
              <w:rPr>
                <w:rFonts w:ascii="Times New Roman" w:hAnsi="Times New Roman" w:cs="Times New Roman"/>
                <w:lang w:eastAsia="en-US"/>
              </w:rPr>
            </w:pPr>
          </w:p>
        </w:tc>
        <w:tc>
          <w:tcPr>
            <w:tcW w:w="1620" w:type="dxa"/>
          </w:tcPr>
          <w:p w:rsidR="000979AC" w:rsidRPr="005E44C0" w:rsidRDefault="000979AC" w:rsidP="003F7F9F">
            <w:pPr>
              <w:pStyle w:val="ConsPlusCell"/>
              <w:jc w:val="center"/>
              <w:rPr>
                <w:rFonts w:ascii="Times New Roman" w:hAnsi="Times New Roman" w:cs="Times New Roman"/>
                <w:lang w:eastAsia="en-US"/>
              </w:rPr>
            </w:pPr>
          </w:p>
        </w:tc>
        <w:tc>
          <w:tcPr>
            <w:tcW w:w="1260" w:type="dxa"/>
          </w:tcPr>
          <w:p w:rsidR="000979AC" w:rsidRPr="005E44C0" w:rsidRDefault="000979AC" w:rsidP="003F7F9F">
            <w:pPr>
              <w:pStyle w:val="ConsPlusCell"/>
              <w:jc w:val="center"/>
              <w:rPr>
                <w:rFonts w:ascii="Times New Roman" w:hAnsi="Times New Roman" w:cs="Times New Roman"/>
                <w:lang w:eastAsia="en-US"/>
              </w:rPr>
            </w:pPr>
          </w:p>
        </w:tc>
        <w:tc>
          <w:tcPr>
            <w:tcW w:w="1418" w:type="dxa"/>
          </w:tcPr>
          <w:p w:rsidR="000979AC" w:rsidRPr="005E44C0" w:rsidRDefault="000979AC" w:rsidP="003F7F9F">
            <w:pPr>
              <w:pStyle w:val="ConsPlusCell"/>
              <w:jc w:val="center"/>
              <w:rPr>
                <w:rFonts w:ascii="Times New Roman" w:hAnsi="Times New Roman" w:cs="Times New Roman"/>
                <w:lang w:eastAsia="en-US"/>
              </w:rPr>
            </w:pPr>
          </w:p>
        </w:tc>
        <w:tc>
          <w:tcPr>
            <w:tcW w:w="2186" w:type="dxa"/>
          </w:tcPr>
          <w:p w:rsidR="000979AC" w:rsidRPr="005E44C0" w:rsidRDefault="000979AC" w:rsidP="003F7F9F">
            <w:pPr>
              <w:pStyle w:val="ConsPlusCell"/>
              <w:jc w:val="both"/>
              <w:rPr>
                <w:rFonts w:ascii="Times New Roman" w:hAnsi="Times New Roman" w:cs="Times New Roman"/>
                <w:lang w:eastAsia="en-US"/>
              </w:rPr>
            </w:pPr>
            <w:r w:rsidRPr="005E44C0">
              <w:rPr>
                <w:rFonts w:ascii="Times New Roman" w:hAnsi="Times New Roman" w:cs="Times New Roman"/>
                <w:lang w:eastAsia="en-US"/>
              </w:rPr>
              <w:t>Местный бюджет-</w:t>
            </w:r>
          </w:p>
        </w:tc>
        <w:tc>
          <w:tcPr>
            <w:tcW w:w="1418"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c>
          <w:tcPr>
            <w:tcW w:w="1073"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41,9</w:t>
            </w:r>
          </w:p>
        </w:tc>
        <w:tc>
          <w:tcPr>
            <w:tcW w:w="1285"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14,0</w:t>
            </w:r>
          </w:p>
        </w:tc>
      </w:tr>
      <w:tr w:rsidR="000979AC" w:rsidRPr="005E44C0" w:rsidTr="003F7F9F">
        <w:tc>
          <w:tcPr>
            <w:tcW w:w="4156" w:type="dxa"/>
            <w:vMerge/>
          </w:tcPr>
          <w:p w:rsidR="000979AC" w:rsidRPr="005E44C0" w:rsidRDefault="000979AC" w:rsidP="003F7F9F">
            <w:pPr>
              <w:pStyle w:val="ConsPlusCell"/>
              <w:ind w:left="105" w:hanging="105"/>
              <w:jc w:val="both"/>
              <w:rPr>
                <w:rFonts w:ascii="Times New Roman" w:hAnsi="Times New Roman" w:cs="Times New Roman"/>
                <w:lang w:eastAsia="en-US"/>
              </w:rPr>
            </w:pPr>
          </w:p>
        </w:tc>
        <w:tc>
          <w:tcPr>
            <w:tcW w:w="1620" w:type="dxa"/>
          </w:tcPr>
          <w:p w:rsidR="000979AC" w:rsidRPr="005E44C0" w:rsidRDefault="000979AC" w:rsidP="003F7F9F">
            <w:pPr>
              <w:pStyle w:val="ConsPlusCell"/>
              <w:jc w:val="center"/>
              <w:rPr>
                <w:rFonts w:ascii="Times New Roman" w:hAnsi="Times New Roman" w:cs="Times New Roman"/>
                <w:lang w:eastAsia="en-US"/>
              </w:rPr>
            </w:pPr>
          </w:p>
        </w:tc>
        <w:tc>
          <w:tcPr>
            <w:tcW w:w="1260" w:type="dxa"/>
          </w:tcPr>
          <w:p w:rsidR="000979AC" w:rsidRPr="005E44C0" w:rsidRDefault="000979AC" w:rsidP="003F7F9F">
            <w:pPr>
              <w:pStyle w:val="ConsPlusCell"/>
              <w:jc w:val="center"/>
              <w:rPr>
                <w:rFonts w:ascii="Times New Roman" w:hAnsi="Times New Roman" w:cs="Times New Roman"/>
                <w:lang w:eastAsia="en-US"/>
              </w:rPr>
            </w:pPr>
          </w:p>
        </w:tc>
        <w:tc>
          <w:tcPr>
            <w:tcW w:w="1418" w:type="dxa"/>
          </w:tcPr>
          <w:p w:rsidR="000979AC" w:rsidRPr="005E44C0" w:rsidRDefault="000979AC" w:rsidP="003F7F9F">
            <w:pPr>
              <w:pStyle w:val="ConsPlusCell"/>
              <w:jc w:val="center"/>
              <w:rPr>
                <w:rFonts w:ascii="Times New Roman" w:hAnsi="Times New Roman" w:cs="Times New Roman"/>
                <w:lang w:eastAsia="en-US"/>
              </w:rPr>
            </w:pPr>
          </w:p>
        </w:tc>
        <w:tc>
          <w:tcPr>
            <w:tcW w:w="2186" w:type="dxa"/>
          </w:tcPr>
          <w:p w:rsidR="000979AC" w:rsidRPr="005E44C0" w:rsidRDefault="000979AC" w:rsidP="003F7F9F">
            <w:pPr>
              <w:pStyle w:val="ConsPlusCell"/>
              <w:jc w:val="both"/>
              <w:rPr>
                <w:rFonts w:ascii="Times New Roman" w:hAnsi="Times New Roman" w:cs="Times New Roman"/>
                <w:lang w:eastAsia="en-US"/>
              </w:rPr>
            </w:pPr>
            <w:r w:rsidRPr="005E44C0">
              <w:rPr>
                <w:rFonts w:ascii="Times New Roman" w:hAnsi="Times New Roman" w:cs="Times New Roman"/>
                <w:lang w:eastAsia="en-US"/>
              </w:rPr>
              <w:t>Прочие источники</w:t>
            </w:r>
          </w:p>
        </w:tc>
        <w:tc>
          <w:tcPr>
            <w:tcW w:w="1418"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w:t>
            </w:r>
          </w:p>
        </w:tc>
        <w:tc>
          <w:tcPr>
            <w:tcW w:w="1073"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w:t>
            </w:r>
          </w:p>
        </w:tc>
        <w:tc>
          <w:tcPr>
            <w:tcW w:w="1285"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w:t>
            </w:r>
          </w:p>
        </w:tc>
      </w:tr>
      <w:tr w:rsidR="000979AC" w:rsidRPr="005E44C0" w:rsidTr="003F7F9F">
        <w:tc>
          <w:tcPr>
            <w:tcW w:w="4156" w:type="dxa"/>
          </w:tcPr>
          <w:p w:rsidR="000979AC" w:rsidRPr="005E44C0" w:rsidRDefault="000979AC" w:rsidP="003F7F9F">
            <w:pPr>
              <w:pStyle w:val="ConsPlusCell"/>
              <w:ind w:left="105" w:hanging="105"/>
              <w:jc w:val="both"/>
              <w:rPr>
                <w:rFonts w:ascii="Times New Roman" w:hAnsi="Times New Roman" w:cs="Times New Roman"/>
                <w:lang w:eastAsia="en-US"/>
              </w:rPr>
            </w:pPr>
            <w:r w:rsidRPr="005E44C0">
              <w:rPr>
                <w:rFonts w:ascii="Times New Roman" w:hAnsi="Times New Roman" w:cs="Times New Roman"/>
                <w:lang w:eastAsia="en-US"/>
              </w:rPr>
              <w:t>Мероприятие 3.2.</w:t>
            </w:r>
          </w:p>
        </w:tc>
        <w:tc>
          <w:tcPr>
            <w:tcW w:w="1620" w:type="dxa"/>
          </w:tcPr>
          <w:p w:rsidR="000979AC" w:rsidRPr="005E44C0" w:rsidRDefault="000979AC" w:rsidP="003F7F9F">
            <w:pPr>
              <w:pStyle w:val="ConsPlusCell"/>
              <w:jc w:val="center"/>
              <w:rPr>
                <w:rFonts w:ascii="Times New Roman" w:hAnsi="Times New Roman" w:cs="Times New Roman"/>
                <w:lang w:eastAsia="en-US"/>
              </w:rPr>
            </w:pPr>
          </w:p>
        </w:tc>
        <w:tc>
          <w:tcPr>
            <w:tcW w:w="1260" w:type="dxa"/>
          </w:tcPr>
          <w:p w:rsidR="000979AC" w:rsidRPr="005E44C0" w:rsidRDefault="000979AC" w:rsidP="003F7F9F">
            <w:pPr>
              <w:pStyle w:val="ConsPlusCell"/>
              <w:jc w:val="center"/>
              <w:rPr>
                <w:rFonts w:ascii="Times New Roman" w:hAnsi="Times New Roman" w:cs="Times New Roman"/>
                <w:lang w:eastAsia="en-US"/>
              </w:rPr>
            </w:pPr>
          </w:p>
        </w:tc>
        <w:tc>
          <w:tcPr>
            <w:tcW w:w="1418" w:type="dxa"/>
          </w:tcPr>
          <w:p w:rsidR="000979AC" w:rsidRPr="005E44C0" w:rsidRDefault="000979AC" w:rsidP="003F7F9F">
            <w:pPr>
              <w:pStyle w:val="ConsPlusCell"/>
              <w:jc w:val="center"/>
              <w:rPr>
                <w:rFonts w:ascii="Times New Roman" w:hAnsi="Times New Roman" w:cs="Times New Roman"/>
                <w:lang w:eastAsia="en-US"/>
              </w:rPr>
            </w:pPr>
          </w:p>
        </w:tc>
        <w:tc>
          <w:tcPr>
            <w:tcW w:w="2186" w:type="dxa"/>
          </w:tcPr>
          <w:p w:rsidR="000979AC" w:rsidRPr="005E44C0" w:rsidRDefault="000979AC" w:rsidP="003F7F9F">
            <w:pPr>
              <w:pStyle w:val="ConsPlusCell"/>
              <w:jc w:val="both"/>
              <w:rPr>
                <w:rFonts w:ascii="Times New Roman" w:hAnsi="Times New Roman" w:cs="Times New Roman"/>
                <w:lang w:eastAsia="en-US"/>
              </w:rPr>
            </w:pPr>
          </w:p>
        </w:tc>
        <w:tc>
          <w:tcPr>
            <w:tcW w:w="1418"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w:t>
            </w:r>
          </w:p>
        </w:tc>
        <w:tc>
          <w:tcPr>
            <w:tcW w:w="1073"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11,7</w:t>
            </w:r>
          </w:p>
        </w:tc>
        <w:tc>
          <w:tcPr>
            <w:tcW w:w="1285"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15,6</w:t>
            </w:r>
          </w:p>
        </w:tc>
      </w:tr>
      <w:tr w:rsidR="000979AC" w:rsidRPr="005E44C0" w:rsidTr="003F7F9F">
        <w:tc>
          <w:tcPr>
            <w:tcW w:w="4156" w:type="dxa"/>
            <w:vMerge w:val="restart"/>
          </w:tcPr>
          <w:p w:rsidR="000979AC" w:rsidRPr="005E44C0" w:rsidRDefault="000979AC" w:rsidP="003F7F9F">
            <w:pPr>
              <w:pStyle w:val="ConsPlusCell"/>
              <w:ind w:left="105" w:hanging="105"/>
              <w:jc w:val="both"/>
              <w:rPr>
                <w:rFonts w:ascii="Times New Roman" w:hAnsi="Times New Roman" w:cs="Times New Roman"/>
                <w:lang w:eastAsia="en-US"/>
              </w:rPr>
            </w:pPr>
            <w:r w:rsidRPr="005E44C0">
              <w:rPr>
                <w:rFonts w:ascii="Times New Roman" w:hAnsi="Times New Roman" w:cs="Times New Roman"/>
                <w:lang w:eastAsia="en-US"/>
              </w:rPr>
              <w:t xml:space="preserve">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w:t>
            </w:r>
            <w:r w:rsidRPr="005E44C0">
              <w:rPr>
                <w:rFonts w:ascii="Times New Roman" w:hAnsi="Times New Roman" w:cs="Times New Roman"/>
                <w:lang w:eastAsia="en-US"/>
              </w:rPr>
              <w:lastRenderedPageBreak/>
              <w:t>комфортным жильем и коммунальными услугами граждан Российской Федерации»</w:t>
            </w:r>
          </w:p>
          <w:p w:rsidR="000979AC" w:rsidRPr="005E44C0" w:rsidRDefault="000979AC" w:rsidP="003F7F9F">
            <w:pPr>
              <w:pStyle w:val="ConsPlusCell"/>
              <w:ind w:left="105" w:hanging="105"/>
              <w:jc w:val="both"/>
              <w:rPr>
                <w:rFonts w:ascii="Times New Roman" w:hAnsi="Times New Roman" w:cs="Times New Roman"/>
                <w:lang w:eastAsia="en-US"/>
              </w:rPr>
            </w:pPr>
          </w:p>
        </w:tc>
        <w:tc>
          <w:tcPr>
            <w:tcW w:w="1620" w:type="dxa"/>
          </w:tcPr>
          <w:p w:rsidR="000979AC" w:rsidRPr="005E44C0" w:rsidRDefault="000979AC" w:rsidP="003F7F9F">
            <w:pPr>
              <w:pStyle w:val="ConsPlusCell"/>
              <w:jc w:val="center"/>
              <w:rPr>
                <w:rFonts w:ascii="Times New Roman" w:hAnsi="Times New Roman" w:cs="Times New Roman"/>
                <w:lang w:eastAsia="en-US"/>
              </w:rPr>
            </w:pPr>
          </w:p>
        </w:tc>
        <w:tc>
          <w:tcPr>
            <w:tcW w:w="1260"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01.01.2018</w:t>
            </w:r>
          </w:p>
        </w:tc>
        <w:tc>
          <w:tcPr>
            <w:tcW w:w="1418"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31.12.2019</w:t>
            </w:r>
          </w:p>
        </w:tc>
        <w:tc>
          <w:tcPr>
            <w:tcW w:w="2186" w:type="dxa"/>
          </w:tcPr>
          <w:p w:rsidR="000979AC" w:rsidRPr="005E44C0" w:rsidRDefault="000979AC" w:rsidP="003F7F9F">
            <w:pPr>
              <w:pStyle w:val="ConsPlusCell"/>
              <w:jc w:val="both"/>
              <w:rPr>
                <w:rFonts w:ascii="Times New Roman" w:hAnsi="Times New Roman" w:cs="Times New Roman"/>
                <w:lang w:eastAsia="en-US"/>
              </w:rPr>
            </w:pPr>
            <w:r w:rsidRPr="005E44C0">
              <w:rPr>
                <w:rFonts w:ascii="Times New Roman" w:hAnsi="Times New Roman" w:cs="Times New Roman"/>
                <w:lang w:eastAsia="en-US"/>
              </w:rPr>
              <w:t>Федеральный бюджет-</w:t>
            </w:r>
          </w:p>
        </w:tc>
        <w:tc>
          <w:tcPr>
            <w:tcW w:w="1418"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w:t>
            </w:r>
          </w:p>
        </w:tc>
        <w:tc>
          <w:tcPr>
            <w:tcW w:w="1073"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w:t>
            </w:r>
          </w:p>
        </w:tc>
        <w:tc>
          <w:tcPr>
            <w:tcW w:w="1285"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w:t>
            </w:r>
          </w:p>
        </w:tc>
      </w:tr>
      <w:tr w:rsidR="000979AC" w:rsidRPr="005E44C0" w:rsidTr="003F7F9F">
        <w:tc>
          <w:tcPr>
            <w:tcW w:w="4156" w:type="dxa"/>
            <w:vMerge/>
          </w:tcPr>
          <w:p w:rsidR="000979AC" w:rsidRPr="005E44C0" w:rsidRDefault="000979AC" w:rsidP="003F7F9F">
            <w:pPr>
              <w:pStyle w:val="ConsPlusCell"/>
              <w:ind w:left="105" w:hanging="105"/>
              <w:jc w:val="both"/>
              <w:rPr>
                <w:rFonts w:ascii="Times New Roman" w:hAnsi="Times New Roman" w:cs="Times New Roman"/>
                <w:lang w:eastAsia="en-US"/>
              </w:rPr>
            </w:pPr>
          </w:p>
        </w:tc>
        <w:tc>
          <w:tcPr>
            <w:tcW w:w="1620" w:type="dxa"/>
          </w:tcPr>
          <w:p w:rsidR="000979AC" w:rsidRPr="005E44C0" w:rsidRDefault="000979AC" w:rsidP="003F7F9F">
            <w:pPr>
              <w:pStyle w:val="ConsPlusCell"/>
              <w:jc w:val="center"/>
              <w:rPr>
                <w:rFonts w:ascii="Times New Roman" w:hAnsi="Times New Roman" w:cs="Times New Roman"/>
                <w:lang w:eastAsia="en-US"/>
              </w:rPr>
            </w:pPr>
          </w:p>
        </w:tc>
        <w:tc>
          <w:tcPr>
            <w:tcW w:w="1260" w:type="dxa"/>
          </w:tcPr>
          <w:p w:rsidR="000979AC" w:rsidRPr="005E44C0" w:rsidRDefault="000979AC" w:rsidP="003F7F9F">
            <w:pPr>
              <w:pStyle w:val="ConsPlusCell"/>
              <w:jc w:val="center"/>
              <w:rPr>
                <w:rFonts w:ascii="Times New Roman" w:hAnsi="Times New Roman" w:cs="Times New Roman"/>
                <w:lang w:eastAsia="en-US"/>
              </w:rPr>
            </w:pPr>
          </w:p>
        </w:tc>
        <w:tc>
          <w:tcPr>
            <w:tcW w:w="1418" w:type="dxa"/>
          </w:tcPr>
          <w:p w:rsidR="000979AC" w:rsidRPr="005E44C0" w:rsidRDefault="000979AC" w:rsidP="003F7F9F">
            <w:pPr>
              <w:pStyle w:val="ConsPlusCell"/>
              <w:jc w:val="center"/>
              <w:rPr>
                <w:rFonts w:ascii="Times New Roman" w:hAnsi="Times New Roman" w:cs="Times New Roman"/>
                <w:lang w:eastAsia="en-US"/>
              </w:rPr>
            </w:pPr>
          </w:p>
        </w:tc>
        <w:tc>
          <w:tcPr>
            <w:tcW w:w="2186" w:type="dxa"/>
          </w:tcPr>
          <w:p w:rsidR="000979AC" w:rsidRPr="005E44C0" w:rsidRDefault="000979AC" w:rsidP="003F7F9F">
            <w:pPr>
              <w:pStyle w:val="ConsPlusCell"/>
              <w:jc w:val="both"/>
              <w:rPr>
                <w:rFonts w:ascii="Times New Roman" w:hAnsi="Times New Roman" w:cs="Times New Roman"/>
                <w:lang w:eastAsia="en-US"/>
              </w:rPr>
            </w:pPr>
            <w:r w:rsidRPr="005E44C0">
              <w:rPr>
                <w:rFonts w:ascii="Times New Roman" w:hAnsi="Times New Roman" w:cs="Times New Roman"/>
                <w:lang w:eastAsia="en-US"/>
              </w:rPr>
              <w:t>Областной бюджет-</w:t>
            </w:r>
          </w:p>
        </w:tc>
        <w:tc>
          <w:tcPr>
            <w:tcW w:w="1418"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w:t>
            </w:r>
          </w:p>
        </w:tc>
        <w:tc>
          <w:tcPr>
            <w:tcW w:w="1073"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w:t>
            </w:r>
          </w:p>
        </w:tc>
        <w:tc>
          <w:tcPr>
            <w:tcW w:w="1285"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w:t>
            </w:r>
          </w:p>
        </w:tc>
      </w:tr>
      <w:tr w:rsidR="000979AC" w:rsidRPr="005E44C0" w:rsidTr="003F7F9F">
        <w:tc>
          <w:tcPr>
            <w:tcW w:w="4156" w:type="dxa"/>
            <w:vMerge/>
          </w:tcPr>
          <w:p w:rsidR="000979AC" w:rsidRPr="005E44C0" w:rsidRDefault="000979AC" w:rsidP="003F7F9F">
            <w:pPr>
              <w:pStyle w:val="ConsPlusCell"/>
              <w:ind w:left="105" w:hanging="105"/>
              <w:jc w:val="both"/>
              <w:rPr>
                <w:rFonts w:ascii="Times New Roman" w:hAnsi="Times New Roman" w:cs="Times New Roman"/>
                <w:lang w:eastAsia="en-US"/>
              </w:rPr>
            </w:pPr>
          </w:p>
        </w:tc>
        <w:tc>
          <w:tcPr>
            <w:tcW w:w="1620" w:type="dxa"/>
          </w:tcPr>
          <w:p w:rsidR="000979AC" w:rsidRPr="005E44C0" w:rsidRDefault="000979AC" w:rsidP="003F7F9F">
            <w:pPr>
              <w:pStyle w:val="ConsPlusCell"/>
              <w:jc w:val="center"/>
              <w:rPr>
                <w:rFonts w:ascii="Times New Roman" w:hAnsi="Times New Roman" w:cs="Times New Roman"/>
                <w:lang w:eastAsia="en-US"/>
              </w:rPr>
            </w:pPr>
          </w:p>
        </w:tc>
        <w:tc>
          <w:tcPr>
            <w:tcW w:w="1260" w:type="dxa"/>
          </w:tcPr>
          <w:p w:rsidR="000979AC" w:rsidRPr="005E44C0" w:rsidRDefault="000979AC" w:rsidP="003F7F9F">
            <w:pPr>
              <w:pStyle w:val="ConsPlusCell"/>
              <w:jc w:val="center"/>
              <w:rPr>
                <w:rFonts w:ascii="Times New Roman" w:hAnsi="Times New Roman" w:cs="Times New Roman"/>
                <w:lang w:eastAsia="en-US"/>
              </w:rPr>
            </w:pPr>
          </w:p>
        </w:tc>
        <w:tc>
          <w:tcPr>
            <w:tcW w:w="1418" w:type="dxa"/>
          </w:tcPr>
          <w:p w:rsidR="000979AC" w:rsidRPr="005E44C0" w:rsidRDefault="000979AC" w:rsidP="003F7F9F">
            <w:pPr>
              <w:pStyle w:val="ConsPlusCell"/>
              <w:jc w:val="center"/>
              <w:rPr>
                <w:rFonts w:ascii="Times New Roman" w:hAnsi="Times New Roman" w:cs="Times New Roman"/>
                <w:lang w:eastAsia="en-US"/>
              </w:rPr>
            </w:pPr>
          </w:p>
        </w:tc>
        <w:tc>
          <w:tcPr>
            <w:tcW w:w="2186" w:type="dxa"/>
          </w:tcPr>
          <w:p w:rsidR="000979AC" w:rsidRPr="005E44C0" w:rsidRDefault="000979AC" w:rsidP="003F7F9F">
            <w:pPr>
              <w:pStyle w:val="ConsPlusCell"/>
              <w:jc w:val="both"/>
              <w:rPr>
                <w:rFonts w:ascii="Times New Roman" w:hAnsi="Times New Roman" w:cs="Times New Roman"/>
                <w:lang w:eastAsia="en-US"/>
              </w:rPr>
            </w:pPr>
            <w:r w:rsidRPr="005E44C0">
              <w:rPr>
                <w:rFonts w:ascii="Times New Roman" w:hAnsi="Times New Roman" w:cs="Times New Roman"/>
                <w:lang w:eastAsia="en-US"/>
              </w:rPr>
              <w:t>Местный бюджет-</w:t>
            </w:r>
          </w:p>
        </w:tc>
        <w:tc>
          <w:tcPr>
            <w:tcW w:w="1418"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c>
          <w:tcPr>
            <w:tcW w:w="1073"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11,7</w:t>
            </w:r>
          </w:p>
        </w:tc>
        <w:tc>
          <w:tcPr>
            <w:tcW w:w="1285"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15,6</w:t>
            </w:r>
          </w:p>
        </w:tc>
      </w:tr>
      <w:tr w:rsidR="000979AC" w:rsidRPr="005E44C0" w:rsidTr="003F7F9F">
        <w:tc>
          <w:tcPr>
            <w:tcW w:w="4156" w:type="dxa"/>
            <w:vMerge/>
          </w:tcPr>
          <w:p w:rsidR="000979AC" w:rsidRPr="005E44C0" w:rsidRDefault="000979AC" w:rsidP="003F7F9F">
            <w:pPr>
              <w:pStyle w:val="ConsPlusCell"/>
              <w:ind w:left="105" w:hanging="105"/>
              <w:jc w:val="both"/>
              <w:rPr>
                <w:rFonts w:ascii="Times New Roman" w:hAnsi="Times New Roman" w:cs="Times New Roman"/>
                <w:lang w:eastAsia="en-US"/>
              </w:rPr>
            </w:pPr>
          </w:p>
        </w:tc>
        <w:tc>
          <w:tcPr>
            <w:tcW w:w="1620" w:type="dxa"/>
          </w:tcPr>
          <w:p w:rsidR="000979AC" w:rsidRPr="005E44C0" w:rsidRDefault="000979AC" w:rsidP="003F7F9F">
            <w:pPr>
              <w:pStyle w:val="ConsPlusCell"/>
              <w:jc w:val="center"/>
              <w:rPr>
                <w:rFonts w:ascii="Times New Roman" w:hAnsi="Times New Roman" w:cs="Times New Roman"/>
                <w:lang w:eastAsia="en-US"/>
              </w:rPr>
            </w:pPr>
          </w:p>
        </w:tc>
        <w:tc>
          <w:tcPr>
            <w:tcW w:w="1260" w:type="dxa"/>
          </w:tcPr>
          <w:p w:rsidR="000979AC" w:rsidRPr="005E44C0" w:rsidRDefault="000979AC" w:rsidP="003F7F9F">
            <w:pPr>
              <w:pStyle w:val="ConsPlusCell"/>
              <w:jc w:val="center"/>
              <w:rPr>
                <w:rFonts w:ascii="Times New Roman" w:hAnsi="Times New Roman" w:cs="Times New Roman"/>
                <w:lang w:eastAsia="en-US"/>
              </w:rPr>
            </w:pPr>
          </w:p>
        </w:tc>
        <w:tc>
          <w:tcPr>
            <w:tcW w:w="1418" w:type="dxa"/>
          </w:tcPr>
          <w:p w:rsidR="000979AC" w:rsidRPr="005E44C0" w:rsidRDefault="000979AC" w:rsidP="003F7F9F">
            <w:pPr>
              <w:pStyle w:val="ConsPlusCell"/>
              <w:jc w:val="center"/>
              <w:rPr>
                <w:rFonts w:ascii="Times New Roman" w:hAnsi="Times New Roman" w:cs="Times New Roman"/>
                <w:lang w:eastAsia="en-US"/>
              </w:rPr>
            </w:pPr>
          </w:p>
        </w:tc>
        <w:tc>
          <w:tcPr>
            <w:tcW w:w="2186" w:type="dxa"/>
          </w:tcPr>
          <w:p w:rsidR="000979AC" w:rsidRPr="005E44C0" w:rsidRDefault="000979AC" w:rsidP="003F7F9F">
            <w:pPr>
              <w:pStyle w:val="ConsPlusCell"/>
              <w:jc w:val="both"/>
              <w:rPr>
                <w:rFonts w:ascii="Times New Roman" w:hAnsi="Times New Roman" w:cs="Times New Roman"/>
                <w:lang w:eastAsia="en-US"/>
              </w:rPr>
            </w:pPr>
            <w:r w:rsidRPr="005E44C0">
              <w:rPr>
                <w:rFonts w:ascii="Times New Roman" w:hAnsi="Times New Roman" w:cs="Times New Roman"/>
                <w:lang w:eastAsia="en-US"/>
              </w:rPr>
              <w:t>Прочие источники</w:t>
            </w:r>
          </w:p>
        </w:tc>
        <w:tc>
          <w:tcPr>
            <w:tcW w:w="1418"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w:t>
            </w:r>
          </w:p>
        </w:tc>
        <w:tc>
          <w:tcPr>
            <w:tcW w:w="1073"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w:t>
            </w:r>
          </w:p>
        </w:tc>
        <w:tc>
          <w:tcPr>
            <w:tcW w:w="1285"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w:t>
            </w:r>
          </w:p>
        </w:tc>
      </w:tr>
      <w:tr w:rsidR="000979AC" w:rsidRPr="005E44C0" w:rsidTr="003F7F9F">
        <w:tc>
          <w:tcPr>
            <w:tcW w:w="4156" w:type="dxa"/>
          </w:tcPr>
          <w:p w:rsidR="000979AC" w:rsidRPr="005E44C0" w:rsidRDefault="000979AC" w:rsidP="003F7F9F">
            <w:pPr>
              <w:pStyle w:val="ConsPlusCell"/>
              <w:ind w:left="105" w:hanging="105"/>
              <w:jc w:val="both"/>
              <w:rPr>
                <w:rFonts w:ascii="Times New Roman" w:hAnsi="Times New Roman" w:cs="Times New Roman"/>
                <w:lang w:eastAsia="en-US"/>
              </w:rPr>
            </w:pPr>
            <w:r w:rsidRPr="005E44C0">
              <w:rPr>
                <w:rFonts w:ascii="Times New Roman" w:hAnsi="Times New Roman" w:cs="Times New Roman"/>
                <w:lang w:eastAsia="en-US"/>
              </w:rPr>
              <w:lastRenderedPageBreak/>
              <w:t>Мероприятие 3.3.</w:t>
            </w:r>
          </w:p>
        </w:tc>
        <w:tc>
          <w:tcPr>
            <w:tcW w:w="1620" w:type="dxa"/>
          </w:tcPr>
          <w:p w:rsidR="000979AC" w:rsidRPr="005E44C0" w:rsidRDefault="000979AC" w:rsidP="003F7F9F">
            <w:pPr>
              <w:pStyle w:val="ConsPlusCell"/>
              <w:jc w:val="center"/>
              <w:rPr>
                <w:rFonts w:ascii="Times New Roman" w:hAnsi="Times New Roman" w:cs="Times New Roman"/>
                <w:lang w:eastAsia="en-US"/>
              </w:rPr>
            </w:pPr>
          </w:p>
        </w:tc>
        <w:tc>
          <w:tcPr>
            <w:tcW w:w="1260" w:type="dxa"/>
          </w:tcPr>
          <w:p w:rsidR="000979AC" w:rsidRPr="005E44C0" w:rsidRDefault="000979AC" w:rsidP="003F7F9F">
            <w:pPr>
              <w:pStyle w:val="ConsPlusCell"/>
              <w:jc w:val="center"/>
              <w:rPr>
                <w:rFonts w:ascii="Times New Roman" w:hAnsi="Times New Roman" w:cs="Times New Roman"/>
                <w:lang w:eastAsia="en-US"/>
              </w:rPr>
            </w:pPr>
          </w:p>
        </w:tc>
        <w:tc>
          <w:tcPr>
            <w:tcW w:w="1418" w:type="dxa"/>
          </w:tcPr>
          <w:p w:rsidR="000979AC" w:rsidRPr="005E44C0" w:rsidRDefault="000979AC" w:rsidP="003F7F9F">
            <w:pPr>
              <w:pStyle w:val="ConsPlusCell"/>
              <w:jc w:val="center"/>
              <w:rPr>
                <w:rFonts w:ascii="Times New Roman" w:hAnsi="Times New Roman" w:cs="Times New Roman"/>
                <w:lang w:eastAsia="en-US"/>
              </w:rPr>
            </w:pPr>
          </w:p>
        </w:tc>
        <w:tc>
          <w:tcPr>
            <w:tcW w:w="2186" w:type="dxa"/>
          </w:tcPr>
          <w:p w:rsidR="000979AC" w:rsidRPr="005E44C0" w:rsidRDefault="000979AC" w:rsidP="003F7F9F">
            <w:pPr>
              <w:pStyle w:val="ConsPlusCell"/>
              <w:jc w:val="both"/>
              <w:rPr>
                <w:rFonts w:ascii="Times New Roman" w:hAnsi="Times New Roman" w:cs="Times New Roman"/>
                <w:lang w:eastAsia="en-US"/>
              </w:rPr>
            </w:pPr>
          </w:p>
        </w:tc>
        <w:tc>
          <w:tcPr>
            <w:tcW w:w="1418"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w:t>
            </w:r>
          </w:p>
        </w:tc>
        <w:tc>
          <w:tcPr>
            <w:tcW w:w="1073"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w:t>
            </w:r>
          </w:p>
        </w:tc>
        <w:tc>
          <w:tcPr>
            <w:tcW w:w="1285"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5,0</w:t>
            </w:r>
          </w:p>
        </w:tc>
      </w:tr>
      <w:tr w:rsidR="000979AC" w:rsidRPr="005E44C0" w:rsidTr="003F7F9F">
        <w:tc>
          <w:tcPr>
            <w:tcW w:w="4156" w:type="dxa"/>
          </w:tcPr>
          <w:p w:rsidR="000979AC" w:rsidRPr="005E44C0" w:rsidRDefault="000979AC" w:rsidP="003F7F9F">
            <w:pPr>
              <w:pStyle w:val="ConsPlusCell"/>
              <w:ind w:left="105" w:hanging="105"/>
              <w:jc w:val="both"/>
              <w:rPr>
                <w:rFonts w:ascii="Times New Roman" w:hAnsi="Times New Roman" w:cs="Times New Roman"/>
                <w:lang w:eastAsia="en-US"/>
              </w:rPr>
            </w:pPr>
            <w:r w:rsidRPr="005E44C0">
              <w:rPr>
                <w:rFonts w:ascii="Times New Roman" w:hAnsi="Times New Roman" w:cs="Times New Roman"/>
                <w:lang w:eastAsia="en-US"/>
              </w:rPr>
              <w:t>Поддержка граждан, нуждающихся в улучшении жилищных условий, путем предоставления социальных выплат и компенсации части расходов, связанных с уплатой процентов по ипотечным жилищным кредитам</w:t>
            </w:r>
          </w:p>
        </w:tc>
        <w:tc>
          <w:tcPr>
            <w:tcW w:w="1620" w:type="dxa"/>
          </w:tcPr>
          <w:p w:rsidR="000979AC" w:rsidRPr="005E44C0" w:rsidRDefault="000979AC" w:rsidP="003F7F9F">
            <w:pPr>
              <w:pStyle w:val="ConsPlusCell"/>
              <w:jc w:val="center"/>
              <w:rPr>
                <w:rFonts w:ascii="Times New Roman" w:hAnsi="Times New Roman" w:cs="Times New Roman"/>
                <w:lang w:eastAsia="en-US"/>
              </w:rPr>
            </w:pPr>
          </w:p>
        </w:tc>
        <w:tc>
          <w:tcPr>
            <w:tcW w:w="1260"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01.01.2019</w:t>
            </w:r>
          </w:p>
        </w:tc>
        <w:tc>
          <w:tcPr>
            <w:tcW w:w="1418"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31.12.2019</w:t>
            </w:r>
          </w:p>
        </w:tc>
        <w:tc>
          <w:tcPr>
            <w:tcW w:w="2186" w:type="dxa"/>
          </w:tcPr>
          <w:p w:rsidR="000979AC" w:rsidRPr="005E44C0" w:rsidRDefault="000979AC" w:rsidP="003F7F9F">
            <w:pPr>
              <w:pStyle w:val="ConsPlusCell"/>
              <w:jc w:val="both"/>
              <w:rPr>
                <w:rFonts w:ascii="Times New Roman" w:hAnsi="Times New Roman" w:cs="Times New Roman"/>
                <w:lang w:eastAsia="en-US"/>
              </w:rPr>
            </w:pPr>
            <w:r w:rsidRPr="005E44C0">
              <w:rPr>
                <w:rFonts w:ascii="Times New Roman" w:hAnsi="Times New Roman" w:cs="Times New Roman"/>
                <w:lang w:eastAsia="en-US"/>
              </w:rPr>
              <w:t>Федеральный бюджет-</w:t>
            </w:r>
          </w:p>
        </w:tc>
        <w:tc>
          <w:tcPr>
            <w:tcW w:w="1418"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w:t>
            </w:r>
          </w:p>
        </w:tc>
        <w:tc>
          <w:tcPr>
            <w:tcW w:w="1073"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w:t>
            </w:r>
          </w:p>
        </w:tc>
        <w:tc>
          <w:tcPr>
            <w:tcW w:w="1285"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w:t>
            </w:r>
          </w:p>
        </w:tc>
      </w:tr>
      <w:tr w:rsidR="000979AC" w:rsidRPr="005E44C0" w:rsidTr="003F7F9F">
        <w:tc>
          <w:tcPr>
            <w:tcW w:w="4156" w:type="dxa"/>
          </w:tcPr>
          <w:p w:rsidR="000979AC" w:rsidRPr="005E44C0" w:rsidRDefault="000979AC" w:rsidP="003F7F9F">
            <w:pPr>
              <w:pStyle w:val="ConsPlusCell"/>
              <w:jc w:val="both"/>
              <w:rPr>
                <w:rFonts w:ascii="Times New Roman" w:hAnsi="Times New Roman" w:cs="Times New Roman"/>
                <w:lang w:eastAsia="en-US"/>
              </w:rPr>
            </w:pPr>
          </w:p>
        </w:tc>
        <w:tc>
          <w:tcPr>
            <w:tcW w:w="1620" w:type="dxa"/>
          </w:tcPr>
          <w:p w:rsidR="000979AC" w:rsidRPr="005E44C0" w:rsidRDefault="000979AC" w:rsidP="003F7F9F">
            <w:pPr>
              <w:pStyle w:val="ConsPlusCell"/>
              <w:jc w:val="center"/>
              <w:rPr>
                <w:rFonts w:ascii="Times New Roman" w:hAnsi="Times New Roman" w:cs="Times New Roman"/>
                <w:lang w:eastAsia="en-US"/>
              </w:rPr>
            </w:pPr>
          </w:p>
        </w:tc>
        <w:tc>
          <w:tcPr>
            <w:tcW w:w="1260" w:type="dxa"/>
          </w:tcPr>
          <w:p w:rsidR="000979AC" w:rsidRPr="005E44C0" w:rsidRDefault="000979AC" w:rsidP="003F7F9F">
            <w:pPr>
              <w:pStyle w:val="ConsPlusCell"/>
              <w:jc w:val="center"/>
              <w:rPr>
                <w:rFonts w:ascii="Times New Roman" w:hAnsi="Times New Roman" w:cs="Times New Roman"/>
                <w:lang w:eastAsia="en-US"/>
              </w:rPr>
            </w:pPr>
          </w:p>
        </w:tc>
        <w:tc>
          <w:tcPr>
            <w:tcW w:w="1418" w:type="dxa"/>
          </w:tcPr>
          <w:p w:rsidR="000979AC" w:rsidRPr="005E44C0" w:rsidRDefault="000979AC" w:rsidP="003F7F9F">
            <w:pPr>
              <w:pStyle w:val="ConsPlusCell"/>
              <w:jc w:val="center"/>
              <w:rPr>
                <w:rFonts w:ascii="Times New Roman" w:hAnsi="Times New Roman" w:cs="Times New Roman"/>
                <w:lang w:eastAsia="en-US"/>
              </w:rPr>
            </w:pPr>
          </w:p>
        </w:tc>
        <w:tc>
          <w:tcPr>
            <w:tcW w:w="2186" w:type="dxa"/>
          </w:tcPr>
          <w:p w:rsidR="000979AC" w:rsidRPr="005E44C0" w:rsidRDefault="000979AC" w:rsidP="003F7F9F">
            <w:pPr>
              <w:pStyle w:val="ConsPlusCell"/>
              <w:jc w:val="both"/>
              <w:rPr>
                <w:rFonts w:ascii="Times New Roman" w:hAnsi="Times New Roman" w:cs="Times New Roman"/>
                <w:lang w:eastAsia="en-US"/>
              </w:rPr>
            </w:pPr>
            <w:r w:rsidRPr="005E44C0">
              <w:rPr>
                <w:rFonts w:ascii="Times New Roman" w:hAnsi="Times New Roman" w:cs="Times New Roman"/>
                <w:lang w:eastAsia="en-US"/>
              </w:rPr>
              <w:t>Областной бюджет-</w:t>
            </w:r>
          </w:p>
        </w:tc>
        <w:tc>
          <w:tcPr>
            <w:tcW w:w="1418"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w:t>
            </w:r>
          </w:p>
        </w:tc>
        <w:tc>
          <w:tcPr>
            <w:tcW w:w="1073"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w:t>
            </w:r>
          </w:p>
        </w:tc>
        <w:tc>
          <w:tcPr>
            <w:tcW w:w="1285"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w:t>
            </w:r>
          </w:p>
        </w:tc>
      </w:tr>
      <w:tr w:rsidR="000979AC" w:rsidRPr="005E44C0" w:rsidTr="003F7F9F">
        <w:tc>
          <w:tcPr>
            <w:tcW w:w="4156" w:type="dxa"/>
          </w:tcPr>
          <w:p w:rsidR="000979AC" w:rsidRPr="005E44C0" w:rsidRDefault="000979AC" w:rsidP="003F7F9F">
            <w:pPr>
              <w:pStyle w:val="ConsPlusCell"/>
              <w:jc w:val="both"/>
              <w:rPr>
                <w:rFonts w:ascii="Times New Roman" w:hAnsi="Times New Roman" w:cs="Times New Roman"/>
                <w:lang w:eastAsia="en-US"/>
              </w:rPr>
            </w:pPr>
          </w:p>
        </w:tc>
        <w:tc>
          <w:tcPr>
            <w:tcW w:w="1620" w:type="dxa"/>
          </w:tcPr>
          <w:p w:rsidR="000979AC" w:rsidRPr="005E44C0" w:rsidRDefault="000979AC" w:rsidP="003F7F9F">
            <w:pPr>
              <w:pStyle w:val="ConsPlusCell"/>
              <w:jc w:val="center"/>
              <w:rPr>
                <w:rFonts w:ascii="Times New Roman" w:hAnsi="Times New Roman" w:cs="Times New Roman"/>
                <w:lang w:eastAsia="en-US"/>
              </w:rPr>
            </w:pPr>
          </w:p>
        </w:tc>
        <w:tc>
          <w:tcPr>
            <w:tcW w:w="1260" w:type="dxa"/>
          </w:tcPr>
          <w:p w:rsidR="000979AC" w:rsidRPr="005E44C0" w:rsidRDefault="000979AC" w:rsidP="003F7F9F">
            <w:pPr>
              <w:pStyle w:val="ConsPlusCell"/>
              <w:jc w:val="center"/>
              <w:rPr>
                <w:rFonts w:ascii="Times New Roman" w:hAnsi="Times New Roman" w:cs="Times New Roman"/>
                <w:lang w:eastAsia="en-US"/>
              </w:rPr>
            </w:pPr>
          </w:p>
        </w:tc>
        <w:tc>
          <w:tcPr>
            <w:tcW w:w="1418" w:type="dxa"/>
          </w:tcPr>
          <w:p w:rsidR="000979AC" w:rsidRPr="005E44C0" w:rsidRDefault="000979AC" w:rsidP="003F7F9F">
            <w:pPr>
              <w:pStyle w:val="ConsPlusCell"/>
              <w:jc w:val="center"/>
              <w:rPr>
                <w:rFonts w:ascii="Times New Roman" w:hAnsi="Times New Roman" w:cs="Times New Roman"/>
                <w:lang w:eastAsia="en-US"/>
              </w:rPr>
            </w:pPr>
          </w:p>
        </w:tc>
        <w:tc>
          <w:tcPr>
            <w:tcW w:w="2186" w:type="dxa"/>
          </w:tcPr>
          <w:p w:rsidR="000979AC" w:rsidRPr="005E44C0" w:rsidRDefault="000979AC" w:rsidP="003F7F9F">
            <w:pPr>
              <w:pStyle w:val="ConsPlusCell"/>
              <w:jc w:val="both"/>
              <w:rPr>
                <w:rFonts w:ascii="Times New Roman" w:hAnsi="Times New Roman" w:cs="Times New Roman"/>
                <w:lang w:eastAsia="en-US"/>
              </w:rPr>
            </w:pPr>
            <w:r w:rsidRPr="005E44C0">
              <w:rPr>
                <w:rFonts w:ascii="Times New Roman" w:hAnsi="Times New Roman" w:cs="Times New Roman"/>
                <w:lang w:eastAsia="en-US"/>
              </w:rPr>
              <w:t>Местный бюджет-</w:t>
            </w:r>
          </w:p>
        </w:tc>
        <w:tc>
          <w:tcPr>
            <w:tcW w:w="1418" w:type="dxa"/>
          </w:tcPr>
          <w:p w:rsidR="000979AC" w:rsidRPr="005E44C0" w:rsidRDefault="000979AC" w:rsidP="003F7F9F">
            <w:pPr>
              <w:pStyle w:val="ConsPlusCell"/>
              <w:jc w:val="center"/>
              <w:rPr>
                <w:rFonts w:ascii="Times New Roman" w:hAnsi="Times New Roman" w:cs="Times New Roman"/>
                <w:sz w:val="22"/>
                <w:szCs w:val="22"/>
                <w:lang w:eastAsia="en-US"/>
              </w:rPr>
            </w:pPr>
            <w:r w:rsidRPr="005E44C0">
              <w:rPr>
                <w:rFonts w:ascii="Times New Roman" w:hAnsi="Times New Roman" w:cs="Times New Roman"/>
                <w:sz w:val="22"/>
                <w:szCs w:val="22"/>
                <w:lang w:eastAsia="en-US"/>
              </w:rPr>
              <w:t>-</w:t>
            </w:r>
          </w:p>
        </w:tc>
        <w:tc>
          <w:tcPr>
            <w:tcW w:w="1073"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w:t>
            </w:r>
          </w:p>
        </w:tc>
        <w:tc>
          <w:tcPr>
            <w:tcW w:w="1285"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5,0</w:t>
            </w:r>
          </w:p>
        </w:tc>
      </w:tr>
      <w:tr w:rsidR="000979AC" w:rsidRPr="005E44C0" w:rsidTr="003F7F9F">
        <w:tc>
          <w:tcPr>
            <w:tcW w:w="4156" w:type="dxa"/>
          </w:tcPr>
          <w:p w:rsidR="000979AC" w:rsidRPr="005E44C0" w:rsidRDefault="000979AC" w:rsidP="003F7F9F">
            <w:pPr>
              <w:pStyle w:val="ConsPlusCell"/>
              <w:jc w:val="both"/>
              <w:rPr>
                <w:rFonts w:ascii="Times New Roman" w:hAnsi="Times New Roman" w:cs="Times New Roman"/>
                <w:lang w:eastAsia="en-US"/>
              </w:rPr>
            </w:pPr>
          </w:p>
        </w:tc>
        <w:tc>
          <w:tcPr>
            <w:tcW w:w="1620" w:type="dxa"/>
          </w:tcPr>
          <w:p w:rsidR="000979AC" w:rsidRPr="005E44C0" w:rsidRDefault="000979AC" w:rsidP="003F7F9F">
            <w:pPr>
              <w:pStyle w:val="ConsPlusCell"/>
              <w:jc w:val="center"/>
              <w:rPr>
                <w:rFonts w:ascii="Times New Roman" w:hAnsi="Times New Roman" w:cs="Times New Roman"/>
                <w:lang w:eastAsia="en-US"/>
              </w:rPr>
            </w:pPr>
          </w:p>
        </w:tc>
        <w:tc>
          <w:tcPr>
            <w:tcW w:w="1260" w:type="dxa"/>
          </w:tcPr>
          <w:p w:rsidR="000979AC" w:rsidRPr="005E44C0" w:rsidRDefault="000979AC" w:rsidP="003F7F9F">
            <w:pPr>
              <w:pStyle w:val="ConsPlusCell"/>
              <w:jc w:val="center"/>
              <w:rPr>
                <w:rFonts w:ascii="Times New Roman" w:hAnsi="Times New Roman" w:cs="Times New Roman"/>
                <w:lang w:eastAsia="en-US"/>
              </w:rPr>
            </w:pPr>
          </w:p>
        </w:tc>
        <w:tc>
          <w:tcPr>
            <w:tcW w:w="1418" w:type="dxa"/>
          </w:tcPr>
          <w:p w:rsidR="000979AC" w:rsidRPr="005E44C0" w:rsidRDefault="000979AC" w:rsidP="003F7F9F">
            <w:pPr>
              <w:pStyle w:val="ConsPlusCell"/>
              <w:jc w:val="center"/>
              <w:rPr>
                <w:rFonts w:ascii="Times New Roman" w:hAnsi="Times New Roman" w:cs="Times New Roman"/>
                <w:lang w:eastAsia="en-US"/>
              </w:rPr>
            </w:pPr>
          </w:p>
        </w:tc>
        <w:tc>
          <w:tcPr>
            <w:tcW w:w="2186" w:type="dxa"/>
          </w:tcPr>
          <w:p w:rsidR="000979AC" w:rsidRPr="005E44C0" w:rsidRDefault="000979AC" w:rsidP="003F7F9F">
            <w:pPr>
              <w:pStyle w:val="ConsPlusCell"/>
              <w:jc w:val="both"/>
              <w:rPr>
                <w:rFonts w:ascii="Times New Roman" w:hAnsi="Times New Roman" w:cs="Times New Roman"/>
                <w:lang w:eastAsia="en-US"/>
              </w:rPr>
            </w:pPr>
            <w:r w:rsidRPr="005E44C0">
              <w:rPr>
                <w:rFonts w:ascii="Times New Roman" w:hAnsi="Times New Roman" w:cs="Times New Roman"/>
                <w:lang w:eastAsia="en-US"/>
              </w:rPr>
              <w:t>Прочие источники</w:t>
            </w:r>
          </w:p>
        </w:tc>
        <w:tc>
          <w:tcPr>
            <w:tcW w:w="1418"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w:t>
            </w:r>
          </w:p>
        </w:tc>
        <w:tc>
          <w:tcPr>
            <w:tcW w:w="1073"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w:t>
            </w:r>
          </w:p>
        </w:tc>
        <w:tc>
          <w:tcPr>
            <w:tcW w:w="1285" w:type="dxa"/>
          </w:tcPr>
          <w:p w:rsidR="000979AC" w:rsidRPr="005E44C0" w:rsidRDefault="000979AC" w:rsidP="003F7F9F">
            <w:pPr>
              <w:pStyle w:val="ConsPlusCell"/>
              <w:jc w:val="center"/>
              <w:rPr>
                <w:rFonts w:ascii="Times New Roman" w:hAnsi="Times New Roman" w:cs="Times New Roman"/>
                <w:lang w:eastAsia="en-US"/>
              </w:rPr>
            </w:pPr>
            <w:r w:rsidRPr="005E44C0">
              <w:rPr>
                <w:rFonts w:ascii="Times New Roman" w:hAnsi="Times New Roman" w:cs="Times New Roman"/>
                <w:lang w:eastAsia="en-US"/>
              </w:rPr>
              <w:t>-</w:t>
            </w:r>
          </w:p>
        </w:tc>
      </w:tr>
    </w:tbl>
    <w:p w:rsidR="000979AC" w:rsidRPr="005E44C0" w:rsidRDefault="000979AC" w:rsidP="000979AC">
      <w:pPr>
        <w:sectPr w:rsidR="000979AC" w:rsidRPr="005E44C0" w:rsidSect="0089605D">
          <w:pgSz w:w="16838" w:h="11906" w:orient="landscape"/>
          <w:pgMar w:top="539" w:right="357" w:bottom="851" w:left="181" w:header="708" w:footer="708" w:gutter="0"/>
          <w:cols w:space="708"/>
          <w:docGrid w:linePitch="360"/>
        </w:sectPr>
      </w:pPr>
    </w:p>
    <w:p w:rsidR="003F7F9F" w:rsidRPr="005E44C0" w:rsidRDefault="003F7F9F" w:rsidP="003F7F9F">
      <w:pPr>
        <w:widowControl w:val="0"/>
        <w:shd w:val="clear" w:color="auto" w:fill="FFFFFF"/>
        <w:tabs>
          <w:tab w:val="left" w:pos="8645"/>
        </w:tabs>
        <w:suppressAutoHyphens/>
        <w:autoSpaceDE w:val="0"/>
        <w:autoSpaceDN w:val="0"/>
        <w:adjustRightInd w:val="0"/>
        <w:jc w:val="right"/>
        <w:rPr>
          <w:spacing w:val="-4"/>
          <w:sz w:val="24"/>
          <w:szCs w:val="24"/>
          <w:lang w:eastAsia="ar-SA"/>
        </w:rPr>
      </w:pPr>
      <w:r w:rsidRPr="005E44C0">
        <w:rPr>
          <w:spacing w:val="-4"/>
          <w:sz w:val="24"/>
          <w:szCs w:val="24"/>
          <w:lang w:eastAsia="ar-SA"/>
        </w:rPr>
        <w:lastRenderedPageBreak/>
        <w:t>Приложение 3</w:t>
      </w:r>
    </w:p>
    <w:p w:rsidR="003F7F9F" w:rsidRPr="005E44C0" w:rsidRDefault="003F7F9F" w:rsidP="003F7F9F">
      <w:pPr>
        <w:widowControl w:val="0"/>
        <w:autoSpaceDE w:val="0"/>
        <w:autoSpaceDN w:val="0"/>
        <w:adjustRightInd w:val="0"/>
        <w:jc w:val="center"/>
        <w:rPr>
          <w:bCs/>
          <w:sz w:val="24"/>
          <w:szCs w:val="24"/>
        </w:rPr>
      </w:pPr>
      <w:r w:rsidRPr="005E44C0">
        <w:rPr>
          <w:bCs/>
          <w:sz w:val="24"/>
          <w:szCs w:val="24"/>
        </w:rPr>
        <w:t>ПАСПОРТ</w:t>
      </w:r>
    </w:p>
    <w:p w:rsidR="003F7F9F" w:rsidRPr="005E44C0" w:rsidRDefault="003F7F9F" w:rsidP="003F7F9F">
      <w:pPr>
        <w:widowControl w:val="0"/>
        <w:autoSpaceDE w:val="0"/>
        <w:autoSpaceDN w:val="0"/>
        <w:adjustRightInd w:val="0"/>
        <w:jc w:val="center"/>
        <w:rPr>
          <w:bCs/>
          <w:sz w:val="24"/>
          <w:szCs w:val="24"/>
        </w:rPr>
      </w:pPr>
      <w:r w:rsidRPr="005E44C0">
        <w:rPr>
          <w:sz w:val="24"/>
          <w:szCs w:val="24"/>
        </w:rPr>
        <w:t xml:space="preserve">подпрограммы </w:t>
      </w:r>
      <w:r w:rsidRPr="005E44C0">
        <w:rPr>
          <w:bCs/>
          <w:sz w:val="24"/>
          <w:szCs w:val="24"/>
        </w:rPr>
        <w:t xml:space="preserve">«Улучшение жилищных условий граждан на территории муниципального образования </w:t>
      </w:r>
      <w:proofErr w:type="spellStart"/>
      <w:r w:rsidRPr="005E44C0">
        <w:rPr>
          <w:bCs/>
          <w:sz w:val="24"/>
          <w:szCs w:val="24"/>
        </w:rPr>
        <w:t>Кузнечнинское</w:t>
      </w:r>
      <w:proofErr w:type="spellEnd"/>
      <w:r w:rsidRPr="005E44C0">
        <w:rPr>
          <w:bCs/>
          <w:sz w:val="24"/>
          <w:szCs w:val="24"/>
        </w:rPr>
        <w:t xml:space="preserve"> городское поселение муниципального образования </w:t>
      </w:r>
      <w:proofErr w:type="spellStart"/>
      <w:r w:rsidRPr="005E44C0">
        <w:rPr>
          <w:bCs/>
          <w:sz w:val="24"/>
          <w:szCs w:val="24"/>
        </w:rPr>
        <w:t>Приозерский</w:t>
      </w:r>
      <w:proofErr w:type="spellEnd"/>
      <w:r w:rsidRPr="005E44C0">
        <w:rPr>
          <w:bCs/>
          <w:sz w:val="24"/>
          <w:szCs w:val="24"/>
        </w:rPr>
        <w:t xml:space="preserve"> муниципальный район </w:t>
      </w:r>
    </w:p>
    <w:p w:rsidR="003F7F9F" w:rsidRPr="005E44C0" w:rsidRDefault="003F7F9F" w:rsidP="003F7F9F">
      <w:pPr>
        <w:widowControl w:val="0"/>
        <w:autoSpaceDE w:val="0"/>
        <w:autoSpaceDN w:val="0"/>
        <w:adjustRightInd w:val="0"/>
        <w:jc w:val="center"/>
        <w:rPr>
          <w:bCs/>
          <w:sz w:val="24"/>
          <w:szCs w:val="24"/>
        </w:rPr>
      </w:pPr>
      <w:r w:rsidRPr="005E44C0">
        <w:rPr>
          <w:bCs/>
          <w:sz w:val="24"/>
          <w:szCs w:val="24"/>
        </w:rPr>
        <w:t>Ленинградской области на 2018-2019 годы»</w:t>
      </w:r>
    </w:p>
    <w:p w:rsidR="003F7F9F" w:rsidRPr="005E44C0" w:rsidRDefault="003F7F9F" w:rsidP="003F7F9F">
      <w:pPr>
        <w:widowControl w:val="0"/>
        <w:autoSpaceDE w:val="0"/>
        <w:autoSpaceDN w:val="0"/>
        <w:adjustRightInd w:val="0"/>
        <w:jc w:val="center"/>
        <w:rPr>
          <w:bCs/>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804"/>
      </w:tblGrid>
      <w:tr w:rsidR="003F7F9F" w:rsidRPr="005E44C0" w:rsidTr="003F7F9F">
        <w:tc>
          <w:tcPr>
            <w:tcW w:w="3402" w:type="dxa"/>
            <w:shd w:val="clear" w:color="auto" w:fill="auto"/>
          </w:tcPr>
          <w:p w:rsidR="003F7F9F" w:rsidRPr="005E44C0" w:rsidRDefault="003F7F9F" w:rsidP="003F7F9F">
            <w:pPr>
              <w:rPr>
                <w:sz w:val="24"/>
                <w:szCs w:val="24"/>
              </w:rPr>
            </w:pPr>
            <w:r w:rsidRPr="005E44C0">
              <w:rPr>
                <w:sz w:val="24"/>
                <w:szCs w:val="24"/>
              </w:rPr>
              <w:t>Полное наименование Подпрограммы</w:t>
            </w:r>
          </w:p>
        </w:tc>
        <w:tc>
          <w:tcPr>
            <w:tcW w:w="6804" w:type="dxa"/>
            <w:shd w:val="clear" w:color="auto" w:fill="auto"/>
            <w:vAlign w:val="center"/>
          </w:tcPr>
          <w:p w:rsidR="003F7F9F" w:rsidRPr="005E44C0" w:rsidRDefault="003F7F9F" w:rsidP="003F7F9F">
            <w:pPr>
              <w:widowControl w:val="0"/>
              <w:autoSpaceDE w:val="0"/>
              <w:autoSpaceDN w:val="0"/>
              <w:adjustRightInd w:val="0"/>
              <w:jc w:val="both"/>
              <w:rPr>
                <w:sz w:val="24"/>
                <w:szCs w:val="24"/>
              </w:rPr>
            </w:pPr>
            <w:r w:rsidRPr="005E44C0">
              <w:rPr>
                <w:sz w:val="24"/>
                <w:szCs w:val="24"/>
              </w:rPr>
              <w:t xml:space="preserve">Подпрограмма «Улучшение жилищных условий граждан на территории муниципального образования </w:t>
            </w:r>
            <w:proofErr w:type="spellStart"/>
            <w:r w:rsidRPr="005E44C0">
              <w:rPr>
                <w:sz w:val="24"/>
                <w:szCs w:val="24"/>
              </w:rPr>
              <w:t>Кузнечнинское</w:t>
            </w:r>
            <w:proofErr w:type="spellEnd"/>
            <w:r w:rsidRPr="005E44C0">
              <w:rPr>
                <w:sz w:val="24"/>
                <w:szCs w:val="24"/>
              </w:rPr>
              <w:t xml:space="preserve"> городское поселение муниципального образования</w:t>
            </w:r>
            <w:r w:rsidRPr="005E44C0">
              <w:rPr>
                <w:rFonts w:ascii="Arial" w:hAnsi="Arial" w:cs="Arial"/>
                <w:b/>
              </w:rPr>
              <w:t xml:space="preserve"> </w:t>
            </w:r>
            <w:proofErr w:type="spellStart"/>
            <w:r w:rsidRPr="005E44C0">
              <w:rPr>
                <w:sz w:val="24"/>
                <w:szCs w:val="24"/>
              </w:rPr>
              <w:t>Приозерский</w:t>
            </w:r>
            <w:proofErr w:type="spellEnd"/>
            <w:r w:rsidRPr="005E44C0">
              <w:rPr>
                <w:sz w:val="24"/>
                <w:szCs w:val="24"/>
              </w:rPr>
              <w:t xml:space="preserve"> муниципальный район Ленинградской области на 2018-2019 годы» (далее – Подпрограмма 3)</w:t>
            </w:r>
          </w:p>
        </w:tc>
      </w:tr>
      <w:tr w:rsidR="003F7F9F" w:rsidRPr="005E44C0" w:rsidTr="003F7F9F">
        <w:tc>
          <w:tcPr>
            <w:tcW w:w="3402" w:type="dxa"/>
            <w:tcBorders>
              <w:top w:val="single" w:sz="4" w:space="0" w:color="auto"/>
              <w:left w:val="single" w:sz="4" w:space="0" w:color="auto"/>
              <w:bottom w:val="single" w:sz="4" w:space="0" w:color="auto"/>
              <w:right w:val="single" w:sz="4" w:space="0" w:color="auto"/>
            </w:tcBorders>
            <w:shd w:val="clear" w:color="auto" w:fill="auto"/>
          </w:tcPr>
          <w:p w:rsidR="003F7F9F" w:rsidRPr="005E44C0" w:rsidRDefault="003F7F9F" w:rsidP="003F7F9F">
            <w:pPr>
              <w:rPr>
                <w:sz w:val="24"/>
                <w:szCs w:val="24"/>
              </w:rPr>
            </w:pPr>
            <w:r w:rsidRPr="005E44C0">
              <w:rPr>
                <w:sz w:val="24"/>
                <w:szCs w:val="24"/>
              </w:rPr>
              <w:t xml:space="preserve">Ответственный исполнитель </w:t>
            </w:r>
            <w:proofErr w:type="spellStart"/>
            <w:r w:rsidRPr="005E44C0">
              <w:rPr>
                <w:sz w:val="24"/>
                <w:szCs w:val="24"/>
              </w:rPr>
              <w:t>Подрограммы</w:t>
            </w:r>
            <w:proofErr w:type="spellEnd"/>
            <w:r w:rsidRPr="005E44C0">
              <w:rPr>
                <w:sz w:val="24"/>
                <w:szCs w:val="24"/>
              </w:rPr>
              <w:t xml:space="preserve"> </w:t>
            </w:r>
          </w:p>
          <w:p w:rsidR="003F7F9F" w:rsidRPr="005E44C0" w:rsidRDefault="003F7F9F" w:rsidP="003F7F9F">
            <w:pPr>
              <w:rPr>
                <w:sz w:val="24"/>
                <w:szCs w:val="24"/>
              </w:rPr>
            </w:pPr>
          </w:p>
          <w:p w:rsidR="003F7F9F" w:rsidRPr="005E44C0" w:rsidRDefault="003F7F9F" w:rsidP="003F7F9F">
            <w:pPr>
              <w:rPr>
                <w:sz w:val="24"/>
                <w:szCs w:val="24"/>
              </w:rPr>
            </w:pPr>
            <w:r w:rsidRPr="005E44C0">
              <w:rPr>
                <w:sz w:val="24"/>
                <w:szCs w:val="24"/>
              </w:rPr>
              <w:t xml:space="preserve">Фамилия, имя, отчество, должность, номер телефона и электронный адрес ответственного за разработку Подпрограммы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F7F9F" w:rsidRPr="005E44C0" w:rsidRDefault="003F7F9F" w:rsidP="003F7F9F">
            <w:pPr>
              <w:autoSpaceDE w:val="0"/>
              <w:autoSpaceDN w:val="0"/>
              <w:adjustRightInd w:val="0"/>
              <w:jc w:val="both"/>
              <w:rPr>
                <w:sz w:val="24"/>
                <w:szCs w:val="24"/>
              </w:rPr>
            </w:pPr>
            <w:r w:rsidRPr="005E44C0">
              <w:rPr>
                <w:sz w:val="24"/>
                <w:szCs w:val="24"/>
              </w:rPr>
              <w:t xml:space="preserve">Администрация муниципального образования </w:t>
            </w:r>
            <w:proofErr w:type="spellStart"/>
            <w:r w:rsidRPr="005E44C0">
              <w:rPr>
                <w:sz w:val="24"/>
                <w:szCs w:val="24"/>
              </w:rPr>
              <w:t>Кузнечнинское</w:t>
            </w:r>
            <w:proofErr w:type="spellEnd"/>
            <w:r w:rsidRPr="005E44C0">
              <w:rPr>
                <w:sz w:val="24"/>
                <w:szCs w:val="24"/>
              </w:rPr>
              <w:t xml:space="preserve"> городское поселение муниципального образования </w:t>
            </w:r>
            <w:proofErr w:type="spellStart"/>
            <w:r w:rsidRPr="005E44C0">
              <w:rPr>
                <w:sz w:val="24"/>
                <w:szCs w:val="24"/>
              </w:rPr>
              <w:t>Приозерский</w:t>
            </w:r>
            <w:proofErr w:type="spellEnd"/>
            <w:r w:rsidRPr="005E44C0">
              <w:rPr>
                <w:sz w:val="24"/>
                <w:szCs w:val="24"/>
              </w:rPr>
              <w:t xml:space="preserve"> муниципальный район Ленинградской области</w:t>
            </w:r>
          </w:p>
          <w:p w:rsidR="003F7F9F" w:rsidRPr="005E44C0" w:rsidRDefault="003F7F9F" w:rsidP="003F7F9F">
            <w:pPr>
              <w:autoSpaceDE w:val="0"/>
              <w:autoSpaceDN w:val="0"/>
              <w:adjustRightInd w:val="0"/>
              <w:jc w:val="both"/>
              <w:rPr>
                <w:sz w:val="24"/>
                <w:szCs w:val="24"/>
              </w:rPr>
            </w:pPr>
            <w:r w:rsidRPr="005E44C0">
              <w:rPr>
                <w:sz w:val="24"/>
                <w:szCs w:val="24"/>
              </w:rPr>
              <w:t>Беляева Ольга Пантелеевна – ведущий специалист администрации по социальной политике</w:t>
            </w:r>
          </w:p>
          <w:p w:rsidR="003F7F9F" w:rsidRPr="005E44C0" w:rsidRDefault="003F7F9F" w:rsidP="003F7F9F">
            <w:pPr>
              <w:autoSpaceDE w:val="0"/>
              <w:autoSpaceDN w:val="0"/>
              <w:adjustRightInd w:val="0"/>
              <w:jc w:val="both"/>
              <w:rPr>
                <w:sz w:val="24"/>
                <w:szCs w:val="24"/>
              </w:rPr>
            </w:pPr>
            <w:r w:rsidRPr="005E44C0">
              <w:rPr>
                <w:sz w:val="24"/>
                <w:szCs w:val="24"/>
              </w:rPr>
              <w:t>тел.8 (81379) 98-242,</w:t>
            </w:r>
          </w:p>
          <w:p w:rsidR="003F7F9F" w:rsidRPr="005E44C0" w:rsidRDefault="003F7F9F" w:rsidP="003F7F9F">
            <w:pPr>
              <w:jc w:val="both"/>
              <w:rPr>
                <w:sz w:val="24"/>
                <w:szCs w:val="24"/>
              </w:rPr>
            </w:pPr>
            <w:proofErr w:type="spellStart"/>
            <w:r w:rsidRPr="005E44C0">
              <w:rPr>
                <w:bCs/>
                <w:color w:val="000001"/>
                <w:sz w:val="24"/>
                <w:szCs w:val="24"/>
                <w:lang w:val="en-US"/>
              </w:rPr>
              <w:t>Kuznechnoe</w:t>
            </w:r>
            <w:proofErr w:type="spellEnd"/>
            <w:r w:rsidRPr="005E44C0">
              <w:rPr>
                <w:bCs/>
                <w:color w:val="000001"/>
                <w:sz w:val="24"/>
                <w:szCs w:val="24"/>
              </w:rPr>
              <w:t>2005@</w:t>
            </w:r>
            <w:proofErr w:type="spellStart"/>
            <w:r w:rsidRPr="005E44C0">
              <w:rPr>
                <w:bCs/>
                <w:color w:val="000001"/>
                <w:sz w:val="24"/>
                <w:szCs w:val="24"/>
                <w:lang w:val="en-US"/>
              </w:rPr>
              <w:t>yandex</w:t>
            </w:r>
            <w:proofErr w:type="spellEnd"/>
            <w:r w:rsidRPr="005E44C0">
              <w:rPr>
                <w:bCs/>
                <w:color w:val="000001"/>
                <w:sz w:val="24"/>
                <w:szCs w:val="24"/>
              </w:rPr>
              <w:t>.</w:t>
            </w:r>
            <w:proofErr w:type="spellStart"/>
            <w:r w:rsidRPr="005E44C0">
              <w:rPr>
                <w:bCs/>
                <w:color w:val="000001"/>
                <w:sz w:val="24"/>
                <w:szCs w:val="24"/>
                <w:lang w:val="en-US"/>
              </w:rPr>
              <w:t>ru</w:t>
            </w:r>
            <w:proofErr w:type="spellEnd"/>
          </w:p>
        </w:tc>
      </w:tr>
      <w:tr w:rsidR="003F7F9F" w:rsidRPr="005E44C0" w:rsidTr="003F7F9F">
        <w:tc>
          <w:tcPr>
            <w:tcW w:w="3402" w:type="dxa"/>
            <w:shd w:val="clear" w:color="auto" w:fill="auto"/>
          </w:tcPr>
          <w:p w:rsidR="003F7F9F" w:rsidRPr="005E44C0" w:rsidRDefault="003F7F9F" w:rsidP="003F7F9F">
            <w:pPr>
              <w:rPr>
                <w:sz w:val="24"/>
                <w:szCs w:val="24"/>
              </w:rPr>
            </w:pPr>
            <w:r w:rsidRPr="005E44C0">
              <w:rPr>
                <w:sz w:val="24"/>
                <w:szCs w:val="24"/>
              </w:rPr>
              <w:t>Соисполнители Подпрограммы</w:t>
            </w:r>
          </w:p>
        </w:tc>
        <w:tc>
          <w:tcPr>
            <w:tcW w:w="6804" w:type="dxa"/>
            <w:shd w:val="clear" w:color="auto" w:fill="auto"/>
            <w:vAlign w:val="center"/>
          </w:tcPr>
          <w:p w:rsidR="003F7F9F" w:rsidRPr="005E44C0" w:rsidRDefault="003F7F9F" w:rsidP="003F7F9F">
            <w:pPr>
              <w:jc w:val="both"/>
              <w:rPr>
                <w:sz w:val="24"/>
                <w:szCs w:val="24"/>
              </w:rPr>
            </w:pPr>
            <w:r w:rsidRPr="005E44C0">
              <w:rPr>
                <w:sz w:val="24"/>
                <w:szCs w:val="24"/>
              </w:rPr>
              <w:t xml:space="preserve">Отдел по жилищной политике администрации муниципального образования </w:t>
            </w:r>
            <w:proofErr w:type="spellStart"/>
            <w:r w:rsidRPr="005E44C0">
              <w:rPr>
                <w:sz w:val="24"/>
                <w:szCs w:val="24"/>
              </w:rPr>
              <w:t>Приозерский</w:t>
            </w:r>
            <w:proofErr w:type="spellEnd"/>
            <w:r w:rsidRPr="005E44C0">
              <w:rPr>
                <w:sz w:val="24"/>
                <w:szCs w:val="24"/>
              </w:rPr>
              <w:t xml:space="preserve"> муниципальный район Ленинградской области</w:t>
            </w:r>
          </w:p>
        </w:tc>
      </w:tr>
      <w:tr w:rsidR="003F7F9F" w:rsidRPr="005E44C0" w:rsidTr="003F7F9F">
        <w:tc>
          <w:tcPr>
            <w:tcW w:w="3402" w:type="dxa"/>
            <w:shd w:val="clear" w:color="auto" w:fill="auto"/>
          </w:tcPr>
          <w:p w:rsidR="003F7F9F" w:rsidRPr="005E44C0" w:rsidRDefault="003F7F9F" w:rsidP="003F7F9F">
            <w:pPr>
              <w:rPr>
                <w:sz w:val="24"/>
                <w:szCs w:val="24"/>
              </w:rPr>
            </w:pPr>
            <w:r w:rsidRPr="005E44C0">
              <w:rPr>
                <w:sz w:val="24"/>
                <w:szCs w:val="24"/>
              </w:rPr>
              <w:t>Участники Подпрограммы</w:t>
            </w:r>
          </w:p>
        </w:tc>
        <w:tc>
          <w:tcPr>
            <w:tcW w:w="6804" w:type="dxa"/>
            <w:shd w:val="clear" w:color="auto" w:fill="auto"/>
            <w:vAlign w:val="center"/>
          </w:tcPr>
          <w:p w:rsidR="003F7F9F" w:rsidRPr="005E44C0" w:rsidRDefault="003F7F9F" w:rsidP="003F7F9F">
            <w:pPr>
              <w:widowControl w:val="0"/>
              <w:autoSpaceDE w:val="0"/>
              <w:autoSpaceDN w:val="0"/>
              <w:adjustRightInd w:val="0"/>
              <w:jc w:val="both"/>
              <w:rPr>
                <w:sz w:val="24"/>
                <w:szCs w:val="24"/>
              </w:rPr>
            </w:pPr>
            <w:r w:rsidRPr="005E44C0">
              <w:rPr>
                <w:sz w:val="24"/>
                <w:szCs w:val="24"/>
              </w:rPr>
              <w:t>Молодые граждане и молодые семьи, в том числе неполные молодые семьи, состоящие из одного молодого родителя и одного и более детей, соответствующие следующим условиям:</w:t>
            </w:r>
          </w:p>
          <w:p w:rsidR="003F7F9F" w:rsidRPr="005E44C0" w:rsidRDefault="003F7F9F" w:rsidP="003F7F9F">
            <w:pPr>
              <w:widowControl w:val="0"/>
              <w:autoSpaceDE w:val="0"/>
              <w:autoSpaceDN w:val="0"/>
              <w:adjustRightInd w:val="0"/>
              <w:jc w:val="both"/>
              <w:rPr>
                <w:sz w:val="24"/>
                <w:szCs w:val="24"/>
              </w:rPr>
            </w:pPr>
            <w:r w:rsidRPr="005E44C0">
              <w:rPr>
                <w:sz w:val="24"/>
                <w:szCs w:val="24"/>
              </w:rPr>
              <w:t>- граждане Российской Федерации;</w:t>
            </w:r>
          </w:p>
          <w:p w:rsidR="003F7F9F" w:rsidRPr="005E44C0" w:rsidRDefault="003F7F9F" w:rsidP="003F7F9F">
            <w:pPr>
              <w:widowControl w:val="0"/>
              <w:autoSpaceDE w:val="0"/>
              <w:autoSpaceDN w:val="0"/>
              <w:adjustRightInd w:val="0"/>
              <w:jc w:val="both"/>
              <w:rPr>
                <w:sz w:val="24"/>
                <w:szCs w:val="24"/>
              </w:rPr>
            </w:pPr>
            <w:r w:rsidRPr="005E44C0">
              <w:rPr>
                <w:sz w:val="24"/>
                <w:szCs w:val="24"/>
              </w:rPr>
              <w:t xml:space="preserve">- возраст молодого гражданина на дату подачи заявления об участии в мероприятиях </w:t>
            </w:r>
            <w:proofErr w:type="spellStart"/>
            <w:r w:rsidRPr="005E44C0">
              <w:rPr>
                <w:sz w:val="24"/>
                <w:szCs w:val="24"/>
              </w:rPr>
              <w:t>Подрограммы</w:t>
            </w:r>
            <w:proofErr w:type="spellEnd"/>
            <w:r w:rsidRPr="005E44C0">
              <w:rPr>
                <w:sz w:val="24"/>
                <w:szCs w:val="24"/>
              </w:rPr>
              <w:t xml:space="preserve"> 3 должен быть не моложе 18 и не старше 35 лет;</w:t>
            </w:r>
          </w:p>
          <w:p w:rsidR="003F7F9F" w:rsidRPr="005E44C0" w:rsidRDefault="003F7F9F" w:rsidP="003F7F9F">
            <w:pPr>
              <w:widowControl w:val="0"/>
              <w:autoSpaceDE w:val="0"/>
              <w:autoSpaceDN w:val="0"/>
              <w:adjustRightInd w:val="0"/>
              <w:jc w:val="both"/>
              <w:rPr>
                <w:sz w:val="24"/>
                <w:szCs w:val="24"/>
              </w:rPr>
            </w:pPr>
            <w:r w:rsidRPr="005E44C0">
              <w:rPr>
                <w:sz w:val="24"/>
                <w:szCs w:val="24"/>
              </w:rPr>
              <w:t xml:space="preserve">- имеющие постоянное место жительства на территории муниципального образования </w:t>
            </w:r>
            <w:proofErr w:type="spellStart"/>
            <w:r w:rsidRPr="005E44C0">
              <w:rPr>
                <w:sz w:val="24"/>
                <w:szCs w:val="24"/>
              </w:rPr>
              <w:t>Кузнечнинское</w:t>
            </w:r>
            <w:proofErr w:type="spellEnd"/>
            <w:r w:rsidRPr="005E44C0">
              <w:rPr>
                <w:sz w:val="24"/>
                <w:szCs w:val="24"/>
              </w:rPr>
              <w:t xml:space="preserve"> городское поселение муниципального образования </w:t>
            </w:r>
            <w:proofErr w:type="spellStart"/>
            <w:r w:rsidRPr="005E44C0">
              <w:rPr>
                <w:sz w:val="24"/>
                <w:szCs w:val="24"/>
              </w:rPr>
              <w:t>Приозерский</w:t>
            </w:r>
            <w:proofErr w:type="spellEnd"/>
            <w:r w:rsidRPr="005E44C0">
              <w:rPr>
                <w:sz w:val="24"/>
                <w:szCs w:val="24"/>
              </w:rPr>
              <w:t xml:space="preserve"> муниципальный район Ленинградской области;</w:t>
            </w:r>
          </w:p>
          <w:p w:rsidR="003F7F9F" w:rsidRPr="005E44C0" w:rsidRDefault="003F7F9F" w:rsidP="003F7F9F">
            <w:pPr>
              <w:widowControl w:val="0"/>
              <w:autoSpaceDE w:val="0"/>
              <w:autoSpaceDN w:val="0"/>
              <w:adjustRightInd w:val="0"/>
              <w:jc w:val="both"/>
              <w:rPr>
                <w:sz w:val="24"/>
                <w:szCs w:val="24"/>
              </w:rPr>
            </w:pPr>
            <w:r w:rsidRPr="005E44C0">
              <w:rPr>
                <w:sz w:val="24"/>
                <w:szCs w:val="24"/>
              </w:rPr>
              <w:t xml:space="preserve">- </w:t>
            </w:r>
            <w:proofErr w:type="gramStart"/>
            <w:r w:rsidRPr="005E44C0">
              <w:rPr>
                <w:sz w:val="24"/>
                <w:szCs w:val="24"/>
              </w:rPr>
              <w:t>признанные</w:t>
            </w:r>
            <w:proofErr w:type="gramEnd"/>
            <w:r w:rsidRPr="005E44C0">
              <w:rPr>
                <w:sz w:val="24"/>
                <w:szCs w:val="24"/>
              </w:rPr>
              <w:t xml:space="preserve"> нуждающимися в улучшении жилищных условий;</w:t>
            </w:r>
          </w:p>
          <w:p w:rsidR="003F7F9F" w:rsidRPr="005E44C0" w:rsidRDefault="003F7F9F" w:rsidP="003F7F9F">
            <w:pPr>
              <w:widowControl w:val="0"/>
              <w:autoSpaceDE w:val="0"/>
              <w:autoSpaceDN w:val="0"/>
              <w:adjustRightInd w:val="0"/>
              <w:jc w:val="both"/>
              <w:rPr>
                <w:sz w:val="24"/>
                <w:szCs w:val="24"/>
              </w:rPr>
            </w:pPr>
            <w:r w:rsidRPr="005E44C0">
              <w:rPr>
                <w:sz w:val="24"/>
                <w:szCs w:val="24"/>
              </w:rPr>
              <w:t>- имеющие доходы либо иные денежные средства, либо имущество, достаточные для оплаты расчетной (средней) стоимости жилья в части, превышающей размер предоставляемой социальной выплаты</w:t>
            </w:r>
          </w:p>
          <w:p w:rsidR="003F7F9F" w:rsidRPr="005E44C0" w:rsidRDefault="003F7F9F" w:rsidP="003F7F9F">
            <w:pPr>
              <w:widowControl w:val="0"/>
              <w:autoSpaceDE w:val="0"/>
              <w:autoSpaceDN w:val="0"/>
              <w:adjustRightInd w:val="0"/>
              <w:jc w:val="both"/>
              <w:rPr>
                <w:sz w:val="24"/>
                <w:szCs w:val="24"/>
              </w:rPr>
            </w:pPr>
            <w:r w:rsidRPr="005E44C0">
              <w:rPr>
                <w:sz w:val="24"/>
                <w:szCs w:val="24"/>
              </w:rPr>
              <w:t>а также граждане, улучшившие жилищные условия путем использования социальных выплат и имеющие право на компенсацию части расходов, связанных с уплатой процентов по ипотечным жилищным кредитам</w:t>
            </w:r>
          </w:p>
        </w:tc>
      </w:tr>
      <w:tr w:rsidR="003F7F9F" w:rsidRPr="005E44C0" w:rsidTr="003F7F9F">
        <w:tc>
          <w:tcPr>
            <w:tcW w:w="3402" w:type="dxa"/>
            <w:shd w:val="clear" w:color="auto" w:fill="auto"/>
          </w:tcPr>
          <w:p w:rsidR="003F7F9F" w:rsidRPr="005E44C0" w:rsidRDefault="003F7F9F" w:rsidP="003F7F9F">
            <w:pPr>
              <w:rPr>
                <w:sz w:val="24"/>
                <w:szCs w:val="24"/>
              </w:rPr>
            </w:pPr>
            <w:r w:rsidRPr="005E44C0">
              <w:rPr>
                <w:sz w:val="24"/>
                <w:szCs w:val="24"/>
              </w:rPr>
              <w:t>Цель Подпрограммы</w:t>
            </w:r>
          </w:p>
        </w:tc>
        <w:tc>
          <w:tcPr>
            <w:tcW w:w="6804" w:type="dxa"/>
            <w:shd w:val="clear" w:color="auto" w:fill="auto"/>
            <w:vAlign w:val="center"/>
          </w:tcPr>
          <w:p w:rsidR="003F7F9F" w:rsidRPr="005E44C0" w:rsidRDefault="003F7F9F" w:rsidP="007B7A1F">
            <w:pPr>
              <w:widowControl w:val="0"/>
              <w:autoSpaceDE w:val="0"/>
              <w:autoSpaceDN w:val="0"/>
              <w:adjustRightInd w:val="0"/>
              <w:jc w:val="both"/>
              <w:rPr>
                <w:sz w:val="24"/>
                <w:szCs w:val="24"/>
              </w:rPr>
            </w:pPr>
            <w:r w:rsidRPr="005E44C0">
              <w:rPr>
                <w:sz w:val="24"/>
                <w:szCs w:val="24"/>
              </w:rPr>
              <w:t xml:space="preserve">Муниципальная поддержка решения жилищной проблемы граждан, признанных в установленном </w:t>
            </w:r>
            <w:proofErr w:type="gramStart"/>
            <w:r w:rsidRPr="005E44C0">
              <w:rPr>
                <w:sz w:val="24"/>
                <w:szCs w:val="24"/>
              </w:rPr>
              <w:t>порядке</w:t>
            </w:r>
            <w:proofErr w:type="gramEnd"/>
            <w:r w:rsidRPr="005E44C0">
              <w:rPr>
                <w:sz w:val="24"/>
                <w:szCs w:val="24"/>
              </w:rPr>
              <w:t xml:space="preserve"> нуждающимися в улучшении жилищных условий на территории муниципального образования.</w:t>
            </w:r>
          </w:p>
        </w:tc>
      </w:tr>
      <w:tr w:rsidR="003F7F9F" w:rsidRPr="005E44C0" w:rsidTr="003F7F9F">
        <w:tc>
          <w:tcPr>
            <w:tcW w:w="3402" w:type="dxa"/>
            <w:shd w:val="clear" w:color="auto" w:fill="auto"/>
          </w:tcPr>
          <w:p w:rsidR="003F7F9F" w:rsidRPr="005E44C0" w:rsidRDefault="003F7F9F" w:rsidP="003F7F9F">
            <w:pPr>
              <w:rPr>
                <w:color w:val="332E2D"/>
                <w:spacing w:val="2"/>
                <w:sz w:val="24"/>
                <w:szCs w:val="24"/>
              </w:rPr>
            </w:pPr>
            <w:r w:rsidRPr="005E44C0">
              <w:rPr>
                <w:color w:val="332E2D"/>
                <w:spacing w:val="2"/>
                <w:sz w:val="24"/>
                <w:szCs w:val="24"/>
              </w:rPr>
              <w:t xml:space="preserve">Задачи Подпрограммы </w:t>
            </w:r>
          </w:p>
        </w:tc>
        <w:tc>
          <w:tcPr>
            <w:tcW w:w="6804" w:type="dxa"/>
            <w:shd w:val="clear" w:color="auto" w:fill="auto"/>
            <w:vAlign w:val="center"/>
          </w:tcPr>
          <w:p w:rsidR="003F7F9F" w:rsidRPr="005E44C0" w:rsidRDefault="003F7F9F" w:rsidP="003F7F9F">
            <w:pPr>
              <w:widowControl w:val="0"/>
              <w:autoSpaceDE w:val="0"/>
              <w:autoSpaceDN w:val="0"/>
              <w:adjustRightInd w:val="0"/>
              <w:jc w:val="both"/>
              <w:rPr>
                <w:sz w:val="24"/>
                <w:szCs w:val="24"/>
              </w:rPr>
            </w:pPr>
            <w:r w:rsidRPr="005E44C0">
              <w:rPr>
                <w:sz w:val="24"/>
                <w:szCs w:val="24"/>
              </w:rPr>
              <w:t>Основными задачами Подпрограммы 3 являются:</w:t>
            </w:r>
          </w:p>
          <w:p w:rsidR="003F7F9F" w:rsidRPr="005E44C0" w:rsidRDefault="003F7F9F" w:rsidP="003F7F9F">
            <w:pPr>
              <w:widowControl w:val="0"/>
              <w:autoSpaceDE w:val="0"/>
              <w:autoSpaceDN w:val="0"/>
              <w:adjustRightInd w:val="0"/>
              <w:jc w:val="both"/>
              <w:rPr>
                <w:sz w:val="24"/>
                <w:szCs w:val="24"/>
              </w:rPr>
            </w:pPr>
            <w:r w:rsidRPr="005E44C0">
              <w:rPr>
                <w:sz w:val="24"/>
                <w:szCs w:val="24"/>
              </w:rPr>
              <w:t xml:space="preserve">- предоставление гражданам социальных выплат на строительство (приобретение) жилья или строительство индивидуального жилого дома;  </w:t>
            </w:r>
          </w:p>
          <w:p w:rsidR="003F7F9F" w:rsidRPr="005E44C0" w:rsidRDefault="003F7F9F" w:rsidP="003F7F9F">
            <w:pPr>
              <w:widowControl w:val="0"/>
              <w:autoSpaceDE w:val="0"/>
              <w:autoSpaceDN w:val="0"/>
              <w:adjustRightInd w:val="0"/>
              <w:jc w:val="both"/>
              <w:rPr>
                <w:sz w:val="24"/>
                <w:szCs w:val="24"/>
              </w:rPr>
            </w:pPr>
            <w:r w:rsidRPr="005E44C0">
              <w:rPr>
                <w:sz w:val="24"/>
                <w:szCs w:val="24"/>
              </w:rPr>
              <w:lastRenderedPageBreak/>
              <w:t>- создание условий для привлечения гражданами собственных средств, дополнительных финансовых средств банков и других организаций, предоставляющих ипотечные жилищные кредиты и займы для строительства (приобретения) жилья и строительство индивидуального жилого дома;</w:t>
            </w:r>
          </w:p>
          <w:p w:rsidR="003F7F9F" w:rsidRPr="005E44C0" w:rsidRDefault="003F7F9F" w:rsidP="003F7F9F">
            <w:pPr>
              <w:jc w:val="both"/>
              <w:rPr>
                <w:sz w:val="24"/>
                <w:szCs w:val="24"/>
              </w:rPr>
            </w:pPr>
            <w:r w:rsidRPr="005E44C0">
              <w:rPr>
                <w:color w:val="000000"/>
                <w:sz w:val="24"/>
                <w:szCs w:val="24"/>
              </w:rPr>
              <w:t>- с</w:t>
            </w:r>
            <w:r w:rsidRPr="005E44C0">
              <w:rPr>
                <w:sz w:val="24"/>
                <w:szCs w:val="24"/>
              </w:rPr>
              <w:t>оздание между органами местного самоуправления, кредитными и иными организациями механизма взаимодействия, обеспечивающего для граждан строительство (приобретение) жилья на доступных условиях.</w:t>
            </w:r>
          </w:p>
        </w:tc>
      </w:tr>
      <w:tr w:rsidR="003F7F9F" w:rsidRPr="005E44C0" w:rsidTr="003F7F9F">
        <w:tc>
          <w:tcPr>
            <w:tcW w:w="3402" w:type="dxa"/>
            <w:shd w:val="clear" w:color="auto" w:fill="auto"/>
          </w:tcPr>
          <w:p w:rsidR="003F7F9F" w:rsidRPr="005E44C0" w:rsidRDefault="003F7F9F" w:rsidP="003F7F9F">
            <w:pPr>
              <w:rPr>
                <w:color w:val="332E2D"/>
                <w:spacing w:val="2"/>
                <w:sz w:val="24"/>
                <w:szCs w:val="24"/>
              </w:rPr>
            </w:pPr>
            <w:r w:rsidRPr="005E44C0">
              <w:rPr>
                <w:color w:val="332E2D"/>
                <w:spacing w:val="2"/>
                <w:sz w:val="24"/>
                <w:szCs w:val="24"/>
              </w:rPr>
              <w:lastRenderedPageBreak/>
              <w:t>Целевые индикаторы и показатели Подпрограммы</w:t>
            </w:r>
          </w:p>
        </w:tc>
        <w:tc>
          <w:tcPr>
            <w:tcW w:w="6804" w:type="dxa"/>
            <w:shd w:val="clear" w:color="auto" w:fill="auto"/>
            <w:vAlign w:val="center"/>
          </w:tcPr>
          <w:p w:rsidR="003F7F9F" w:rsidRPr="005E44C0" w:rsidRDefault="003F7F9F" w:rsidP="003F7F9F">
            <w:pPr>
              <w:jc w:val="both"/>
              <w:rPr>
                <w:sz w:val="24"/>
                <w:szCs w:val="24"/>
              </w:rPr>
            </w:pPr>
            <w:r w:rsidRPr="005E44C0">
              <w:rPr>
                <w:sz w:val="24"/>
                <w:szCs w:val="24"/>
              </w:rPr>
              <w:t xml:space="preserve">Выполнение мероприятий Подпрограммы 3 позволит в 2018 -2019 годах обеспечить жильем 5 семей, в </w:t>
            </w:r>
            <w:proofErr w:type="spellStart"/>
            <w:r w:rsidRPr="005E44C0">
              <w:rPr>
                <w:sz w:val="24"/>
                <w:szCs w:val="24"/>
              </w:rPr>
              <w:t>т.ч</w:t>
            </w:r>
            <w:proofErr w:type="spellEnd"/>
            <w:r w:rsidRPr="005E44C0">
              <w:rPr>
                <w:sz w:val="24"/>
                <w:szCs w:val="24"/>
              </w:rPr>
              <w:t>. 2 многодетные, нуждающихся в улучшении жилищных условий, в том числе:</w:t>
            </w:r>
          </w:p>
          <w:p w:rsidR="003F7F9F" w:rsidRPr="005E44C0" w:rsidRDefault="003F7F9F" w:rsidP="003F7F9F">
            <w:pPr>
              <w:jc w:val="both"/>
              <w:rPr>
                <w:sz w:val="24"/>
                <w:szCs w:val="24"/>
              </w:rPr>
            </w:pPr>
            <w:r w:rsidRPr="005E44C0">
              <w:rPr>
                <w:sz w:val="24"/>
                <w:szCs w:val="24"/>
              </w:rPr>
              <w:t xml:space="preserve">в 2018 году – 3; </w:t>
            </w:r>
          </w:p>
          <w:p w:rsidR="003F7F9F" w:rsidRPr="005E44C0" w:rsidRDefault="003F7F9F" w:rsidP="003F7F9F">
            <w:pPr>
              <w:jc w:val="both"/>
              <w:rPr>
                <w:sz w:val="24"/>
                <w:szCs w:val="24"/>
              </w:rPr>
            </w:pPr>
            <w:r w:rsidRPr="005E44C0">
              <w:rPr>
                <w:sz w:val="24"/>
                <w:szCs w:val="24"/>
              </w:rPr>
              <w:t>в 2019 году – 2.</w:t>
            </w:r>
          </w:p>
          <w:p w:rsidR="003F7F9F" w:rsidRPr="005E44C0" w:rsidRDefault="003F7F9F" w:rsidP="003F7F9F">
            <w:pPr>
              <w:jc w:val="both"/>
              <w:rPr>
                <w:sz w:val="24"/>
                <w:szCs w:val="24"/>
              </w:rPr>
            </w:pPr>
            <w:r w:rsidRPr="005E44C0">
              <w:rPr>
                <w:sz w:val="24"/>
                <w:szCs w:val="24"/>
              </w:rPr>
              <w:t xml:space="preserve">Общая площадь построенного (приобретенного) жилья – 342 </w:t>
            </w:r>
            <w:proofErr w:type="spellStart"/>
            <w:r w:rsidRPr="005E44C0">
              <w:rPr>
                <w:sz w:val="24"/>
                <w:szCs w:val="24"/>
              </w:rPr>
              <w:t>кв</w:t>
            </w:r>
            <w:proofErr w:type="gramStart"/>
            <w:r w:rsidRPr="005E44C0">
              <w:rPr>
                <w:sz w:val="24"/>
                <w:szCs w:val="24"/>
              </w:rPr>
              <w:t>.м</w:t>
            </w:r>
            <w:proofErr w:type="spellEnd"/>
            <w:proofErr w:type="gramEnd"/>
            <w:r w:rsidRPr="005E44C0">
              <w:rPr>
                <w:sz w:val="24"/>
                <w:szCs w:val="24"/>
              </w:rPr>
              <w:t>, в том числе:</w:t>
            </w:r>
          </w:p>
          <w:p w:rsidR="003F7F9F" w:rsidRPr="005E44C0" w:rsidRDefault="003F7F9F" w:rsidP="003F7F9F">
            <w:pPr>
              <w:jc w:val="both"/>
              <w:rPr>
                <w:sz w:val="24"/>
                <w:szCs w:val="24"/>
              </w:rPr>
            </w:pPr>
            <w:r w:rsidRPr="005E44C0">
              <w:rPr>
                <w:sz w:val="24"/>
                <w:szCs w:val="24"/>
              </w:rPr>
              <w:t xml:space="preserve">2018 год – 216 </w:t>
            </w:r>
            <w:proofErr w:type="spellStart"/>
            <w:r w:rsidRPr="005E44C0">
              <w:rPr>
                <w:sz w:val="24"/>
                <w:szCs w:val="24"/>
              </w:rPr>
              <w:t>кв</w:t>
            </w:r>
            <w:proofErr w:type="gramStart"/>
            <w:r w:rsidRPr="005E44C0">
              <w:rPr>
                <w:sz w:val="24"/>
                <w:szCs w:val="24"/>
              </w:rPr>
              <w:t>.м</w:t>
            </w:r>
            <w:proofErr w:type="spellEnd"/>
            <w:proofErr w:type="gramEnd"/>
            <w:r w:rsidRPr="005E44C0">
              <w:rPr>
                <w:sz w:val="24"/>
                <w:szCs w:val="24"/>
              </w:rPr>
              <w:t>;</w:t>
            </w:r>
          </w:p>
          <w:p w:rsidR="003F7F9F" w:rsidRPr="005E44C0" w:rsidRDefault="003F7F9F" w:rsidP="003F7F9F">
            <w:pPr>
              <w:jc w:val="both"/>
              <w:rPr>
                <w:sz w:val="24"/>
                <w:szCs w:val="24"/>
              </w:rPr>
            </w:pPr>
            <w:r w:rsidRPr="005E44C0">
              <w:rPr>
                <w:sz w:val="24"/>
                <w:szCs w:val="24"/>
              </w:rPr>
              <w:t xml:space="preserve">2019 год – 126 </w:t>
            </w:r>
            <w:proofErr w:type="spellStart"/>
            <w:r w:rsidRPr="005E44C0">
              <w:rPr>
                <w:sz w:val="24"/>
                <w:szCs w:val="24"/>
              </w:rPr>
              <w:t>кв.м</w:t>
            </w:r>
            <w:proofErr w:type="spellEnd"/>
            <w:r w:rsidRPr="005E44C0">
              <w:rPr>
                <w:sz w:val="24"/>
                <w:szCs w:val="24"/>
              </w:rPr>
              <w:t>.</w:t>
            </w:r>
          </w:p>
        </w:tc>
      </w:tr>
      <w:tr w:rsidR="003F7F9F" w:rsidRPr="005E44C0" w:rsidTr="003F7F9F">
        <w:tc>
          <w:tcPr>
            <w:tcW w:w="3402" w:type="dxa"/>
            <w:shd w:val="clear" w:color="auto" w:fill="auto"/>
          </w:tcPr>
          <w:p w:rsidR="003F7F9F" w:rsidRPr="005E44C0" w:rsidRDefault="003F7F9F" w:rsidP="003F7F9F">
            <w:pPr>
              <w:rPr>
                <w:sz w:val="24"/>
                <w:szCs w:val="24"/>
              </w:rPr>
            </w:pPr>
            <w:r w:rsidRPr="005E44C0">
              <w:rPr>
                <w:sz w:val="24"/>
                <w:szCs w:val="24"/>
              </w:rPr>
              <w:t>Сроки реализации Подпрограммы</w:t>
            </w:r>
          </w:p>
        </w:tc>
        <w:tc>
          <w:tcPr>
            <w:tcW w:w="6804" w:type="dxa"/>
            <w:shd w:val="clear" w:color="auto" w:fill="auto"/>
            <w:vAlign w:val="center"/>
          </w:tcPr>
          <w:p w:rsidR="003F7F9F" w:rsidRPr="005E44C0" w:rsidRDefault="003F7F9F" w:rsidP="003F7F9F">
            <w:pPr>
              <w:jc w:val="both"/>
              <w:rPr>
                <w:color w:val="332E2D"/>
                <w:spacing w:val="2"/>
                <w:sz w:val="24"/>
                <w:szCs w:val="24"/>
              </w:rPr>
            </w:pPr>
            <w:r w:rsidRPr="005E44C0">
              <w:rPr>
                <w:color w:val="332E2D"/>
                <w:spacing w:val="2"/>
                <w:sz w:val="24"/>
                <w:szCs w:val="24"/>
              </w:rPr>
              <w:t>2018 – 2019 годы</w:t>
            </w:r>
          </w:p>
        </w:tc>
      </w:tr>
      <w:tr w:rsidR="003F7F9F" w:rsidRPr="005E44C0" w:rsidTr="003F7F9F">
        <w:tc>
          <w:tcPr>
            <w:tcW w:w="3402" w:type="dxa"/>
            <w:shd w:val="clear" w:color="auto" w:fill="auto"/>
          </w:tcPr>
          <w:p w:rsidR="003F7F9F" w:rsidRPr="005E44C0" w:rsidRDefault="003F7F9F" w:rsidP="003F7F9F">
            <w:pPr>
              <w:rPr>
                <w:sz w:val="24"/>
                <w:szCs w:val="24"/>
              </w:rPr>
            </w:pPr>
            <w:r w:rsidRPr="005E44C0">
              <w:rPr>
                <w:sz w:val="24"/>
                <w:szCs w:val="24"/>
              </w:rPr>
              <w:t>Объем финансовых ресурсов, запланированных по Подпрограмме с указанием источников финансирования</w:t>
            </w:r>
          </w:p>
        </w:tc>
        <w:tc>
          <w:tcPr>
            <w:tcW w:w="6804" w:type="dxa"/>
            <w:shd w:val="clear" w:color="auto" w:fill="auto"/>
            <w:vAlign w:val="center"/>
          </w:tcPr>
          <w:p w:rsidR="003F7F9F" w:rsidRPr="005E44C0" w:rsidRDefault="003F7F9F" w:rsidP="003F7F9F">
            <w:pPr>
              <w:widowControl w:val="0"/>
              <w:autoSpaceDE w:val="0"/>
              <w:autoSpaceDN w:val="0"/>
              <w:adjustRightInd w:val="0"/>
              <w:jc w:val="both"/>
              <w:rPr>
                <w:sz w:val="24"/>
                <w:szCs w:val="24"/>
              </w:rPr>
            </w:pPr>
            <w:r w:rsidRPr="005E44C0">
              <w:rPr>
                <w:sz w:val="24"/>
                <w:szCs w:val="24"/>
              </w:rPr>
              <w:t xml:space="preserve">Общий объем финансирования – 88,2 </w:t>
            </w:r>
            <w:proofErr w:type="spellStart"/>
            <w:r w:rsidRPr="005E44C0">
              <w:rPr>
                <w:sz w:val="24"/>
                <w:szCs w:val="24"/>
              </w:rPr>
              <w:t>тыс</w:t>
            </w:r>
            <w:proofErr w:type="gramStart"/>
            <w:r w:rsidRPr="005E44C0">
              <w:rPr>
                <w:sz w:val="24"/>
                <w:szCs w:val="24"/>
              </w:rPr>
              <w:t>.р</w:t>
            </w:r>
            <w:proofErr w:type="gramEnd"/>
            <w:r w:rsidRPr="005E44C0">
              <w:rPr>
                <w:sz w:val="24"/>
                <w:szCs w:val="24"/>
              </w:rPr>
              <w:t>уб</w:t>
            </w:r>
            <w:proofErr w:type="spellEnd"/>
            <w:r w:rsidRPr="005E44C0">
              <w:rPr>
                <w:sz w:val="24"/>
                <w:szCs w:val="24"/>
              </w:rPr>
              <w:t>., в том числе:</w:t>
            </w:r>
          </w:p>
          <w:p w:rsidR="003F7F9F" w:rsidRPr="005E44C0" w:rsidRDefault="003F7F9F" w:rsidP="003F7F9F">
            <w:pPr>
              <w:widowControl w:val="0"/>
              <w:autoSpaceDE w:val="0"/>
              <w:autoSpaceDN w:val="0"/>
              <w:adjustRightInd w:val="0"/>
              <w:jc w:val="both"/>
              <w:rPr>
                <w:sz w:val="24"/>
                <w:szCs w:val="24"/>
              </w:rPr>
            </w:pPr>
            <w:r w:rsidRPr="005E44C0">
              <w:rPr>
                <w:sz w:val="24"/>
                <w:szCs w:val="24"/>
              </w:rPr>
              <w:t xml:space="preserve">Бюджет муниципального образования – 88,2 </w:t>
            </w:r>
            <w:proofErr w:type="spellStart"/>
            <w:r w:rsidRPr="005E44C0">
              <w:rPr>
                <w:sz w:val="24"/>
                <w:szCs w:val="24"/>
              </w:rPr>
              <w:t>тыс</w:t>
            </w:r>
            <w:proofErr w:type="gramStart"/>
            <w:r w:rsidRPr="005E44C0">
              <w:rPr>
                <w:sz w:val="24"/>
                <w:szCs w:val="24"/>
              </w:rPr>
              <w:t>.р</w:t>
            </w:r>
            <w:proofErr w:type="gramEnd"/>
            <w:r w:rsidRPr="005E44C0">
              <w:rPr>
                <w:sz w:val="24"/>
                <w:szCs w:val="24"/>
              </w:rPr>
              <w:t>уб</w:t>
            </w:r>
            <w:proofErr w:type="spellEnd"/>
            <w:r w:rsidRPr="005E44C0">
              <w:rPr>
                <w:sz w:val="24"/>
                <w:szCs w:val="24"/>
              </w:rPr>
              <w:t>.;</w:t>
            </w:r>
          </w:p>
          <w:p w:rsidR="003F7F9F" w:rsidRPr="005E44C0" w:rsidRDefault="003F7F9F" w:rsidP="003F7F9F">
            <w:pPr>
              <w:widowControl w:val="0"/>
              <w:autoSpaceDE w:val="0"/>
              <w:autoSpaceDN w:val="0"/>
              <w:adjustRightInd w:val="0"/>
              <w:jc w:val="both"/>
              <w:rPr>
                <w:sz w:val="24"/>
                <w:szCs w:val="24"/>
              </w:rPr>
            </w:pPr>
          </w:p>
          <w:p w:rsidR="003F7F9F" w:rsidRPr="005E44C0" w:rsidRDefault="003F7F9F" w:rsidP="003F7F9F">
            <w:pPr>
              <w:widowControl w:val="0"/>
              <w:autoSpaceDE w:val="0"/>
              <w:autoSpaceDN w:val="0"/>
              <w:adjustRightInd w:val="0"/>
              <w:jc w:val="both"/>
              <w:rPr>
                <w:sz w:val="24"/>
                <w:szCs w:val="24"/>
              </w:rPr>
            </w:pPr>
            <w:r w:rsidRPr="005E44C0">
              <w:rPr>
                <w:sz w:val="24"/>
                <w:szCs w:val="24"/>
              </w:rPr>
              <w:t xml:space="preserve">2018 год – 53,6 </w:t>
            </w:r>
            <w:proofErr w:type="spellStart"/>
            <w:r w:rsidRPr="005E44C0">
              <w:rPr>
                <w:sz w:val="24"/>
                <w:szCs w:val="24"/>
              </w:rPr>
              <w:t>тыс</w:t>
            </w:r>
            <w:proofErr w:type="gramStart"/>
            <w:r w:rsidRPr="005E44C0">
              <w:rPr>
                <w:sz w:val="24"/>
                <w:szCs w:val="24"/>
              </w:rPr>
              <w:t>.р</w:t>
            </w:r>
            <w:proofErr w:type="gramEnd"/>
            <w:r w:rsidRPr="005E44C0">
              <w:rPr>
                <w:sz w:val="24"/>
                <w:szCs w:val="24"/>
              </w:rPr>
              <w:t>уб</w:t>
            </w:r>
            <w:proofErr w:type="spellEnd"/>
            <w:r w:rsidRPr="005E44C0">
              <w:rPr>
                <w:sz w:val="24"/>
                <w:szCs w:val="24"/>
              </w:rPr>
              <w:t>.;</w:t>
            </w:r>
          </w:p>
          <w:p w:rsidR="003F7F9F" w:rsidRPr="005E44C0" w:rsidRDefault="003F7F9F" w:rsidP="003F7F9F">
            <w:pPr>
              <w:widowControl w:val="0"/>
              <w:autoSpaceDE w:val="0"/>
              <w:autoSpaceDN w:val="0"/>
              <w:adjustRightInd w:val="0"/>
              <w:jc w:val="both"/>
              <w:rPr>
                <w:sz w:val="24"/>
                <w:szCs w:val="24"/>
              </w:rPr>
            </w:pPr>
            <w:r w:rsidRPr="005E44C0">
              <w:rPr>
                <w:sz w:val="24"/>
                <w:szCs w:val="24"/>
              </w:rPr>
              <w:t xml:space="preserve">Бюджет муниципального образования – 53,6 </w:t>
            </w:r>
            <w:proofErr w:type="spellStart"/>
            <w:r w:rsidRPr="005E44C0">
              <w:rPr>
                <w:sz w:val="24"/>
                <w:szCs w:val="24"/>
              </w:rPr>
              <w:t>тыс</w:t>
            </w:r>
            <w:proofErr w:type="gramStart"/>
            <w:r w:rsidRPr="005E44C0">
              <w:rPr>
                <w:sz w:val="24"/>
                <w:szCs w:val="24"/>
              </w:rPr>
              <w:t>.р</w:t>
            </w:r>
            <w:proofErr w:type="gramEnd"/>
            <w:r w:rsidRPr="005E44C0">
              <w:rPr>
                <w:sz w:val="24"/>
                <w:szCs w:val="24"/>
              </w:rPr>
              <w:t>уб</w:t>
            </w:r>
            <w:proofErr w:type="spellEnd"/>
            <w:r w:rsidRPr="005E44C0">
              <w:rPr>
                <w:sz w:val="24"/>
                <w:szCs w:val="24"/>
              </w:rPr>
              <w:t>.;</w:t>
            </w:r>
          </w:p>
          <w:p w:rsidR="003F7F9F" w:rsidRPr="005E44C0" w:rsidRDefault="003F7F9F" w:rsidP="003F7F9F">
            <w:pPr>
              <w:widowControl w:val="0"/>
              <w:autoSpaceDE w:val="0"/>
              <w:autoSpaceDN w:val="0"/>
              <w:adjustRightInd w:val="0"/>
              <w:jc w:val="both"/>
              <w:rPr>
                <w:sz w:val="24"/>
                <w:szCs w:val="24"/>
              </w:rPr>
            </w:pPr>
          </w:p>
          <w:p w:rsidR="003F7F9F" w:rsidRPr="005E44C0" w:rsidRDefault="003F7F9F" w:rsidP="003F7F9F">
            <w:pPr>
              <w:widowControl w:val="0"/>
              <w:autoSpaceDE w:val="0"/>
              <w:autoSpaceDN w:val="0"/>
              <w:adjustRightInd w:val="0"/>
              <w:jc w:val="both"/>
              <w:rPr>
                <w:sz w:val="24"/>
                <w:szCs w:val="24"/>
              </w:rPr>
            </w:pPr>
            <w:r w:rsidRPr="005E44C0">
              <w:rPr>
                <w:sz w:val="24"/>
                <w:szCs w:val="24"/>
              </w:rPr>
              <w:t xml:space="preserve">2019 год – 34,6 </w:t>
            </w:r>
            <w:proofErr w:type="spellStart"/>
            <w:r w:rsidRPr="005E44C0">
              <w:rPr>
                <w:sz w:val="24"/>
                <w:szCs w:val="24"/>
              </w:rPr>
              <w:t>тыс</w:t>
            </w:r>
            <w:proofErr w:type="gramStart"/>
            <w:r w:rsidRPr="005E44C0">
              <w:rPr>
                <w:sz w:val="24"/>
                <w:szCs w:val="24"/>
              </w:rPr>
              <w:t>.р</w:t>
            </w:r>
            <w:proofErr w:type="gramEnd"/>
            <w:r w:rsidRPr="005E44C0">
              <w:rPr>
                <w:sz w:val="24"/>
                <w:szCs w:val="24"/>
              </w:rPr>
              <w:t>уб</w:t>
            </w:r>
            <w:proofErr w:type="spellEnd"/>
            <w:r w:rsidRPr="005E44C0">
              <w:rPr>
                <w:sz w:val="24"/>
                <w:szCs w:val="24"/>
              </w:rPr>
              <w:t>.;</w:t>
            </w:r>
          </w:p>
          <w:p w:rsidR="003F7F9F" w:rsidRPr="005E44C0" w:rsidRDefault="003F7F9F" w:rsidP="003F7F9F">
            <w:pPr>
              <w:widowControl w:val="0"/>
              <w:autoSpaceDE w:val="0"/>
              <w:autoSpaceDN w:val="0"/>
              <w:adjustRightInd w:val="0"/>
              <w:jc w:val="both"/>
              <w:rPr>
                <w:sz w:val="24"/>
                <w:szCs w:val="24"/>
              </w:rPr>
            </w:pPr>
            <w:r w:rsidRPr="005E44C0">
              <w:rPr>
                <w:sz w:val="24"/>
                <w:szCs w:val="24"/>
              </w:rPr>
              <w:t xml:space="preserve">Бюджет муниципального образования –34,6 </w:t>
            </w:r>
            <w:proofErr w:type="spellStart"/>
            <w:r w:rsidRPr="005E44C0">
              <w:rPr>
                <w:sz w:val="24"/>
                <w:szCs w:val="24"/>
              </w:rPr>
              <w:t>тыс</w:t>
            </w:r>
            <w:proofErr w:type="gramStart"/>
            <w:r w:rsidRPr="005E44C0">
              <w:rPr>
                <w:sz w:val="24"/>
                <w:szCs w:val="24"/>
              </w:rPr>
              <w:t>.р</w:t>
            </w:r>
            <w:proofErr w:type="gramEnd"/>
            <w:r w:rsidRPr="005E44C0">
              <w:rPr>
                <w:sz w:val="24"/>
                <w:szCs w:val="24"/>
              </w:rPr>
              <w:t>уб</w:t>
            </w:r>
            <w:proofErr w:type="spellEnd"/>
            <w:r w:rsidRPr="005E44C0">
              <w:rPr>
                <w:sz w:val="24"/>
                <w:szCs w:val="24"/>
              </w:rPr>
              <w:t>.</w:t>
            </w:r>
          </w:p>
        </w:tc>
      </w:tr>
      <w:tr w:rsidR="003F7F9F" w:rsidRPr="005E44C0" w:rsidTr="003F7F9F">
        <w:tc>
          <w:tcPr>
            <w:tcW w:w="3402" w:type="dxa"/>
            <w:shd w:val="clear" w:color="auto" w:fill="auto"/>
          </w:tcPr>
          <w:p w:rsidR="003F7F9F" w:rsidRPr="005E44C0" w:rsidRDefault="003F7F9F" w:rsidP="003F7F9F">
            <w:pPr>
              <w:rPr>
                <w:sz w:val="24"/>
                <w:szCs w:val="24"/>
              </w:rPr>
            </w:pPr>
            <w:r w:rsidRPr="005E44C0">
              <w:rPr>
                <w:sz w:val="24"/>
                <w:szCs w:val="24"/>
              </w:rPr>
              <w:t>Ожидаемые конечные результаты, социальный и экономический эффект, важнейшие целевые показатели Подпрограммы</w:t>
            </w:r>
          </w:p>
        </w:tc>
        <w:tc>
          <w:tcPr>
            <w:tcW w:w="6804" w:type="dxa"/>
            <w:shd w:val="clear" w:color="auto" w:fill="auto"/>
          </w:tcPr>
          <w:p w:rsidR="003F7F9F" w:rsidRPr="005E44C0" w:rsidRDefault="003F7F9F" w:rsidP="003F7F9F">
            <w:pPr>
              <w:tabs>
                <w:tab w:val="num" w:pos="0"/>
              </w:tabs>
              <w:autoSpaceDE w:val="0"/>
              <w:autoSpaceDN w:val="0"/>
              <w:adjustRightInd w:val="0"/>
              <w:jc w:val="both"/>
              <w:rPr>
                <w:sz w:val="24"/>
                <w:szCs w:val="24"/>
              </w:rPr>
            </w:pPr>
            <w:r w:rsidRPr="005E44C0">
              <w:rPr>
                <w:sz w:val="24"/>
                <w:szCs w:val="24"/>
              </w:rPr>
              <w:t xml:space="preserve">- Доля семей (граждан), улучшивших жилищные условия, от количества </w:t>
            </w:r>
            <w:proofErr w:type="gramStart"/>
            <w:r w:rsidRPr="005E44C0">
              <w:rPr>
                <w:sz w:val="24"/>
                <w:szCs w:val="24"/>
              </w:rPr>
              <w:t>семей, желающих улучшить жилищные условия к концу 2019 года составит</w:t>
            </w:r>
            <w:proofErr w:type="gramEnd"/>
            <w:r w:rsidRPr="005E44C0">
              <w:rPr>
                <w:sz w:val="24"/>
                <w:szCs w:val="24"/>
              </w:rPr>
              <w:t xml:space="preserve"> 33%.</w:t>
            </w:r>
          </w:p>
          <w:p w:rsidR="003F7F9F" w:rsidRPr="005E44C0" w:rsidRDefault="003F7F9F" w:rsidP="003F7F9F">
            <w:pPr>
              <w:tabs>
                <w:tab w:val="num" w:pos="0"/>
              </w:tabs>
              <w:autoSpaceDE w:val="0"/>
              <w:autoSpaceDN w:val="0"/>
              <w:adjustRightInd w:val="0"/>
              <w:jc w:val="both"/>
              <w:rPr>
                <w:sz w:val="24"/>
                <w:szCs w:val="24"/>
              </w:rPr>
            </w:pPr>
            <w:r w:rsidRPr="005E44C0">
              <w:rPr>
                <w:sz w:val="24"/>
                <w:szCs w:val="24"/>
              </w:rPr>
              <w:t>- Улучшение жилищных условий 5 молодым семьям;</w:t>
            </w:r>
          </w:p>
          <w:p w:rsidR="003F7F9F" w:rsidRPr="005E44C0" w:rsidRDefault="003F7F9F" w:rsidP="003F7F9F">
            <w:pPr>
              <w:tabs>
                <w:tab w:val="num" w:pos="0"/>
              </w:tabs>
              <w:autoSpaceDE w:val="0"/>
              <w:autoSpaceDN w:val="0"/>
              <w:adjustRightInd w:val="0"/>
              <w:jc w:val="both"/>
              <w:rPr>
                <w:sz w:val="24"/>
                <w:szCs w:val="24"/>
              </w:rPr>
            </w:pPr>
            <w:r w:rsidRPr="005E44C0">
              <w:rPr>
                <w:sz w:val="24"/>
                <w:szCs w:val="24"/>
              </w:rPr>
              <w:t xml:space="preserve">- Приобретение (строительство) жилья молодыми семьями – 342 </w:t>
            </w:r>
            <w:proofErr w:type="spellStart"/>
            <w:r w:rsidRPr="005E44C0">
              <w:rPr>
                <w:sz w:val="24"/>
                <w:szCs w:val="24"/>
              </w:rPr>
              <w:t>кв</w:t>
            </w:r>
            <w:proofErr w:type="gramStart"/>
            <w:r w:rsidRPr="005E44C0">
              <w:rPr>
                <w:sz w:val="24"/>
                <w:szCs w:val="24"/>
              </w:rPr>
              <w:t>.м</w:t>
            </w:r>
            <w:proofErr w:type="spellEnd"/>
            <w:proofErr w:type="gramEnd"/>
            <w:r w:rsidRPr="005E44C0">
              <w:rPr>
                <w:sz w:val="24"/>
                <w:szCs w:val="24"/>
              </w:rPr>
              <w:t>, в том числе:</w:t>
            </w:r>
          </w:p>
          <w:p w:rsidR="003F7F9F" w:rsidRPr="005E44C0" w:rsidRDefault="003F7F9F" w:rsidP="003F7F9F">
            <w:pPr>
              <w:jc w:val="both"/>
              <w:rPr>
                <w:sz w:val="24"/>
                <w:szCs w:val="24"/>
              </w:rPr>
            </w:pPr>
            <w:r w:rsidRPr="005E44C0">
              <w:rPr>
                <w:sz w:val="24"/>
                <w:szCs w:val="24"/>
              </w:rPr>
              <w:t xml:space="preserve">2018 год – 216 </w:t>
            </w:r>
            <w:proofErr w:type="spellStart"/>
            <w:r w:rsidRPr="005E44C0">
              <w:rPr>
                <w:sz w:val="24"/>
                <w:szCs w:val="24"/>
              </w:rPr>
              <w:t>кв</w:t>
            </w:r>
            <w:proofErr w:type="gramStart"/>
            <w:r w:rsidRPr="005E44C0">
              <w:rPr>
                <w:sz w:val="24"/>
                <w:szCs w:val="24"/>
              </w:rPr>
              <w:t>.м</w:t>
            </w:r>
            <w:proofErr w:type="spellEnd"/>
            <w:proofErr w:type="gramEnd"/>
            <w:r w:rsidRPr="005E44C0">
              <w:rPr>
                <w:sz w:val="24"/>
                <w:szCs w:val="24"/>
              </w:rPr>
              <w:t>;</w:t>
            </w:r>
          </w:p>
          <w:p w:rsidR="003F7F9F" w:rsidRPr="005E44C0" w:rsidRDefault="003F7F9F" w:rsidP="003F7F9F">
            <w:pPr>
              <w:tabs>
                <w:tab w:val="num" w:pos="0"/>
              </w:tabs>
              <w:autoSpaceDE w:val="0"/>
              <w:autoSpaceDN w:val="0"/>
              <w:adjustRightInd w:val="0"/>
              <w:jc w:val="both"/>
              <w:rPr>
                <w:sz w:val="24"/>
                <w:szCs w:val="24"/>
              </w:rPr>
            </w:pPr>
            <w:r w:rsidRPr="005E44C0">
              <w:rPr>
                <w:sz w:val="24"/>
                <w:szCs w:val="24"/>
              </w:rPr>
              <w:t xml:space="preserve">2019 год – 126 </w:t>
            </w:r>
            <w:proofErr w:type="spellStart"/>
            <w:r w:rsidRPr="005E44C0">
              <w:rPr>
                <w:sz w:val="24"/>
                <w:szCs w:val="24"/>
              </w:rPr>
              <w:t>кв.м</w:t>
            </w:r>
            <w:proofErr w:type="spellEnd"/>
            <w:r w:rsidRPr="005E44C0">
              <w:rPr>
                <w:sz w:val="24"/>
                <w:szCs w:val="24"/>
              </w:rPr>
              <w:t>.</w:t>
            </w:r>
          </w:p>
        </w:tc>
      </w:tr>
    </w:tbl>
    <w:p w:rsidR="003F7F9F" w:rsidRPr="005E44C0" w:rsidRDefault="003F7F9F" w:rsidP="003F7F9F">
      <w:pPr>
        <w:widowControl w:val="0"/>
        <w:autoSpaceDE w:val="0"/>
        <w:autoSpaceDN w:val="0"/>
        <w:adjustRightInd w:val="0"/>
        <w:jc w:val="center"/>
        <w:rPr>
          <w:bCs/>
          <w:sz w:val="24"/>
          <w:szCs w:val="24"/>
        </w:rPr>
      </w:pPr>
    </w:p>
    <w:p w:rsidR="003F7F9F" w:rsidRPr="005E44C0" w:rsidRDefault="003F7F9F" w:rsidP="003F7F9F">
      <w:pPr>
        <w:widowControl w:val="0"/>
        <w:autoSpaceDE w:val="0"/>
        <w:autoSpaceDN w:val="0"/>
        <w:adjustRightInd w:val="0"/>
        <w:jc w:val="center"/>
        <w:rPr>
          <w:bCs/>
          <w:sz w:val="24"/>
          <w:szCs w:val="24"/>
        </w:rPr>
      </w:pPr>
      <w:r w:rsidRPr="005E44C0">
        <w:rPr>
          <w:bCs/>
          <w:sz w:val="24"/>
          <w:szCs w:val="24"/>
        </w:rPr>
        <w:br w:type="page"/>
      </w:r>
    </w:p>
    <w:p w:rsidR="003F7F9F" w:rsidRPr="005E44C0" w:rsidRDefault="003F7F9F" w:rsidP="003F7F9F">
      <w:pPr>
        <w:widowControl w:val="0"/>
        <w:autoSpaceDE w:val="0"/>
        <w:autoSpaceDN w:val="0"/>
        <w:adjustRightInd w:val="0"/>
        <w:jc w:val="center"/>
        <w:rPr>
          <w:sz w:val="24"/>
          <w:szCs w:val="24"/>
        </w:rPr>
      </w:pPr>
      <w:r w:rsidRPr="005E44C0">
        <w:rPr>
          <w:sz w:val="24"/>
          <w:szCs w:val="24"/>
        </w:rPr>
        <w:lastRenderedPageBreak/>
        <w:t>1. Содержание проблемы и обоснование ее программного решения</w:t>
      </w:r>
    </w:p>
    <w:p w:rsidR="003F7F9F" w:rsidRPr="005E44C0" w:rsidRDefault="003F7F9F" w:rsidP="003F7F9F">
      <w:pPr>
        <w:widowControl w:val="0"/>
        <w:autoSpaceDE w:val="0"/>
        <w:autoSpaceDN w:val="0"/>
        <w:adjustRightInd w:val="0"/>
        <w:jc w:val="center"/>
        <w:rPr>
          <w:sz w:val="24"/>
          <w:szCs w:val="24"/>
        </w:rPr>
      </w:pPr>
    </w:p>
    <w:p w:rsidR="003F7F9F" w:rsidRPr="005E44C0" w:rsidRDefault="003F7F9F" w:rsidP="003F7F9F">
      <w:pPr>
        <w:widowControl w:val="0"/>
        <w:ind w:firstLine="709"/>
        <w:jc w:val="both"/>
        <w:rPr>
          <w:snapToGrid w:val="0"/>
          <w:sz w:val="24"/>
          <w:szCs w:val="24"/>
        </w:rPr>
      </w:pPr>
      <w:r w:rsidRPr="005E44C0">
        <w:rPr>
          <w:snapToGrid w:val="0"/>
          <w:sz w:val="24"/>
          <w:szCs w:val="24"/>
        </w:rPr>
        <w:t xml:space="preserve">Жилищная проблема была и остается одной из наиболее сложных проблем на территории муниципального образования. </w:t>
      </w:r>
    </w:p>
    <w:p w:rsidR="003F7F9F" w:rsidRPr="005E44C0" w:rsidRDefault="003F7F9F" w:rsidP="003F7F9F">
      <w:pPr>
        <w:widowControl w:val="0"/>
        <w:ind w:firstLine="709"/>
        <w:jc w:val="both"/>
        <w:rPr>
          <w:sz w:val="24"/>
          <w:szCs w:val="24"/>
        </w:rPr>
      </w:pPr>
      <w:r w:rsidRPr="005E44C0">
        <w:rPr>
          <w:snapToGrid w:val="0"/>
          <w:sz w:val="24"/>
          <w:szCs w:val="24"/>
        </w:rPr>
        <w:t>Создание эффективных механизмов обеспечения жильем граждан, в том числе молодых семей, является особенно актуальным. Дополнительную остроту проблеме придают демографический кризис и связанная с ним необходимость стимулирования рождаемости.</w:t>
      </w:r>
    </w:p>
    <w:p w:rsidR="003F7F9F" w:rsidRPr="005E44C0" w:rsidRDefault="003F7F9F" w:rsidP="003F7F9F">
      <w:pPr>
        <w:ind w:firstLine="709"/>
        <w:jc w:val="both"/>
        <w:rPr>
          <w:sz w:val="24"/>
          <w:szCs w:val="24"/>
          <w:lang w:eastAsia="en-US"/>
        </w:rPr>
      </w:pPr>
      <w:proofErr w:type="gramStart"/>
      <w:r w:rsidRPr="005E44C0">
        <w:rPr>
          <w:sz w:val="24"/>
          <w:szCs w:val="24"/>
        </w:rPr>
        <w:t xml:space="preserve">В муниципальном образовании </w:t>
      </w:r>
      <w:proofErr w:type="spellStart"/>
      <w:r w:rsidRPr="005E44C0">
        <w:rPr>
          <w:sz w:val="24"/>
          <w:szCs w:val="24"/>
        </w:rPr>
        <w:t>Кузнечнинское</w:t>
      </w:r>
      <w:proofErr w:type="spellEnd"/>
      <w:r w:rsidRPr="005E44C0">
        <w:rPr>
          <w:sz w:val="24"/>
          <w:szCs w:val="24"/>
        </w:rPr>
        <w:t xml:space="preserve"> городское поселение муниципального образования </w:t>
      </w:r>
      <w:proofErr w:type="spellStart"/>
      <w:r w:rsidRPr="005E44C0">
        <w:rPr>
          <w:sz w:val="24"/>
          <w:szCs w:val="24"/>
        </w:rPr>
        <w:t>Приозерский</w:t>
      </w:r>
      <w:proofErr w:type="spellEnd"/>
      <w:r w:rsidRPr="005E44C0">
        <w:rPr>
          <w:sz w:val="24"/>
          <w:szCs w:val="24"/>
        </w:rPr>
        <w:t xml:space="preserve"> муниципальный район Ленинградкой области на 1 октября 2017 г. признано нуждающимися в улучшении жилищных условий 28 молодых (возраст супругов до 35-ти лет) семей</w:t>
      </w:r>
      <w:r w:rsidRPr="005E44C0">
        <w:rPr>
          <w:color w:val="000000"/>
          <w:sz w:val="24"/>
          <w:szCs w:val="24"/>
        </w:rPr>
        <w:t xml:space="preserve">, из них 15 семей изъявили желание принять участие в </w:t>
      </w:r>
      <w:r w:rsidRPr="005E44C0">
        <w:rPr>
          <w:sz w:val="24"/>
          <w:szCs w:val="24"/>
        </w:rPr>
        <w:t xml:space="preserve">подпрограмме «Жилье для молодежи» Государственной программы Ленинградской области «Обеспечение качественным жильем граждан на территории Ленинградской области» и </w:t>
      </w:r>
      <w:r w:rsidRPr="005E44C0">
        <w:rPr>
          <w:color w:val="000000"/>
          <w:sz w:val="24"/>
          <w:szCs w:val="24"/>
        </w:rPr>
        <w:t xml:space="preserve">подпрограмме </w:t>
      </w:r>
      <w:r w:rsidRPr="005E44C0">
        <w:rPr>
          <w:sz w:val="24"/>
          <w:szCs w:val="24"/>
        </w:rPr>
        <w:t>«Обеспечение</w:t>
      </w:r>
      <w:proofErr w:type="gramEnd"/>
      <w:r w:rsidRPr="005E44C0">
        <w:rPr>
          <w:sz w:val="24"/>
          <w:szCs w:val="24"/>
        </w:rPr>
        <w:t xml:space="preserve"> жильем молодых семей» ФЦП «Жилище» на 2015-2020 годы» </w:t>
      </w:r>
      <w:r w:rsidRPr="005E44C0">
        <w:rPr>
          <w:sz w:val="24"/>
          <w:szCs w:val="24"/>
          <w:lang w:eastAsia="en-US"/>
        </w:rPr>
        <w:t>(основном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F7F9F" w:rsidRPr="005E44C0" w:rsidRDefault="003F7F9F" w:rsidP="003F7F9F">
      <w:pPr>
        <w:widowControl w:val="0"/>
        <w:ind w:firstLine="709"/>
        <w:jc w:val="both"/>
        <w:rPr>
          <w:sz w:val="24"/>
          <w:szCs w:val="24"/>
        </w:rPr>
      </w:pPr>
      <w:r w:rsidRPr="005E44C0">
        <w:rPr>
          <w:sz w:val="24"/>
          <w:szCs w:val="24"/>
        </w:rPr>
        <w:t>Как показывают результаты социологических опросов, среди причин, по которым в семьях мало детей или их нет, на первом месте стоит отсутствие перспектив на улучшение жилищных условий.</w:t>
      </w:r>
    </w:p>
    <w:p w:rsidR="003F7F9F" w:rsidRPr="005E44C0" w:rsidRDefault="003F7F9F" w:rsidP="003F7F9F">
      <w:pPr>
        <w:widowControl w:val="0"/>
        <w:ind w:firstLine="709"/>
        <w:jc w:val="both"/>
        <w:rPr>
          <w:sz w:val="24"/>
          <w:szCs w:val="24"/>
        </w:rPr>
      </w:pPr>
      <w:r w:rsidRPr="005E44C0">
        <w:rPr>
          <w:sz w:val="24"/>
          <w:szCs w:val="24"/>
        </w:rPr>
        <w:t>Жилищные проблемы оказывают негативное воздействие и на другие аспекты социальной сферы, в том числе: здоровье, образование, правонарушения и другое.</w:t>
      </w:r>
    </w:p>
    <w:p w:rsidR="003F7F9F" w:rsidRPr="005E44C0" w:rsidRDefault="003F7F9F" w:rsidP="003F7F9F">
      <w:pPr>
        <w:widowControl w:val="0"/>
        <w:autoSpaceDE w:val="0"/>
        <w:autoSpaceDN w:val="0"/>
        <w:adjustRightInd w:val="0"/>
        <w:ind w:firstLine="709"/>
        <w:jc w:val="both"/>
        <w:rPr>
          <w:sz w:val="24"/>
          <w:szCs w:val="24"/>
        </w:rPr>
      </w:pPr>
      <w:r w:rsidRPr="005E44C0">
        <w:rPr>
          <w:sz w:val="24"/>
          <w:szCs w:val="24"/>
        </w:rPr>
        <w:t>Муниципальная поддержка граждан в рамках реализации мероприятий настоящей Подпрограммы 3 содействует решению жилищной проблемы граждан на территории муниципального образования, что создаст для молодежи стимул к повышению качества трудовой деятельности, уровня квалификации в целях роста заработной платы, позволит сформировать экономически активный слой населения, что существенным образом повлияет на улучшение демографической ситуации.</w:t>
      </w:r>
    </w:p>
    <w:p w:rsidR="003F7F9F" w:rsidRPr="005E44C0" w:rsidRDefault="003F7F9F" w:rsidP="003F7F9F">
      <w:pPr>
        <w:widowControl w:val="0"/>
        <w:autoSpaceDE w:val="0"/>
        <w:autoSpaceDN w:val="0"/>
        <w:adjustRightInd w:val="0"/>
        <w:ind w:firstLine="540"/>
        <w:jc w:val="center"/>
        <w:outlineLvl w:val="1"/>
        <w:rPr>
          <w:sz w:val="24"/>
          <w:szCs w:val="24"/>
        </w:rPr>
      </w:pPr>
    </w:p>
    <w:p w:rsidR="003F7F9F" w:rsidRPr="005E44C0" w:rsidRDefault="003F7F9F" w:rsidP="003F7F9F">
      <w:pPr>
        <w:widowControl w:val="0"/>
        <w:autoSpaceDE w:val="0"/>
        <w:autoSpaceDN w:val="0"/>
        <w:adjustRightInd w:val="0"/>
        <w:jc w:val="center"/>
        <w:rPr>
          <w:sz w:val="24"/>
          <w:szCs w:val="24"/>
        </w:rPr>
      </w:pPr>
      <w:r w:rsidRPr="005E44C0">
        <w:rPr>
          <w:sz w:val="24"/>
          <w:szCs w:val="24"/>
        </w:rPr>
        <w:t>2. Цель Подпрограммы 3</w:t>
      </w:r>
    </w:p>
    <w:p w:rsidR="003F7F9F" w:rsidRPr="005E44C0" w:rsidRDefault="003F7F9F" w:rsidP="003F7F9F">
      <w:pPr>
        <w:widowControl w:val="0"/>
        <w:autoSpaceDE w:val="0"/>
        <w:autoSpaceDN w:val="0"/>
        <w:adjustRightInd w:val="0"/>
        <w:jc w:val="center"/>
        <w:rPr>
          <w:sz w:val="24"/>
          <w:szCs w:val="24"/>
        </w:rPr>
      </w:pPr>
    </w:p>
    <w:p w:rsidR="003F7F9F" w:rsidRPr="005E44C0" w:rsidRDefault="003F7F9F" w:rsidP="003F7F9F">
      <w:pPr>
        <w:widowControl w:val="0"/>
        <w:autoSpaceDE w:val="0"/>
        <w:autoSpaceDN w:val="0"/>
        <w:adjustRightInd w:val="0"/>
        <w:ind w:firstLine="709"/>
        <w:jc w:val="both"/>
        <w:rPr>
          <w:sz w:val="24"/>
          <w:szCs w:val="24"/>
        </w:rPr>
      </w:pPr>
      <w:r w:rsidRPr="005E44C0">
        <w:rPr>
          <w:sz w:val="24"/>
          <w:szCs w:val="24"/>
        </w:rPr>
        <w:t xml:space="preserve">2.1. Основной целью Подпрограммы 3 является муниципальная поддержка решения жилищной проблемы граждан, признанных в установленном </w:t>
      </w:r>
      <w:proofErr w:type="gramStart"/>
      <w:r w:rsidRPr="005E44C0">
        <w:rPr>
          <w:sz w:val="24"/>
          <w:szCs w:val="24"/>
        </w:rPr>
        <w:t>порядке</w:t>
      </w:r>
      <w:proofErr w:type="gramEnd"/>
      <w:r w:rsidRPr="005E44C0">
        <w:rPr>
          <w:sz w:val="24"/>
          <w:szCs w:val="24"/>
        </w:rPr>
        <w:t xml:space="preserve"> нуждающимися в улучшении жилищных условий, на территории муниципального образования </w:t>
      </w:r>
      <w:proofErr w:type="spellStart"/>
      <w:r w:rsidRPr="005E44C0">
        <w:rPr>
          <w:sz w:val="24"/>
          <w:szCs w:val="24"/>
        </w:rPr>
        <w:t>Кузнечнинское</w:t>
      </w:r>
      <w:proofErr w:type="spellEnd"/>
      <w:r w:rsidRPr="005E44C0">
        <w:rPr>
          <w:sz w:val="24"/>
          <w:szCs w:val="24"/>
        </w:rPr>
        <w:t xml:space="preserve"> городское поселение муниципального образования </w:t>
      </w:r>
      <w:proofErr w:type="spellStart"/>
      <w:r w:rsidRPr="005E44C0">
        <w:rPr>
          <w:sz w:val="24"/>
          <w:szCs w:val="24"/>
        </w:rPr>
        <w:t>Приозерский</w:t>
      </w:r>
      <w:proofErr w:type="spellEnd"/>
      <w:r w:rsidRPr="005E44C0">
        <w:rPr>
          <w:sz w:val="24"/>
          <w:szCs w:val="24"/>
        </w:rPr>
        <w:t xml:space="preserve"> муниципальный район Ленинградской области.</w:t>
      </w:r>
    </w:p>
    <w:p w:rsidR="003F7F9F" w:rsidRPr="005E44C0" w:rsidRDefault="003F7F9F" w:rsidP="003F7F9F">
      <w:pPr>
        <w:widowControl w:val="0"/>
        <w:autoSpaceDE w:val="0"/>
        <w:autoSpaceDN w:val="0"/>
        <w:adjustRightInd w:val="0"/>
        <w:ind w:firstLine="709"/>
        <w:jc w:val="both"/>
        <w:rPr>
          <w:sz w:val="24"/>
          <w:szCs w:val="24"/>
        </w:rPr>
      </w:pPr>
      <w:r w:rsidRPr="005E44C0">
        <w:rPr>
          <w:sz w:val="24"/>
          <w:szCs w:val="24"/>
        </w:rPr>
        <w:t xml:space="preserve">2.2. </w:t>
      </w:r>
      <w:proofErr w:type="gramStart"/>
      <w:r w:rsidRPr="005E44C0">
        <w:rPr>
          <w:sz w:val="24"/>
          <w:szCs w:val="24"/>
        </w:rPr>
        <w:t>Применительно к настоящей Подпрограмме 3 под нуждающимися в улучшении жилищных условий понимаются граждане, поставленные на учет в качестве нуждающихся в улучшении жилищных условий до 1 марта 2005 года, а также семьи,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 которые установлены статьей 51 Жилищного кодекса Российской Федерации.</w:t>
      </w:r>
      <w:proofErr w:type="gramEnd"/>
    </w:p>
    <w:p w:rsidR="003F7F9F" w:rsidRPr="005E44C0" w:rsidRDefault="003F7F9F" w:rsidP="003F7F9F">
      <w:pPr>
        <w:widowControl w:val="0"/>
        <w:tabs>
          <w:tab w:val="left" w:pos="993"/>
        </w:tabs>
        <w:autoSpaceDE w:val="0"/>
        <w:autoSpaceDN w:val="0"/>
        <w:adjustRightInd w:val="0"/>
        <w:ind w:firstLine="709"/>
        <w:jc w:val="both"/>
        <w:rPr>
          <w:sz w:val="24"/>
          <w:szCs w:val="24"/>
        </w:rPr>
      </w:pPr>
      <w:r w:rsidRPr="005E44C0">
        <w:rPr>
          <w:sz w:val="24"/>
          <w:szCs w:val="24"/>
        </w:rPr>
        <w:t>2.3. Подпрограммой 3 предусмотрена реализация следующих целевых мероприятий:</w:t>
      </w:r>
    </w:p>
    <w:p w:rsidR="003F7F9F" w:rsidRPr="005E44C0" w:rsidRDefault="003F7F9F" w:rsidP="003F7F9F">
      <w:pPr>
        <w:widowControl w:val="0"/>
        <w:tabs>
          <w:tab w:val="left" w:pos="0"/>
        </w:tabs>
        <w:autoSpaceDE w:val="0"/>
        <w:autoSpaceDN w:val="0"/>
        <w:adjustRightInd w:val="0"/>
        <w:ind w:firstLine="709"/>
        <w:jc w:val="both"/>
        <w:rPr>
          <w:sz w:val="24"/>
          <w:szCs w:val="24"/>
        </w:rPr>
      </w:pPr>
      <w:r w:rsidRPr="005E44C0">
        <w:rPr>
          <w:sz w:val="24"/>
          <w:szCs w:val="24"/>
        </w:rPr>
        <w:t>- предоставление социальных выплат молодым гражданам (молодым семьям) на приобретение (строительство) жилья и дополнительных социальных выплат в случае рождения (усыновления) детей; в рамках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3F7F9F" w:rsidRPr="005E44C0" w:rsidRDefault="003F7F9F" w:rsidP="003F7F9F">
      <w:pPr>
        <w:widowControl w:val="0"/>
        <w:tabs>
          <w:tab w:val="left" w:pos="0"/>
        </w:tabs>
        <w:autoSpaceDE w:val="0"/>
        <w:autoSpaceDN w:val="0"/>
        <w:adjustRightInd w:val="0"/>
        <w:ind w:firstLine="709"/>
        <w:jc w:val="both"/>
        <w:rPr>
          <w:sz w:val="24"/>
          <w:szCs w:val="24"/>
        </w:rPr>
      </w:pPr>
      <w:r w:rsidRPr="005E44C0">
        <w:rPr>
          <w:sz w:val="24"/>
          <w:szCs w:val="24"/>
        </w:rPr>
        <w:t>- 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F7F9F" w:rsidRPr="005E44C0" w:rsidRDefault="003F7F9F" w:rsidP="003F7F9F">
      <w:pPr>
        <w:widowControl w:val="0"/>
        <w:tabs>
          <w:tab w:val="left" w:pos="0"/>
        </w:tabs>
        <w:autoSpaceDE w:val="0"/>
        <w:autoSpaceDN w:val="0"/>
        <w:adjustRightInd w:val="0"/>
        <w:ind w:firstLine="709"/>
        <w:jc w:val="both"/>
        <w:rPr>
          <w:sz w:val="24"/>
          <w:szCs w:val="24"/>
        </w:rPr>
      </w:pPr>
      <w:r w:rsidRPr="005E44C0">
        <w:rPr>
          <w:sz w:val="24"/>
          <w:szCs w:val="24"/>
        </w:rPr>
        <w:t xml:space="preserve">- поддержка граждан, нуждающихся в улучшении жилищных условий, путем </w:t>
      </w:r>
      <w:r w:rsidRPr="005E44C0">
        <w:rPr>
          <w:sz w:val="24"/>
          <w:szCs w:val="24"/>
        </w:rPr>
        <w:lastRenderedPageBreak/>
        <w:t>предоставления социальных выплат и компенсаций части расходов, связанных с уплатой процентов по ипотечным жилищным кредитам,</w:t>
      </w:r>
    </w:p>
    <w:p w:rsidR="003F7F9F" w:rsidRPr="005E44C0" w:rsidRDefault="003F7F9F" w:rsidP="003F7F9F">
      <w:pPr>
        <w:widowControl w:val="0"/>
        <w:tabs>
          <w:tab w:val="left" w:pos="0"/>
        </w:tabs>
        <w:autoSpaceDE w:val="0"/>
        <w:autoSpaceDN w:val="0"/>
        <w:adjustRightInd w:val="0"/>
        <w:ind w:firstLine="709"/>
        <w:jc w:val="both"/>
        <w:rPr>
          <w:sz w:val="24"/>
          <w:szCs w:val="24"/>
        </w:rPr>
      </w:pPr>
      <w:r w:rsidRPr="005E44C0">
        <w:rPr>
          <w:sz w:val="24"/>
          <w:szCs w:val="24"/>
        </w:rPr>
        <w:t xml:space="preserve"> что отражено в Приложении 1 к Подпрограмме 3.</w:t>
      </w:r>
    </w:p>
    <w:p w:rsidR="003F4AEA" w:rsidRDefault="003F4AEA" w:rsidP="003F4AEA">
      <w:pPr>
        <w:pStyle w:val="a6"/>
        <w:widowControl w:val="0"/>
        <w:autoSpaceDE w:val="0"/>
        <w:autoSpaceDN w:val="0"/>
        <w:adjustRightInd w:val="0"/>
        <w:jc w:val="center"/>
        <w:rPr>
          <w:sz w:val="24"/>
          <w:szCs w:val="24"/>
        </w:rPr>
      </w:pPr>
    </w:p>
    <w:p w:rsidR="003F7F9F" w:rsidRPr="003F4AEA" w:rsidRDefault="003F4AEA" w:rsidP="003F4AEA">
      <w:pPr>
        <w:pStyle w:val="a6"/>
        <w:widowControl w:val="0"/>
        <w:autoSpaceDE w:val="0"/>
        <w:autoSpaceDN w:val="0"/>
        <w:adjustRightInd w:val="0"/>
        <w:jc w:val="center"/>
        <w:rPr>
          <w:sz w:val="24"/>
          <w:szCs w:val="24"/>
        </w:rPr>
      </w:pPr>
      <w:r>
        <w:rPr>
          <w:sz w:val="24"/>
          <w:szCs w:val="24"/>
        </w:rPr>
        <w:t>3.</w:t>
      </w:r>
      <w:r w:rsidR="003F7F9F" w:rsidRPr="003F4AEA">
        <w:rPr>
          <w:sz w:val="24"/>
          <w:szCs w:val="24"/>
        </w:rPr>
        <w:t>Основные задачи Подпрограммы 3</w:t>
      </w:r>
    </w:p>
    <w:p w:rsidR="003F7F9F" w:rsidRPr="005E44C0" w:rsidRDefault="003F7F9F" w:rsidP="003F7F9F">
      <w:pPr>
        <w:widowControl w:val="0"/>
        <w:autoSpaceDE w:val="0"/>
        <w:autoSpaceDN w:val="0"/>
        <w:adjustRightInd w:val="0"/>
        <w:jc w:val="center"/>
        <w:rPr>
          <w:sz w:val="24"/>
          <w:szCs w:val="24"/>
        </w:rPr>
      </w:pPr>
    </w:p>
    <w:p w:rsidR="003F7F9F" w:rsidRPr="005E44C0" w:rsidRDefault="003F7F9F" w:rsidP="003F7F9F">
      <w:pPr>
        <w:widowControl w:val="0"/>
        <w:autoSpaceDE w:val="0"/>
        <w:autoSpaceDN w:val="0"/>
        <w:adjustRightInd w:val="0"/>
        <w:ind w:firstLine="709"/>
        <w:jc w:val="both"/>
        <w:rPr>
          <w:sz w:val="24"/>
          <w:szCs w:val="24"/>
        </w:rPr>
      </w:pPr>
      <w:r w:rsidRPr="005E44C0">
        <w:rPr>
          <w:sz w:val="24"/>
          <w:szCs w:val="24"/>
        </w:rPr>
        <w:t>3.1. Предоставление участникам настоящей Подпрограммы 3 за счет средств местного бюджета социальных выплат на использование их в приобретении готового жилого помещения, в оплате долевого участия в строительстве многоквартирного дома, в оплате строительства индивидуального жилого дома, в том числе в уплате первоначального взноса при получении ипотечного кредита на приобретение (строительство) жилья.</w:t>
      </w:r>
    </w:p>
    <w:p w:rsidR="003F7F9F" w:rsidRPr="005E44C0" w:rsidRDefault="003F7F9F" w:rsidP="003F7F9F">
      <w:pPr>
        <w:widowControl w:val="0"/>
        <w:tabs>
          <w:tab w:val="left" w:pos="290"/>
        </w:tabs>
        <w:autoSpaceDE w:val="0"/>
        <w:autoSpaceDN w:val="0"/>
        <w:adjustRightInd w:val="0"/>
        <w:ind w:firstLine="709"/>
        <w:jc w:val="both"/>
        <w:rPr>
          <w:sz w:val="24"/>
          <w:szCs w:val="24"/>
        </w:rPr>
      </w:pPr>
      <w:r w:rsidRPr="005E44C0">
        <w:rPr>
          <w:sz w:val="24"/>
          <w:szCs w:val="24"/>
        </w:rPr>
        <w:t xml:space="preserve">3.2. В ходе реализации мероприятий Подпрограммы 3 должно быть обеспечено взаимодействие между органами местного самоуправления, кредитными и иными организациями по созданию доступности в оплате строительства (приобретения) жилья на территории муниципального образования молодыми гражданами и молодыми семьями, признанными в установленном </w:t>
      </w:r>
      <w:proofErr w:type="gramStart"/>
      <w:r w:rsidRPr="005E44C0">
        <w:rPr>
          <w:sz w:val="24"/>
          <w:szCs w:val="24"/>
        </w:rPr>
        <w:t>порядке</w:t>
      </w:r>
      <w:proofErr w:type="gramEnd"/>
      <w:r w:rsidRPr="005E44C0">
        <w:rPr>
          <w:sz w:val="24"/>
          <w:szCs w:val="24"/>
        </w:rPr>
        <w:t xml:space="preserve"> нуждающимися в улучшении жилищных условий.</w:t>
      </w:r>
    </w:p>
    <w:p w:rsidR="003F7F9F" w:rsidRPr="005E44C0" w:rsidRDefault="003F7F9F" w:rsidP="003F7F9F">
      <w:pPr>
        <w:widowControl w:val="0"/>
        <w:tabs>
          <w:tab w:val="left" w:pos="290"/>
        </w:tabs>
        <w:autoSpaceDE w:val="0"/>
        <w:autoSpaceDN w:val="0"/>
        <w:adjustRightInd w:val="0"/>
        <w:ind w:firstLine="709"/>
        <w:jc w:val="both"/>
        <w:rPr>
          <w:sz w:val="24"/>
          <w:szCs w:val="24"/>
        </w:rPr>
      </w:pPr>
    </w:p>
    <w:p w:rsidR="003F7F9F" w:rsidRPr="003F4AEA" w:rsidRDefault="003F7F9F" w:rsidP="003F4AEA">
      <w:pPr>
        <w:pStyle w:val="a6"/>
        <w:numPr>
          <w:ilvl w:val="0"/>
          <w:numId w:val="6"/>
        </w:numPr>
        <w:jc w:val="center"/>
        <w:rPr>
          <w:sz w:val="24"/>
          <w:szCs w:val="24"/>
        </w:rPr>
      </w:pPr>
      <w:r w:rsidRPr="003F4AEA">
        <w:rPr>
          <w:sz w:val="24"/>
          <w:szCs w:val="24"/>
        </w:rPr>
        <w:t>Сроки реализации и финансирование Подпрограммы 3</w:t>
      </w:r>
    </w:p>
    <w:p w:rsidR="003F7F9F" w:rsidRPr="005E44C0" w:rsidRDefault="003F7F9F" w:rsidP="003F7F9F">
      <w:pPr>
        <w:jc w:val="center"/>
        <w:rPr>
          <w:sz w:val="24"/>
          <w:szCs w:val="24"/>
        </w:rPr>
      </w:pPr>
    </w:p>
    <w:p w:rsidR="003F7F9F" w:rsidRPr="005E44C0" w:rsidRDefault="003F7F9F" w:rsidP="003F7F9F">
      <w:pPr>
        <w:ind w:firstLine="709"/>
        <w:jc w:val="both"/>
        <w:rPr>
          <w:sz w:val="24"/>
          <w:szCs w:val="24"/>
        </w:rPr>
      </w:pPr>
      <w:r w:rsidRPr="005E44C0">
        <w:rPr>
          <w:sz w:val="24"/>
          <w:szCs w:val="24"/>
        </w:rPr>
        <w:t>Начало реализации Подпрограммы 3 – январь 2018 года, окончание реализации Подпрограммы 3 – 31 декабря 2019 года.</w:t>
      </w:r>
    </w:p>
    <w:p w:rsidR="003F7F9F" w:rsidRPr="005E44C0" w:rsidRDefault="003F7F9F" w:rsidP="003F7F9F">
      <w:pPr>
        <w:overflowPunct w:val="0"/>
        <w:autoSpaceDE w:val="0"/>
        <w:autoSpaceDN w:val="0"/>
        <w:adjustRightInd w:val="0"/>
        <w:ind w:firstLine="709"/>
        <w:jc w:val="both"/>
        <w:textAlignment w:val="baseline"/>
        <w:rPr>
          <w:bCs/>
          <w:sz w:val="24"/>
          <w:szCs w:val="24"/>
        </w:rPr>
      </w:pPr>
      <w:r w:rsidRPr="005E44C0">
        <w:rPr>
          <w:bCs/>
          <w:sz w:val="24"/>
          <w:szCs w:val="24"/>
        </w:rPr>
        <w:t>Объем финансирования Подпрограммы 3 на 2018-2019 годы рассчитан на основе предварительной оценки расходов на реализацию программы с учетом объемов финансирования, предусмотренных федеральными и региональными жилищными программами.</w:t>
      </w:r>
    </w:p>
    <w:p w:rsidR="003F7F9F" w:rsidRPr="005E44C0" w:rsidRDefault="003F7F9F" w:rsidP="003F7F9F">
      <w:pPr>
        <w:ind w:firstLine="709"/>
        <w:jc w:val="both"/>
        <w:rPr>
          <w:sz w:val="24"/>
          <w:szCs w:val="24"/>
        </w:rPr>
      </w:pPr>
      <w:r w:rsidRPr="005E44C0">
        <w:rPr>
          <w:sz w:val="24"/>
          <w:szCs w:val="24"/>
        </w:rPr>
        <w:t xml:space="preserve">Финансирование Подпрограммы 3 осуществляется за счет средств бюджета муниципального образования </w:t>
      </w:r>
      <w:proofErr w:type="spellStart"/>
      <w:r w:rsidRPr="005E44C0">
        <w:rPr>
          <w:sz w:val="24"/>
          <w:szCs w:val="24"/>
        </w:rPr>
        <w:t>Кузнечнинское</w:t>
      </w:r>
      <w:proofErr w:type="spellEnd"/>
      <w:r w:rsidRPr="005E44C0">
        <w:rPr>
          <w:sz w:val="24"/>
          <w:szCs w:val="24"/>
        </w:rPr>
        <w:t xml:space="preserve"> городское поселение муниципального образования </w:t>
      </w:r>
      <w:proofErr w:type="spellStart"/>
      <w:r w:rsidRPr="005E44C0">
        <w:rPr>
          <w:sz w:val="24"/>
          <w:szCs w:val="24"/>
        </w:rPr>
        <w:t>Приозерский</w:t>
      </w:r>
      <w:proofErr w:type="spellEnd"/>
      <w:r w:rsidRPr="005E44C0">
        <w:rPr>
          <w:sz w:val="24"/>
          <w:szCs w:val="24"/>
        </w:rPr>
        <w:t xml:space="preserve"> муниципальный район Ленинградкой области, а также прочих источников финансирования (средств областного и федерального бюджетов, собственные и кредитные средства граждан, средства предприятий – работодателей граждан – участников жилищных программ).</w:t>
      </w:r>
    </w:p>
    <w:p w:rsidR="003F7F9F" w:rsidRPr="005E44C0" w:rsidRDefault="003F7F9F" w:rsidP="003F7F9F">
      <w:pPr>
        <w:ind w:firstLine="709"/>
        <w:jc w:val="both"/>
        <w:rPr>
          <w:sz w:val="24"/>
          <w:szCs w:val="24"/>
        </w:rPr>
      </w:pPr>
      <w:r w:rsidRPr="005E44C0">
        <w:rPr>
          <w:sz w:val="24"/>
          <w:szCs w:val="24"/>
        </w:rPr>
        <w:t xml:space="preserve">Общий объем финансирования Подпрограммы 3 за счет средств бюджета муниципального образования </w:t>
      </w:r>
      <w:proofErr w:type="spellStart"/>
      <w:r w:rsidRPr="005E44C0">
        <w:rPr>
          <w:sz w:val="24"/>
          <w:szCs w:val="24"/>
        </w:rPr>
        <w:t>Кузнечнинское</w:t>
      </w:r>
      <w:proofErr w:type="spellEnd"/>
      <w:r w:rsidRPr="005E44C0">
        <w:rPr>
          <w:sz w:val="24"/>
          <w:szCs w:val="24"/>
        </w:rPr>
        <w:t xml:space="preserve"> городское поселение муниципального образования </w:t>
      </w:r>
      <w:proofErr w:type="spellStart"/>
      <w:r w:rsidRPr="005E44C0">
        <w:rPr>
          <w:sz w:val="24"/>
          <w:szCs w:val="24"/>
        </w:rPr>
        <w:t>Приозерский</w:t>
      </w:r>
      <w:proofErr w:type="spellEnd"/>
      <w:r w:rsidRPr="005E44C0">
        <w:rPr>
          <w:sz w:val="24"/>
          <w:szCs w:val="24"/>
        </w:rPr>
        <w:t xml:space="preserve"> муниципальный район составит – 88,2 </w:t>
      </w:r>
      <w:proofErr w:type="spellStart"/>
      <w:r w:rsidRPr="005E44C0">
        <w:rPr>
          <w:sz w:val="24"/>
          <w:szCs w:val="24"/>
        </w:rPr>
        <w:t>тыс</w:t>
      </w:r>
      <w:proofErr w:type="gramStart"/>
      <w:r w:rsidRPr="005E44C0">
        <w:rPr>
          <w:sz w:val="24"/>
          <w:szCs w:val="24"/>
        </w:rPr>
        <w:t>.р</w:t>
      </w:r>
      <w:proofErr w:type="gramEnd"/>
      <w:r w:rsidRPr="005E44C0">
        <w:rPr>
          <w:sz w:val="24"/>
          <w:szCs w:val="24"/>
        </w:rPr>
        <w:t>уб</w:t>
      </w:r>
      <w:proofErr w:type="spellEnd"/>
      <w:r w:rsidRPr="005E44C0">
        <w:rPr>
          <w:sz w:val="24"/>
          <w:szCs w:val="24"/>
        </w:rPr>
        <w:t>., в том числе:</w:t>
      </w:r>
    </w:p>
    <w:p w:rsidR="003F7F9F" w:rsidRPr="005E44C0" w:rsidRDefault="003F7F9F" w:rsidP="003F7F9F">
      <w:pPr>
        <w:ind w:firstLine="709"/>
        <w:jc w:val="both"/>
        <w:rPr>
          <w:sz w:val="24"/>
          <w:szCs w:val="24"/>
        </w:rPr>
      </w:pPr>
      <w:r w:rsidRPr="005E44C0">
        <w:rPr>
          <w:sz w:val="24"/>
          <w:szCs w:val="24"/>
        </w:rPr>
        <w:t xml:space="preserve">2018 год – 53,6 </w:t>
      </w:r>
      <w:proofErr w:type="spellStart"/>
      <w:r w:rsidRPr="005E44C0">
        <w:rPr>
          <w:sz w:val="24"/>
          <w:szCs w:val="24"/>
        </w:rPr>
        <w:t>тыс</w:t>
      </w:r>
      <w:proofErr w:type="gramStart"/>
      <w:r w:rsidRPr="005E44C0">
        <w:rPr>
          <w:sz w:val="24"/>
          <w:szCs w:val="24"/>
        </w:rPr>
        <w:t>.р</w:t>
      </w:r>
      <w:proofErr w:type="gramEnd"/>
      <w:r w:rsidRPr="005E44C0">
        <w:rPr>
          <w:sz w:val="24"/>
          <w:szCs w:val="24"/>
        </w:rPr>
        <w:t>уб</w:t>
      </w:r>
      <w:proofErr w:type="spellEnd"/>
      <w:r w:rsidRPr="005E44C0">
        <w:rPr>
          <w:sz w:val="24"/>
          <w:szCs w:val="24"/>
        </w:rPr>
        <w:t>.;</w:t>
      </w:r>
    </w:p>
    <w:p w:rsidR="003F7F9F" w:rsidRPr="005E44C0" w:rsidRDefault="003F7F9F" w:rsidP="003F7F9F">
      <w:pPr>
        <w:ind w:firstLine="709"/>
        <w:jc w:val="both"/>
        <w:rPr>
          <w:sz w:val="24"/>
          <w:szCs w:val="24"/>
        </w:rPr>
      </w:pPr>
      <w:r w:rsidRPr="005E44C0">
        <w:rPr>
          <w:sz w:val="24"/>
          <w:szCs w:val="24"/>
        </w:rPr>
        <w:t xml:space="preserve">2019 год – 34,6 </w:t>
      </w:r>
      <w:proofErr w:type="spellStart"/>
      <w:r w:rsidRPr="005E44C0">
        <w:rPr>
          <w:sz w:val="24"/>
          <w:szCs w:val="24"/>
        </w:rPr>
        <w:t>тыс</w:t>
      </w:r>
      <w:proofErr w:type="gramStart"/>
      <w:r w:rsidRPr="005E44C0">
        <w:rPr>
          <w:sz w:val="24"/>
          <w:szCs w:val="24"/>
        </w:rPr>
        <w:t>.р</w:t>
      </w:r>
      <w:proofErr w:type="gramEnd"/>
      <w:r w:rsidRPr="005E44C0">
        <w:rPr>
          <w:sz w:val="24"/>
          <w:szCs w:val="24"/>
        </w:rPr>
        <w:t>уб</w:t>
      </w:r>
      <w:proofErr w:type="spellEnd"/>
      <w:r w:rsidRPr="005E44C0">
        <w:rPr>
          <w:sz w:val="24"/>
          <w:szCs w:val="24"/>
        </w:rPr>
        <w:t>.</w:t>
      </w:r>
    </w:p>
    <w:p w:rsidR="003F7F9F" w:rsidRPr="005E44C0" w:rsidRDefault="003F7F9F" w:rsidP="003F7F9F">
      <w:pPr>
        <w:widowControl w:val="0"/>
        <w:tabs>
          <w:tab w:val="left" w:pos="284"/>
          <w:tab w:val="left" w:pos="851"/>
        </w:tabs>
        <w:autoSpaceDE w:val="0"/>
        <w:autoSpaceDN w:val="0"/>
        <w:adjustRightInd w:val="0"/>
        <w:ind w:firstLine="709"/>
        <w:jc w:val="both"/>
        <w:rPr>
          <w:sz w:val="24"/>
          <w:szCs w:val="24"/>
        </w:rPr>
      </w:pPr>
    </w:p>
    <w:p w:rsidR="003F7F9F" w:rsidRPr="005E44C0" w:rsidRDefault="003F7F9F" w:rsidP="003F7F9F">
      <w:pPr>
        <w:widowControl w:val="0"/>
        <w:tabs>
          <w:tab w:val="left" w:pos="284"/>
          <w:tab w:val="left" w:pos="851"/>
        </w:tabs>
        <w:autoSpaceDE w:val="0"/>
        <w:autoSpaceDN w:val="0"/>
        <w:adjustRightInd w:val="0"/>
        <w:ind w:firstLine="709"/>
        <w:jc w:val="both"/>
        <w:rPr>
          <w:sz w:val="24"/>
          <w:szCs w:val="24"/>
        </w:rPr>
      </w:pPr>
      <w:r w:rsidRPr="005E44C0">
        <w:rPr>
          <w:sz w:val="24"/>
          <w:szCs w:val="24"/>
        </w:rPr>
        <w:t xml:space="preserve">Финансирование мероприятий по предоставлению социальных выплат молодым гражданам (молодым семьям) на приобретение (строительство) жилья и дополнительных социальных выплат в случае рождения (усыновления) детей за счет средств местного бюджета муниципального образования </w:t>
      </w:r>
      <w:proofErr w:type="spellStart"/>
      <w:r w:rsidRPr="005E44C0">
        <w:rPr>
          <w:sz w:val="24"/>
          <w:szCs w:val="24"/>
        </w:rPr>
        <w:t>Кузнечнинское</w:t>
      </w:r>
      <w:proofErr w:type="spellEnd"/>
      <w:r w:rsidRPr="005E44C0">
        <w:rPr>
          <w:sz w:val="24"/>
          <w:szCs w:val="24"/>
        </w:rPr>
        <w:t xml:space="preserve"> городское поселение муниципального образования </w:t>
      </w:r>
      <w:proofErr w:type="spellStart"/>
      <w:r w:rsidRPr="005E44C0">
        <w:rPr>
          <w:sz w:val="24"/>
          <w:szCs w:val="24"/>
        </w:rPr>
        <w:t>Приозерский</w:t>
      </w:r>
      <w:proofErr w:type="spellEnd"/>
      <w:r w:rsidRPr="005E44C0">
        <w:rPr>
          <w:sz w:val="24"/>
          <w:szCs w:val="24"/>
        </w:rPr>
        <w:t xml:space="preserve"> муниципальный район Ленинградской области на 2018 – 2019 годы составляет 55,9 </w:t>
      </w:r>
      <w:proofErr w:type="spellStart"/>
      <w:r w:rsidRPr="005E44C0">
        <w:rPr>
          <w:sz w:val="24"/>
          <w:szCs w:val="24"/>
        </w:rPr>
        <w:t>тыс</w:t>
      </w:r>
      <w:proofErr w:type="gramStart"/>
      <w:r w:rsidRPr="005E44C0">
        <w:rPr>
          <w:sz w:val="24"/>
          <w:szCs w:val="24"/>
        </w:rPr>
        <w:t>.р</w:t>
      </w:r>
      <w:proofErr w:type="gramEnd"/>
      <w:r w:rsidRPr="005E44C0">
        <w:rPr>
          <w:sz w:val="24"/>
          <w:szCs w:val="24"/>
        </w:rPr>
        <w:t>уб</w:t>
      </w:r>
      <w:proofErr w:type="spellEnd"/>
      <w:r w:rsidRPr="005E44C0">
        <w:rPr>
          <w:sz w:val="24"/>
          <w:szCs w:val="24"/>
        </w:rPr>
        <w:t>., в том числе:</w:t>
      </w:r>
    </w:p>
    <w:p w:rsidR="003F7F9F" w:rsidRPr="005E44C0" w:rsidRDefault="003F7F9F" w:rsidP="003F7F9F">
      <w:pPr>
        <w:widowControl w:val="0"/>
        <w:tabs>
          <w:tab w:val="left" w:pos="284"/>
          <w:tab w:val="left" w:pos="851"/>
        </w:tabs>
        <w:autoSpaceDE w:val="0"/>
        <w:autoSpaceDN w:val="0"/>
        <w:adjustRightInd w:val="0"/>
        <w:ind w:firstLine="709"/>
        <w:jc w:val="both"/>
        <w:rPr>
          <w:sz w:val="24"/>
          <w:szCs w:val="24"/>
        </w:rPr>
      </w:pPr>
      <w:r w:rsidRPr="005E44C0">
        <w:rPr>
          <w:sz w:val="24"/>
          <w:szCs w:val="24"/>
        </w:rPr>
        <w:t xml:space="preserve">– 2018 год – 41,9 </w:t>
      </w:r>
      <w:proofErr w:type="spellStart"/>
      <w:r w:rsidRPr="005E44C0">
        <w:rPr>
          <w:sz w:val="24"/>
          <w:szCs w:val="24"/>
        </w:rPr>
        <w:t>тыс</w:t>
      </w:r>
      <w:proofErr w:type="gramStart"/>
      <w:r w:rsidRPr="005E44C0">
        <w:rPr>
          <w:sz w:val="24"/>
          <w:szCs w:val="24"/>
        </w:rPr>
        <w:t>.р</w:t>
      </w:r>
      <w:proofErr w:type="gramEnd"/>
      <w:r w:rsidRPr="005E44C0">
        <w:rPr>
          <w:sz w:val="24"/>
          <w:szCs w:val="24"/>
        </w:rPr>
        <w:t>уб</w:t>
      </w:r>
      <w:proofErr w:type="spellEnd"/>
      <w:r w:rsidRPr="005E44C0">
        <w:rPr>
          <w:sz w:val="24"/>
          <w:szCs w:val="24"/>
        </w:rPr>
        <w:t>.;</w:t>
      </w:r>
    </w:p>
    <w:p w:rsidR="003F7F9F" w:rsidRPr="005E44C0" w:rsidRDefault="003F7F9F" w:rsidP="003F7F9F">
      <w:pPr>
        <w:widowControl w:val="0"/>
        <w:tabs>
          <w:tab w:val="left" w:pos="284"/>
          <w:tab w:val="left" w:pos="851"/>
        </w:tabs>
        <w:autoSpaceDE w:val="0"/>
        <w:autoSpaceDN w:val="0"/>
        <w:adjustRightInd w:val="0"/>
        <w:ind w:firstLine="709"/>
        <w:jc w:val="both"/>
        <w:rPr>
          <w:sz w:val="24"/>
          <w:szCs w:val="24"/>
        </w:rPr>
      </w:pPr>
      <w:r w:rsidRPr="005E44C0">
        <w:rPr>
          <w:sz w:val="24"/>
          <w:szCs w:val="24"/>
        </w:rPr>
        <w:t xml:space="preserve">– 2019 год – 14,0 </w:t>
      </w:r>
      <w:proofErr w:type="spellStart"/>
      <w:r w:rsidRPr="005E44C0">
        <w:rPr>
          <w:sz w:val="24"/>
          <w:szCs w:val="24"/>
        </w:rPr>
        <w:t>тыс</w:t>
      </w:r>
      <w:proofErr w:type="gramStart"/>
      <w:r w:rsidRPr="005E44C0">
        <w:rPr>
          <w:sz w:val="24"/>
          <w:szCs w:val="24"/>
        </w:rPr>
        <w:t>.р</w:t>
      </w:r>
      <w:proofErr w:type="gramEnd"/>
      <w:r w:rsidRPr="005E44C0">
        <w:rPr>
          <w:sz w:val="24"/>
          <w:szCs w:val="24"/>
        </w:rPr>
        <w:t>уб</w:t>
      </w:r>
      <w:proofErr w:type="spellEnd"/>
      <w:r w:rsidRPr="005E44C0">
        <w:rPr>
          <w:sz w:val="24"/>
          <w:szCs w:val="24"/>
        </w:rPr>
        <w:t>.</w:t>
      </w:r>
    </w:p>
    <w:p w:rsidR="003F7F9F" w:rsidRPr="005E44C0" w:rsidRDefault="003F7F9F" w:rsidP="003F7F9F">
      <w:pPr>
        <w:widowControl w:val="0"/>
        <w:tabs>
          <w:tab w:val="left" w:pos="284"/>
          <w:tab w:val="left" w:pos="851"/>
        </w:tabs>
        <w:autoSpaceDE w:val="0"/>
        <w:autoSpaceDN w:val="0"/>
        <w:adjustRightInd w:val="0"/>
        <w:ind w:firstLine="709"/>
        <w:jc w:val="both"/>
        <w:rPr>
          <w:sz w:val="24"/>
          <w:szCs w:val="24"/>
        </w:rPr>
      </w:pPr>
      <w:r w:rsidRPr="005E44C0">
        <w:rPr>
          <w:sz w:val="24"/>
          <w:szCs w:val="24"/>
        </w:rPr>
        <w:t xml:space="preserve">Сумма предоставления социальной выплаты за счет средств местного бюджета на одного участника подпрограммы (гражданина, молодую семью) составляет 1% от размера социальной выплаты, сумма дополнительных социальных выплат в случае рождения (усыновления) детей составляет 1 </w:t>
      </w:r>
      <w:proofErr w:type="spellStart"/>
      <w:r w:rsidRPr="005E44C0">
        <w:rPr>
          <w:sz w:val="24"/>
          <w:szCs w:val="24"/>
        </w:rPr>
        <w:t>тыс</w:t>
      </w:r>
      <w:proofErr w:type="gramStart"/>
      <w:r w:rsidRPr="005E44C0">
        <w:rPr>
          <w:sz w:val="24"/>
          <w:szCs w:val="24"/>
        </w:rPr>
        <w:t>.р</w:t>
      </w:r>
      <w:proofErr w:type="gramEnd"/>
      <w:r w:rsidRPr="005E44C0">
        <w:rPr>
          <w:sz w:val="24"/>
          <w:szCs w:val="24"/>
        </w:rPr>
        <w:t>уб</w:t>
      </w:r>
      <w:proofErr w:type="spellEnd"/>
      <w:r w:rsidRPr="005E44C0">
        <w:rPr>
          <w:sz w:val="24"/>
          <w:szCs w:val="24"/>
        </w:rPr>
        <w:t>.</w:t>
      </w:r>
    </w:p>
    <w:p w:rsidR="003F7F9F" w:rsidRPr="005E44C0" w:rsidRDefault="003F7F9F" w:rsidP="003F7F9F">
      <w:pPr>
        <w:widowControl w:val="0"/>
        <w:tabs>
          <w:tab w:val="left" w:pos="284"/>
          <w:tab w:val="left" w:pos="851"/>
        </w:tabs>
        <w:autoSpaceDE w:val="0"/>
        <w:autoSpaceDN w:val="0"/>
        <w:adjustRightInd w:val="0"/>
        <w:ind w:firstLine="709"/>
        <w:jc w:val="both"/>
        <w:rPr>
          <w:sz w:val="24"/>
          <w:szCs w:val="24"/>
        </w:rPr>
      </w:pPr>
    </w:p>
    <w:p w:rsidR="003F7F9F" w:rsidRPr="005E44C0" w:rsidRDefault="003F7F9F" w:rsidP="003F7F9F">
      <w:pPr>
        <w:widowControl w:val="0"/>
        <w:tabs>
          <w:tab w:val="left" w:pos="284"/>
          <w:tab w:val="left" w:pos="851"/>
        </w:tabs>
        <w:autoSpaceDE w:val="0"/>
        <w:autoSpaceDN w:val="0"/>
        <w:adjustRightInd w:val="0"/>
        <w:ind w:firstLine="709"/>
        <w:jc w:val="both"/>
        <w:rPr>
          <w:sz w:val="24"/>
          <w:szCs w:val="24"/>
        </w:rPr>
      </w:pPr>
      <w:r w:rsidRPr="005E44C0">
        <w:rPr>
          <w:sz w:val="24"/>
          <w:szCs w:val="24"/>
        </w:rPr>
        <w:t xml:space="preserve">Финансирование мероприятий по предоставлению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w:t>
      </w:r>
      <w:r w:rsidRPr="005E44C0">
        <w:rPr>
          <w:sz w:val="24"/>
          <w:szCs w:val="24"/>
        </w:rPr>
        <w:lastRenderedPageBreak/>
        <w:t xml:space="preserve">комфортным жильем и коммунальными услугами граждан Российской Федерации» за счет средств местного бюджета муниципального образования </w:t>
      </w:r>
      <w:proofErr w:type="spellStart"/>
      <w:r w:rsidRPr="005E44C0">
        <w:rPr>
          <w:sz w:val="24"/>
          <w:szCs w:val="24"/>
        </w:rPr>
        <w:t>Кузнечнинское</w:t>
      </w:r>
      <w:proofErr w:type="spellEnd"/>
      <w:r w:rsidRPr="005E44C0">
        <w:rPr>
          <w:sz w:val="24"/>
          <w:szCs w:val="24"/>
        </w:rPr>
        <w:t xml:space="preserve"> городское поселение муниципального образования </w:t>
      </w:r>
      <w:proofErr w:type="spellStart"/>
      <w:r w:rsidRPr="005E44C0">
        <w:rPr>
          <w:sz w:val="24"/>
          <w:szCs w:val="24"/>
        </w:rPr>
        <w:t>Приозерский</w:t>
      </w:r>
      <w:proofErr w:type="spellEnd"/>
      <w:r w:rsidRPr="005E44C0">
        <w:rPr>
          <w:sz w:val="24"/>
          <w:szCs w:val="24"/>
        </w:rPr>
        <w:t xml:space="preserve"> муниципальный район Ленинградской области на 2018 – 2019 годы составляет 27,3 </w:t>
      </w:r>
      <w:proofErr w:type="spellStart"/>
      <w:r w:rsidRPr="005E44C0">
        <w:rPr>
          <w:sz w:val="24"/>
          <w:szCs w:val="24"/>
        </w:rPr>
        <w:t>тыс</w:t>
      </w:r>
      <w:proofErr w:type="gramStart"/>
      <w:r w:rsidRPr="005E44C0">
        <w:rPr>
          <w:sz w:val="24"/>
          <w:szCs w:val="24"/>
        </w:rPr>
        <w:t>.р</w:t>
      </w:r>
      <w:proofErr w:type="gramEnd"/>
      <w:r w:rsidRPr="005E44C0">
        <w:rPr>
          <w:sz w:val="24"/>
          <w:szCs w:val="24"/>
        </w:rPr>
        <w:t>уб</w:t>
      </w:r>
      <w:proofErr w:type="spellEnd"/>
      <w:r w:rsidRPr="005E44C0">
        <w:rPr>
          <w:sz w:val="24"/>
          <w:szCs w:val="24"/>
        </w:rPr>
        <w:t>., в том числе:</w:t>
      </w:r>
    </w:p>
    <w:p w:rsidR="003F7F9F" w:rsidRPr="005E44C0" w:rsidRDefault="003F7F9F" w:rsidP="003F7F9F">
      <w:pPr>
        <w:widowControl w:val="0"/>
        <w:tabs>
          <w:tab w:val="left" w:pos="284"/>
          <w:tab w:val="left" w:pos="851"/>
        </w:tabs>
        <w:autoSpaceDE w:val="0"/>
        <w:autoSpaceDN w:val="0"/>
        <w:adjustRightInd w:val="0"/>
        <w:ind w:firstLine="709"/>
        <w:jc w:val="both"/>
        <w:rPr>
          <w:sz w:val="24"/>
          <w:szCs w:val="24"/>
        </w:rPr>
      </w:pPr>
      <w:r w:rsidRPr="005E44C0">
        <w:rPr>
          <w:sz w:val="24"/>
          <w:szCs w:val="24"/>
        </w:rPr>
        <w:t xml:space="preserve">– 2018 год – 11,7 </w:t>
      </w:r>
      <w:proofErr w:type="spellStart"/>
      <w:r w:rsidRPr="005E44C0">
        <w:rPr>
          <w:sz w:val="24"/>
          <w:szCs w:val="24"/>
        </w:rPr>
        <w:t>тыс</w:t>
      </w:r>
      <w:proofErr w:type="gramStart"/>
      <w:r w:rsidRPr="005E44C0">
        <w:rPr>
          <w:sz w:val="24"/>
          <w:szCs w:val="24"/>
        </w:rPr>
        <w:t>.р</w:t>
      </w:r>
      <w:proofErr w:type="gramEnd"/>
      <w:r w:rsidRPr="005E44C0">
        <w:rPr>
          <w:sz w:val="24"/>
          <w:szCs w:val="24"/>
        </w:rPr>
        <w:t>уб</w:t>
      </w:r>
      <w:proofErr w:type="spellEnd"/>
      <w:r w:rsidRPr="005E44C0">
        <w:rPr>
          <w:sz w:val="24"/>
          <w:szCs w:val="24"/>
        </w:rPr>
        <w:t>.;</w:t>
      </w:r>
    </w:p>
    <w:p w:rsidR="003F7F9F" w:rsidRPr="005E44C0" w:rsidRDefault="003F7F9F" w:rsidP="003F7F9F">
      <w:pPr>
        <w:widowControl w:val="0"/>
        <w:tabs>
          <w:tab w:val="left" w:pos="284"/>
          <w:tab w:val="left" w:pos="851"/>
        </w:tabs>
        <w:autoSpaceDE w:val="0"/>
        <w:autoSpaceDN w:val="0"/>
        <w:adjustRightInd w:val="0"/>
        <w:ind w:firstLine="709"/>
        <w:jc w:val="both"/>
        <w:rPr>
          <w:sz w:val="24"/>
          <w:szCs w:val="24"/>
        </w:rPr>
      </w:pPr>
      <w:r w:rsidRPr="005E44C0">
        <w:rPr>
          <w:sz w:val="24"/>
          <w:szCs w:val="24"/>
        </w:rPr>
        <w:t xml:space="preserve">– 2019 год – 15,6 </w:t>
      </w:r>
      <w:proofErr w:type="spellStart"/>
      <w:r w:rsidRPr="005E44C0">
        <w:rPr>
          <w:sz w:val="24"/>
          <w:szCs w:val="24"/>
        </w:rPr>
        <w:t>тыс</w:t>
      </w:r>
      <w:proofErr w:type="gramStart"/>
      <w:r w:rsidRPr="005E44C0">
        <w:rPr>
          <w:sz w:val="24"/>
          <w:szCs w:val="24"/>
        </w:rPr>
        <w:t>.р</w:t>
      </w:r>
      <w:proofErr w:type="gramEnd"/>
      <w:r w:rsidRPr="005E44C0">
        <w:rPr>
          <w:sz w:val="24"/>
          <w:szCs w:val="24"/>
        </w:rPr>
        <w:t>уб</w:t>
      </w:r>
      <w:proofErr w:type="spellEnd"/>
      <w:r w:rsidRPr="005E44C0">
        <w:rPr>
          <w:sz w:val="24"/>
          <w:szCs w:val="24"/>
        </w:rPr>
        <w:t>.</w:t>
      </w:r>
    </w:p>
    <w:p w:rsidR="003F7F9F" w:rsidRPr="005E44C0" w:rsidRDefault="003F7F9F" w:rsidP="003F7F9F">
      <w:pPr>
        <w:widowControl w:val="0"/>
        <w:tabs>
          <w:tab w:val="left" w:pos="284"/>
          <w:tab w:val="left" w:pos="851"/>
        </w:tabs>
        <w:autoSpaceDE w:val="0"/>
        <w:autoSpaceDN w:val="0"/>
        <w:adjustRightInd w:val="0"/>
        <w:ind w:firstLine="709"/>
        <w:jc w:val="both"/>
        <w:rPr>
          <w:sz w:val="24"/>
          <w:szCs w:val="24"/>
        </w:rPr>
      </w:pPr>
      <w:r w:rsidRPr="005E44C0">
        <w:rPr>
          <w:sz w:val="24"/>
          <w:szCs w:val="24"/>
        </w:rPr>
        <w:t>Сумма предоставления социальной выплаты за счет средств местного бюджета на одного участника (гражданина, молодую семью) производится расчетным путем в размере 1% от размера социальной выплаты.</w:t>
      </w:r>
    </w:p>
    <w:p w:rsidR="003F7F9F" w:rsidRPr="005E44C0" w:rsidRDefault="003F7F9F" w:rsidP="003F7F9F">
      <w:pPr>
        <w:widowControl w:val="0"/>
        <w:tabs>
          <w:tab w:val="left" w:pos="284"/>
          <w:tab w:val="left" w:pos="851"/>
        </w:tabs>
        <w:autoSpaceDE w:val="0"/>
        <w:autoSpaceDN w:val="0"/>
        <w:adjustRightInd w:val="0"/>
        <w:ind w:firstLine="709"/>
        <w:jc w:val="both"/>
        <w:rPr>
          <w:sz w:val="24"/>
          <w:szCs w:val="24"/>
        </w:rPr>
      </w:pPr>
    </w:p>
    <w:p w:rsidR="003F7F9F" w:rsidRPr="005E44C0" w:rsidRDefault="003F7F9F" w:rsidP="003F7F9F">
      <w:pPr>
        <w:widowControl w:val="0"/>
        <w:tabs>
          <w:tab w:val="left" w:pos="284"/>
          <w:tab w:val="left" w:pos="851"/>
        </w:tabs>
        <w:autoSpaceDE w:val="0"/>
        <w:autoSpaceDN w:val="0"/>
        <w:adjustRightInd w:val="0"/>
        <w:ind w:firstLine="709"/>
        <w:jc w:val="both"/>
        <w:rPr>
          <w:sz w:val="24"/>
          <w:szCs w:val="24"/>
        </w:rPr>
      </w:pPr>
      <w:r w:rsidRPr="005E44C0">
        <w:rPr>
          <w:sz w:val="24"/>
          <w:szCs w:val="24"/>
        </w:rPr>
        <w:t>Финансирование мероприятий по предоставлению социальных выплат и компенсаций части расходов, связанных с уплатой процентов по ипотечным жилищным кредитам</w:t>
      </w:r>
      <w:r w:rsidRPr="005E44C0">
        <w:t xml:space="preserve"> </w:t>
      </w:r>
      <w:r w:rsidRPr="005E44C0">
        <w:rPr>
          <w:sz w:val="24"/>
          <w:szCs w:val="24"/>
        </w:rPr>
        <w:t xml:space="preserve">за счет средств местного бюджета муниципального образования </w:t>
      </w:r>
      <w:proofErr w:type="spellStart"/>
      <w:r w:rsidRPr="005E44C0">
        <w:rPr>
          <w:sz w:val="24"/>
          <w:szCs w:val="24"/>
        </w:rPr>
        <w:t>Кузнечнинское</w:t>
      </w:r>
      <w:proofErr w:type="spellEnd"/>
      <w:r w:rsidRPr="005E44C0">
        <w:rPr>
          <w:sz w:val="24"/>
          <w:szCs w:val="24"/>
        </w:rPr>
        <w:t xml:space="preserve"> городское поселение муниципального образования </w:t>
      </w:r>
      <w:proofErr w:type="spellStart"/>
      <w:r w:rsidRPr="005E44C0">
        <w:rPr>
          <w:sz w:val="24"/>
          <w:szCs w:val="24"/>
        </w:rPr>
        <w:t>Приозерский</w:t>
      </w:r>
      <w:proofErr w:type="spellEnd"/>
      <w:r w:rsidRPr="005E44C0">
        <w:rPr>
          <w:sz w:val="24"/>
          <w:szCs w:val="24"/>
        </w:rPr>
        <w:t xml:space="preserve"> муниципальный район Ленинградской области на 2019 год составляет 5,0 </w:t>
      </w:r>
      <w:proofErr w:type="spellStart"/>
      <w:r w:rsidRPr="005E44C0">
        <w:rPr>
          <w:sz w:val="24"/>
          <w:szCs w:val="24"/>
        </w:rPr>
        <w:t>тыс</w:t>
      </w:r>
      <w:proofErr w:type="gramStart"/>
      <w:r w:rsidRPr="005E44C0">
        <w:rPr>
          <w:sz w:val="24"/>
          <w:szCs w:val="24"/>
        </w:rPr>
        <w:t>.р</w:t>
      </w:r>
      <w:proofErr w:type="gramEnd"/>
      <w:r w:rsidRPr="005E44C0">
        <w:rPr>
          <w:sz w:val="24"/>
          <w:szCs w:val="24"/>
        </w:rPr>
        <w:t>уб</w:t>
      </w:r>
      <w:proofErr w:type="spellEnd"/>
      <w:r w:rsidRPr="005E44C0">
        <w:rPr>
          <w:sz w:val="24"/>
          <w:szCs w:val="24"/>
        </w:rPr>
        <w:t>.</w:t>
      </w:r>
    </w:p>
    <w:p w:rsidR="003F7F9F" w:rsidRPr="005E44C0" w:rsidRDefault="003F7F9F" w:rsidP="003F7F9F">
      <w:pPr>
        <w:widowControl w:val="0"/>
        <w:tabs>
          <w:tab w:val="left" w:pos="284"/>
          <w:tab w:val="left" w:pos="851"/>
        </w:tabs>
        <w:autoSpaceDE w:val="0"/>
        <w:autoSpaceDN w:val="0"/>
        <w:adjustRightInd w:val="0"/>
        <w:jc w:val="both"/>
        <w:rPr>
          <w:sz w:val="24"/>
          <w:szCs w:val="24"/>
        </w:rPr>
      </w:pPr>
    </w:p>
    <w:p w:rsidR="003F7F9F" w:rsidRPr="005E44C0" w:rsidRDefault="003F7F9F" w:rsidP="003F7F9F">
      <w:pPr>
        <w:ind w:firstLine="709"/>
        <w:jc w:val="both"/>
        <w:rPr>
          <w:sz w:val="24"/>
          <w:szCs w:val="24"/>
        </w:rPr>
      </w:pPr>
      <w:r w:rsidRPr="005E44C0">
        <w:rPr>
          <w:sz w:val="24"/>
          <w:szCs w:val="24"/>
        </w:rPr>
        <w:t xml:space="preserve">Динамика финансирования муниципальной подпрограммы «Улучшение жилищных условий граждан на территории муниципального образования </w:t>
      </w:r>
      <w:proofErr w:type="spellStart"/>
      <w:r w:rsidRPr="005E44C0">
        <w:rPr>
          <w:sz w:val="24"/>
          <w:szCs w:val="24"/>
        </w:rPr>
        <w:t>Кузнечнинское</w:t>
      </w:r>
      <w:proofErr w:type="spellEnd"/>
      <w:r w:rsidRPr="005E44C0">
        <w:rPr>
          <w:sz w:val="24"/>
          <w:szCs w:val="24"/>
        </w:rPr>
        <w:t xml:space="preserve"> городское поселение муниципального образования </w:t>
      </w:r>
      <w:proofErr w:type="spellStart"/>
      <w:r w:rsidRPr="005E44C0">
        <w:rPr>
          <w:sz w:val="24"/>
          <w:szCs w:val="24"/>
        </w:rPr>
        <w:t>Приозерский</w:t>
      </w:r>
      <w:proofErr w:type="spellEnd"/>
      <w:r w:rsidRPr="005E44C0">
        <w:rPr>
          <w:sz w:val="24"/>
          <w:szCs w:val="24"/>
        </w:rPr>
        <w:t xml:space="preserve"> муниципальный район Ленинградской области на 2018-2019 годы» приведена в приложении 2 к Подпрограмме 3, план реализации отражен в Приложении 3 к Подпрограмме 3.</w:t>
      </w:r>
    </w:p>
    <w:p w:rsidR="003F7F9F" w:rsidRPr="005E44C0" w:rsidRDefault="003F7F9F" w:rsidP="003F7F9F">
      <w:pPr>
        <w:ind w:firstLine="709"/>
        <w:jc w:val="both"/>
        <w:rPr>
          <w:sz w:val="24"/>
          <w:szCs w:val="24"/>
        </w:rPr>
      </w:pPr>
    </w:p>
    <w:p w:rsidR="003F7F9F" w:rsidRPr="005E44C0" w:rsidRDefault="003F4AEA" w:rsidP="003F4AEA">
      <w:pPr>
        <w:widowControl w:val="0"/>
        <w:autoSpaceDE w:val="0"/>
        <w:autoSpaceDN w:val="0"/>
        <w:adjustRightInd w:val="0"/>
        <w:ind w:left="360"/>
        <w:jc w:val="center"/>
        <w:rPr>
          <w:sz w:val="24"/>
          <w:szCs w:val="24"/>
        </w:rPr>
      </w:pPr>
      <w:r>
        <w:rPr>
          <w:sz w:val="24"/>
          <w:szCs w:val="24"/>
        </w:rPr>
        <w:t>5.</w:t>
      </w:r>
      <w:bookmarkStart w:id="0" w:name="_GoBack"/>
      <w:bookmarkEnd w:id="0"/>
      <w:r w:rsidR="003F7F9F" w:rsidRPr="005E44C0">
        <w:rPr>
          <w:sz w:val="24"/>
          <w:szCs w:val="24"/>
        </w:rPr>
        <w:t>Исполнители и участники мероприятий Подпрограммы 3</w:t>
      </w:r>
    </w:p>
    <w:p w:rsidR="003F7F9F" w:rsidRPr="005E44C0" w:rsidRDefault="003F7F9F" w:rsidP="003F7F9F">
      <w:pPr>
        <w:widowControl w:val="0"/>
        <w:autoSpaceDE w:val="0"/>
        <w:autoSpaceDN w:val="0"/>
        <w:adjustRightInd w:val="0"/>
        <w:jc w:val="center"/>
        <w:rPr>
          <w:sz w:val="24"/>
          <w:szCs w:val="24"/>
        </w:rPr>
      </w:pPr>
    </w:p>
    <w:p w:rsidR="003F7F9F" w:rsidRPr="005E44C0" w:rsidRDefault="003F7F9F" w:rsidP="003F7F9F">
      <w:pPr>
        <w:widowControl w:val="0"/>
        <w:autoSpaceDE w:val="0"/>
        <w:autoSpaceDN w:val="0"/>
        <w:adjustRightInd w:val="0"/>
        <w:ind w:firstLine="709"/>
        <w:jc w:val="both"/>
        <w:rPr>
          <w:sz w:val="24"/>
          <w:szCs w:val="24"/>
        </w:rPr>
      </w:pPr>
      <w:r w:rsidRPr="005E44C0">
        <w:rPr>
          <w:sz w:val="24"/>
          <w:szCs w:val="24"/>
        </w:rPr>
        <w:t xml:space="preserve">Основной исполнитель Подпрограммы 3 – администрация муниципального образования </w:t>
      </w:r>
      <w:proofErr w:type="spellStart"/>
      <w:r w:rsidRPr="005E44C0">
        <w:rPr>
          <w:sz w:val="24"/>
          <w:szCs w:val="24"/>
        </w:rPr>
        <w:t>Кузнечнинское</w:t>
      </w:r>
      <w:proofErr w:type="spellEnd"/>
      <w:r w:rsidRPr="005E44C0">
        <w:rPr>
          <w:sz w:val="24"/>
          <w:szCs w:val="24"/>
        </w:rPr>
        <w:t xml:space="preserve"> городское поселение муниципального образования </w:t>
      </w:r>
      <w:proofErr w:type="spellStart"/>
      <w:r w:rsidRPr="005E44C0">
        <w:rPr>
          <w:sz w:val="24"/>
          <w:szCs w:val="24"/>
        </w:rPr>
        <w:t>Приозерский</w:t>
      </w:r>
      <w:proofErr w:type="spellEnd"/>
      <w:r w:rsidRPr="005E44C0">
        <w:rPr>
          <w:sz w:val="24"/>
          <w:szCs w:val="24"/>
        </w:rPr>
        <w:t xml:space="preserve"> муниципальный район Ленинградской области.</w:t>
      </w:r>
    </w:p>
    <w:p w:rsidR="003F7F9F" w:rsidRPr="005E44C0" w:rsidRDefault="003F7F9F" w:rsidP="003F7F9F">
      <w:pPr>
        <w:widowControl w:val="0"/>
        <w:autoSpaceDE w:val="0"/>
        <w:autoSpaceDN w:val="0"/>
        <w:adjustRightInd w:val="0"/>
        <w:ind w:firstLine="709"/>
        <w:jc w:val="both"/>
        <w:rPr>
          <w:sz w:val="24"/>
          <w:szCs w:val="24"/>
        </w:rPr>
      </w:pPr>
      <w:r w:rsidRPr="005E44C0">
        <w:rPr>
          <w:sz w:val="24"/>
          <w:szCs w:val="24"/>
        </w:rPr>
        <w:t xml:space="preserve">Соисполнитель Подпрограммы 3 – отдел по жилищной политике администрации муниципального образования </w:t>
      </w:r>
      <w:proofErr w:type="spellStart"/>
      <w:r w:rsidRPr="005E44C0">
        <w:rPr>
          <w:sz w:val="24"/>
          <w:szCs w:val="24"/>
        </w:rPr>
        <w:t>Приозерский</w:t>
      </w:r>
      <w:proofErr w:type="spellEnd"/>
      <w:r w:rsidRPr="005E44C0">
        <w:rPr>
          <w:sz w:val="24"/>
          <w:szCs w:val="24"/>
        </w:rPr>
        <w:t xml:space="preserve"> муниципальный район Ленинградской области.</w:t>
      </w:r>
    </w:p>
    <w:p w:rsidR="003F7F9F" w:rsidRPr="005E44C0" w:rsidRDefault="003F7F9F" w:rsidP="003F7F9F">
      <w:pPr>
        <w:widowControl w:val="0"/>
        <w:autoSpaceDE w:val="0"/>
        <w:autoSpaceDN w:val="0"/>
        <w:adjustRightInd w:val="0"/>
        <w:ind w:firstLine="709"/>
        <w:jc w:val="both"/>
        <w:rPr>
          <w:sz w:val="24"/>
          <w:szCs w:val="24"/>
        </w:rPr>
      </w:pPr>
      <w:r w:rsidRPr="005E44C0">
        <w:rPr>
          <w:sz w:val="24"/>
          <w:szCs w:val="24"/>
        </w:rPr>
        <w:t xml:space="preserve">Участником мероприятия Подпрограммы 3 по предоставлению социальных выплат на строительство (приобретение) жилья (далее – социальные выплаты) могут быть: </w:t>
      </w:r>
    </w:p>
    <w:p w:rsidR="003F7F9F" w:rsidRPr="005E44C0" w:rsidRDefault="003F7F9F" w:rsidP="003F7F9F">
      <w:pPr>
        <w:widowControl w:val="0"/>
        <w:autoSpaceDE w:val="0"/>
        <w:autoSpaceDN w:val="0"/>
        <w:adjustRightInd w:val="0"/>
        <w:ind w:firstLine="709"/>
        <w:jc w:val="both"/>
        <w:rPr>
          <w:sz w:val="24"/>
          <w:szCs w:val="24"/>
        </w:rPr>
      </w:pPr>
      <w:r w:rsidRPr="005E44C0">
        <w:rPr>
          <w:sz w:val="24"/>
          <w:szCs w:val="24"/>
        </w:rPr>
        <w:t>– молодой гражданин, под которым понимается гражданин Российской Федерации в возрасте на дату подачи заявления об участии в Подпрограммном мероприятии не моложе 18 лет и не старше 35 лет;</w:t>
      </w:r>
    </w:p>
    <w:p w:rsidR="003F7F9F" w:rsidRPr="005E44C0" w:rsidRDefault="003F7F9F" w:rsidP="003F7F9F">
      <w:pPr>
        <w:widowControl w:val="0"/>
        <w:autoSpaceDE w:val="0"/>
        <w:autoSpaceDN w:val="0"/>
        <w:adjustRightInd w:val="0"/>
        <w:ind w:firstLine="709"/>
        <w:jc w:val="both"/>
        <w:rPr>
          <w:sz w:val="24"/>
          <w:szCs w:val="24"/>
        </w:rPr>
      </w:pPr>
      <w:r w:rsidRPr="005E44C0">
        <w:rPr>
          <w:sz w:val="24"/>
          <w:szCs w:val="24"/>
        </w:rPr>
        <w:t>– молодая семья, под которой понимается состоящая в зарегистрированном браке супружеская пара в возрасте на дату подачи заявления не старше 35 лет, или неполная семья, состоящая из одного родителя, чей возраст на дату подачи заявления не превышает 35 лет имеющие одного или более детей;</w:t>
      </w:r>
    </w:p>
    <w:p w:rsidR="003F7F9F" w:rsidRPr="005E44C0" w:rsidRDefault="003F7F9F" w:rsidP="003F7F9F">
      <w:pPr>
        <w:widowControl w:val="0"/>
        <w:autoSpaceDE w:val="0"/>
        <w:autoSpaceDN w:val="0"/>
        <w:adjustRightInd w:val="0"/>
        <w:ind w:firstLine="709"/>
        <w:jc w:val="both"/>
        <w:rPr>
          <w:sz w:val="24"/>
          <w:szCs w:val="24"/>
        </w:rPr>
      </w:pPr>
      <w:proofErr w:type="gramStart"/>
      <w:r w:rsidRPr="005E44C0">
        <w:rPr>
          <w:sz w:val="24"/>
          <w:szCs w:val="24"/>
        </w:rPr>
        <w:t>– граждане, принятые на учет в качестве нуждающихся в улучшении жилищных условий до 1 марта 2005 года, признанные нуждающимися в улучшении жилищных условий с целью участия в данной Подпрограмме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roofErr w:type="gramEnd"/>
    </w:p>
    <w:p w:rsidR="003F7F9F" w:rsidRPr="005E44C0" w:rsidRDefault="003F7F9F" w:rsidP="003F7F9F">
      <w:pPr>
        <w:widowControl w:val="0"/>
        <w:autoSpaceDE w:val="0"/>
        <w:autoSpaceDN w:val="0"/>
        <w:adjustRightInd w:val="0"/>
        <w:ind w:firstLine="709"/>
        <w:jc w:val="both"/>
        <w:rPr>
          <w:sz w:val="24"/>
          <w:szCs w:val="24"/>
        </w:rPr>
      </w:pPr>
      <w:r w:rsidRPr="005E44C0">
        <w:rPr>
          <w:sz w:val="24"/>
          <w:szCs w:val="24"/>
        </w:rPr>
        <w:t>- граждане, улучшившие жилищные условия путем использования социальных выплат и имеющие право на компенсацию части расходов, связанных с уплатой процентов по ипотечным жилищным кредитам.</w:t>
      </w:r>
    </w:p>
    <w:p w:rsidR="003F7F9F" w:rsidRPr="005E44C0" w:rsidRDefault="003F7F9F" w:rsidP="003F7F9F">
      <w:pPr>
        <w:widowControl w:val="0"/>
        <w:autoSpaceDE w:val="0"/>
        <w:autoSpaceDN w:val="0"/>
        <w:adjustRightInd w:val="0"/>
        <w:ind w:firstLine="709"/>
        <w:jc w:val="both"/>
        <w:rPr>
          <w:sz w:val="24"/>
          <w:szCs w:val="24"/>
        </w:rPr>
      </w:pPr>
    </w:p>
    <w:p w:rsidR="003F7F9F" w:rsidRPr="005E44C0" w:rsidRDefault="003F7F9F" w:rsidP="003F7F9F">
      <w:pPr>
        <w:jc w:val="center"/>
        <w:rPr>
          <w:sz w:val="24"/>
          <w:szCs w:val="24"/>
        </w:rPr>
      </w:pPr>
      <w:r w:rsidRPr="005E44C0">
        <w:rPr>
          <w:sz w:val="24"/>
          <w:szCs w:val="24"/>
        </w:rPr>
        <w:t>6. Нормативно-правовое отношение Подпрограммы 3</w:t>
      </w:r>
    </w:p>
    <w:p w:rsidR="003F7F9F" w:rsidRPr="005E44C0" w:rsidRDefault="003F7F9F" w:rsidP="003F7F9F">
      <w:pPr>
        <w:jc w:val="center"/>
        <w:rPr>
          <w:sz w:val="24"/>
          <w:szCs w:val="24"/>
        </w:rPr>
      </w:pPr>
    </w:p>
    <w:p w:rsidR="003F7F9F" w:rsidRPr="005E44C0" w:rsidRDefault="003F7F9F" w:rsidP="003F7F9F">
      <w:pPr>
        <w:ind w:firstLine="709"/>
        <w:jc w:val="both"/>
        <w:rPr>
          <w:sz w:val="24"/>
          <w:szCs w:val="24"/>
        </w:rPr>
      </w:pPr>
      <w:r w:rsidRPr="005E44C0">
        <w:rPr>
          <w:sz w:val="24"/>
          <w:szCs w:val="24"/>
        </w:rPr>
        <w:t>Нормативно – правовое отношение Подпрограммы 3 отражено в приложении 5 к Программе 3.</w:t>
      </w:r>
    </w:p>
    <w:p w:rsidR="003F7F9F" w:rsidRPr="005E44C0" w:rsidRDefault="003F7F9F" w:rsidP="003F7F9F">
      <w:pPr>
        <w:ind w:firstLine="709"/>
        <w:jc w:val="both"/>
        <w:rPr>
          <w:sz w:val="24"/>
          <w:szCs w:val="24"/>
        </w:rPr>
      </w:pPr>
    </w:p>
    <w:p w:rsidR="003F7F9F" w:rsidRPr="005E44C0" w:rsidRDefault="003F7F9F" w:rsidP="003F7F9F">
      <w:pPr>
        <w:widowControl w:val="0"/>
        <w:autoSpaceDE w:val="0"/>
        <w:autoSpaceDN w:val="0"/>
        <w:adjustRightInd w:val="0"/>
        <w:jc w:val="center"/>
        <w:rPr>
          <w:sz w:val="24"/>
          <w:szCs w:val="24"/>
        </w:rPr>
      </w:pPr>
      <w:r w:rsidRPr="005E44C0">
        <w:rPr>
          <w:sz w:val="24"/>
          <w:szCs w:val="24"/>
        </w:rPr>
        <w:lastRenderedPageBreak/>
        <w:t xml:space="preserve">7. Система управления Подпрограммой 3 </w:t>
      </w:r>
    </w:p>
    <w:p w:rsidR="003F7F9F" w:rsidRPr="005E44C0" w:rsidRDefault="003F7F9F" w:rsidP="003F7F9F">
      <w:pPr>
        <w:widowControl w:val="0"/>
        <w:autoSpaceDE w:val="0"/>
        <w:autoSpaceDN w:val="0"/>
        <w:adjustRightInd w:val="0"/>
        <w:jc w:val="center"/>
        <w:rPr>
          <w:sz w:val="24"/>
          <w:szCs w:val="24"/>
        </w:rPr>
      </w:pPr>
      <w:r w:rsidRPr="005E44C0">
        <w:rPr>
          <w:sz w:val="24"/>
          <w:szCs w:val="24"/>
        </w:rPr>
        <w:t xml:space="preserve">и </w:t>
      </w:r>
      <w:proofErr w:type="gramStart"/>
      <w:r w:rsidRPr="005E44C0">
        <w:rPr>
          <w:sz w:val="24"/>
          <w:szCs w:val="24"/>
        </w:rPr>
        <w:t>контроль за</w:t>
      </w:r>
      <w:proofErr w:type="gramEnd"/>
      <w:r w:rsidRPr="005E44C0">
        <w:rPr>
          <w:sz w:val="24"/>
          <w:szCs w:val="24"/>
        </w:rPr>
        <w:t xml:space="preserve"> выполнением мероприятий Подпрограммы 3</w:t>
      </w:r>
    </w:p>
    <w:p w:rsidR="003F7F9F" w:rsidRPr="005E44C0" w:rsidRDefault="003F7F9F" w:rsidP="003F7F9F">
      <w:pPr>
        <w:widowControl w:val="0"/>
        <w:autoSpaceDE w:val="0"/>
        <w:autoSpaceDN w:val="0"/>
        <w:adjustRightInd w:val="0"/>
        <w:jc w:val="center"/>
        <w:rPr>
          <w:sz w:val="24"/>
          <w:szCs w:val="24"/>
        </w:rPr>
      </w:pPr>
    </w:p>
    <w:p w:rsidR="003F7F9F" w:rsidRPr="005E44C0" w:rsidRDefault="003F7F9F" w:rsidP="003F7F9F">
      <w:pPr>
        <w:widowControl w:val="0"/>
        <w:autoSpaceDE w:val="0"/>
        <w:autoSpaceDN w:val="0"/>
        <w:adjustRightInd w:val="0"/>
        <w:ind w:firstLine="709"/>
        <w:jc w:val="both"/>
        <w:rPr>
          <w:sz w:val="24"/>
          <w:szCs w:val="24"/>
        </w:rPr>
      </w:pPr>
      <w:r w:rsidRPr="005E44C0">
        <w:rPr>
          <w:sz w:val="24"/>
          <w:szCs w:val="24"/>
        </w:rPr>
        <w:t xml:space="preserve">Управление и руководство выполнением мероприятий Подпрограммы 3 осуществляет администрация муниципального образования </w:t>
      </w:r>
      <w:proofErr w:type="spellStart"/>
      <w:r w:rsidRPr="005E44C0">
        <w:rPr>
          <w:sz w:val="24"/>
          <w:szCs w:val="24"/>
        </w:rPr>
        <w:t>Кузнечнинское</w:t>
      </w:r>
      <w:proofErr w:type="spellEnd"/>
      <w:r w:rsidRPr="005E44C0">
        <w:rPr>
          <w:sz w:val="24"/>
          <w:szCs w:val="24"/>
        </w:rPr>
        <w:t xml:space="preserve"> городское поселение муниципального образования </w:t>
      </w:r>
      <w:proofErr w:type="spellStart"/>
      <w:r w:rsidRPr="005E44C0">
        <w:rPr>
          <w:sz w:val="24"/>
          <w:szCs w:val="24"/>
        </w:rPr>
        <w:t>Приозерский</w:t>
      </w:r>
      <w:proofErr w:type="spellEnd"/>
      <w:r w:rsidRPr="005E44C0">
        <w:rPr>
          <w:sz w:val="24"/>
          <w:szCs w:val="24"/>
        </w:rPr>
        <w:t xml:space="preserve"> муниципальный район Ленинградкой области.</w:t>
      </w:r>
    </w:p>
    <w:p w:rsidR="003F7F9F" w:rsidRPr="005E44C0" w:rsidRDefault="003F7F9F" w:rsidP="003F7F9F">
      <w:pPr>
        <w:widowControl w:val="0"/>
        <w:autoSpaceDE w:val="0"/>
        <w:autoSpaceDN w:val="0"/>
        <w:adjustRightInd w:val="0"/>
        <w:ind w:firstLine="709"/>
        <w:jc w:val="both"/>
        <w:rPr>
          <w:sz w:val="24"/>
          <w:szCs w:val="24"/>
        </w:rPr>
      </w:pPr>
      <w:r w:rsidRPr="005E44C0">
        <w:rPr>
          <w:sz w:val="24"/>
          <w:szCs w:val="24"/>
        </w:rPr>
        <w:t xml:space="preserve">Общий контроль над выполнением Подпрограммы 3 осуществляет заместитель главы администрации муниципального образования </w:t>
      </w:r>
      <w:proofErr w:type="spellStart"/>
      <w:r w:rsidRPr="005E44C0">
        <w:rPr>
          <w:sz w:val="24"/>
          <w:szCs w:val="24"/>
        </w:rPr>
        <w:t>Кузнечнинское</w:t>
      </w:r>
      <w:proofErr w:type="spellEnd"/>
      <w:r w:rsidRPr="005E44C0">
        <w:rPr>
          <w:sz w:val="24"/>
          <w:szCs w:val="24"/>
        </w:rPr>
        <w:t xml:space="preserve"> городское поселение муниципального образования </w:t>
      </w:r>
      <w:proofErr w:type="spellStart"/>
      <w:r w:rsidRPr="005E44C0">
        <w:rPr>
          <w:sz w:val="24"/>
          <w:szCs w:val="24"/>
        </w:rPr>
        <w:t>Приозерский</w:t>
      </w:r>
      <w:proofErr w:type="spellEnd"/>
      <w:r w:rsidRPr="005E44C0">
        <w:rPr>
          <w:sz w:val="24"/>
          <w:szCs w:val="24"/>
        </w:rPr>
        <w:t xml:space="preserve"> муниципальный район Ленинградкой области.</w:t>
      </w:r>
    </w:p>
    <w:p w:rsidR="003F7F9F" w:rsidRPr="005E44C0" w:rsidRDefault="003F7F9F" w:rsidP="003F7F9F">
      <w:pPr>
        <w:widowControl w:val="0"/>
        <w:autoSpaceDE w:val="0"/>
        <w:autoSpaceDN w:val="0"/>
        <w:adjustRightInd w:val="0"/>
        <w:ind w:firstLine="709"/>
        <w:jc w:val="both"/>
        <w:rPr>
          <w:sz w:val="24"/>
          <w:szCs w:val="24"/>
        </w:rPr>
      </w:pPr>
      <w:r w:rsidRPr="005E44C0">
        <w:rPr>
          <w:sz w:val="24"/>
          <w:szCs w:val="24"/>
        </w:rPr>
        <w:t xml:space="preserve">Контроль над выполнением мероприятий Подпрограммы 3 и целевым использованием финансовых средств осуществляет отдел по жилищной политике администрации муниципального образования </w:t>
      </w:r>
      <w:proofErr w:type="spellStart"/>
      <w:r w:rsidRPr="005E44C0">
        <w:rPr>
          <w:sz w:val="24"/>
          <w:szCs w:val="24"/>
        </w:rPr>
        <w:t>Приозерский</w:t>
      </w:r>
      <w:proofErr w:type="spellEnd"/>
      <w:r w:rsidRPr="005E44C0">
        <w:rPr>
          <w:sz w:val="24"/>
          <w:szCs w:val="24"/>
        </w:rPr>
        <w:t xml:space="preserve"> муниципальный район Ленинградкой области.</w:t>
      </w:r>
    </w:p>
    <w:p w:rsidR="003F7F9F" w:rsidRPr="005E44C0" w:rsidRDefault="003F7F9F" w:rsidP="003F7F9F">
      <w:pPr>
        <w:widowControl w:val="0"/>
        <w:autoSpaceDE w:val="0"/>
        <w:autoSpaceDN w:val="0"/>
        <w:adjustRightInd w:val="0"/>
        <w:ind w:firstLine="709"/>
        <w:jc w:val="both"/>
        <w:rPr>
          <w:sz w:val="24"/>
          <w:szCs w:val="24"/>
        </w:rPr>
      </w:pPr>
      <w:proofErr w:type="gramStart"/>
      <w:r w:rsidRPr="005E44C0">
        <w:rPr>
          <w:sz w:val="24"/>
          <w:szCs w:val="24"/>
        </w:rPr>
        <w:t>Контроль за</w:t>
      </w:r>
      <w:proofErr w:type="gramEnd"/>
      <w:r w:rsidRPr="005E44C0">
        <w:rPr>
          <w:sz w:val="24"/>
          <w:szCs w:val="24"/>
        </w:rPr>
        <w:t xml:space="preserve"> финансированием мероприятий Подпрограммы 3 осуществляет сектор экономики и финансов администрации муниципального образования </w:t>
      </w:r>
      <w:proofErr w:type="spellStart"/>
      <w:r w:rsidRPr="005E44C0">
        <w:rPr>
          <w:sz w:val="24"/>
          <w:szCs w:val="24"/>
        </w:rPr>
        <w:t>Кузнечнинское</w:t>
      </w:r>
      <w:proofErr w:type="spellEnd"/>
      <w:r w:rsidRPr="005E44C0">
        <w:rPr>
          <w:sz w:val="24"/>
          <w:szCs w:val="24"/>
        </w:rPr>
        <w:t xml:space="preserve"> городское поселение муниципального образования </w:t>
      </w:r>
      <w:proofErr w:type="spellStart"/>
      <w:r w:rsidRPr="005E44C0">
        <w:rPr>
          <w:sz w:val="24"/>
          <w:szCs w:val="24"/>
        </w:rPr>
        <w:t>Приозерский</w:t>
      </w:r>
      <w:proofErr w:type="spellEnd"/>
      <w:r w:rsidRPr="005E44C0">
        <w:rPr>
          <w:sz w:val="24"/>
          <w:szCs w:val="24"/>
        </w:rPr>
        <w:t xml:space="preserve"> муниципальный район Ленинградкой области.</w:t>
      </w:r>
    </w:p>
    <w:p w:rsidR="003F7F9F" w:rsidRPr="005E44C0" w:rsidRDefault="003F7F9F" w:rsidP="003F7F9F">
      <w:pPr>
        <w:widowControl w:val="0"/>
        <w:autoSpaceDE w:val="0"/>
        <w:autoSpaceDN w:val="0"/>
        <w:adjustRightInd w:val="0"/>
        <w:ind w:firstLine="709"/>
        <w:jc w:val="both"/>
        <w:rPr>
          <w:sz w:val="24"/>
          <w:szCs w:val="24"/>
        </w:rPr>
      </w:pPr>
    </w:p>
    <w:p w:rsidR="003F7F9F" w:rsidRPr="005E44C0" w:rsidRDefault="003F7F9F" w:rsidP="003F7F9F">
      <w:pPr>
        <w:widowControl w:val="0"/>
        <w:autoSpaceDE w:val="0"/>
        <w:autoSpaceDN w:val="0"/>
        <w:adjustRightInd w:val="0"/>
        <w:jc w:val="center"/>
        <w:rPr>
          <w:sz w:val="24"/>
          <w:szCs w:val="24"/>
        </w:rPr>
      </w:pPr>
      <w:r w:rsidRPr="005E44C0">
        <w:rPr>
          <w:sz w:val="24"/>
          <w:szCs w:val="24"/>
        </w:rPr>
        <w:t xml:space="preserve">8. Оценка социально-экономической эффективности </w:t>
      </w:r>
    </w:p>
    <w:p w:rsidR="003F7F9F" w:rsidRPr="005E44C0" w:rsidRDefault="003F7F9F" w:rsidP="003F7F9F">
      <w:pPr>
        <w:widowControl w:val="0"/>
        <w:autoSpaceDE w:val="0"/>
        <w:autoSpaceDN w:val="0"/>
        <w:adjustRightInd w:val="0"/>
        <w:jc w:val="center"/>
        <w:rPr>
          <w:sz w:val="24"/>
          <w:szCs w:val="24"/>
        </w:rPr>
      </w:pPr>
      <w:r w:rsidRPr="005E44C0">
        <w:rPr>
          <w:sz w:val="24"/>
          <w:szCs w:val="24"/>
        </w:rPr>
        <w:t>реализации Подпрограммных мероприятий</w:t>
      </w:r>
    </w:p>
    <w:p w:rsidR="003F7F9F" w:rsidRPr="005E44C0" w:rsidRDefault="003F7F9F" w:rsidP="003F7F9F">
      <w:pPr>
        <w:widowControl w:val="0"/>
        <w:autoSpaceDE w:val="0"/>
        <w:autoSpaceDN w:val="0"/>
        <w:adjustRightInd w:val="0"/>
        <w:jc w:val="center"/>
        <w:rPr>
          <w:sz w:val="24"/>
          <w:szCs w:val="24"/>
        </w:rPr>
      </w:pPr>
    </w:p>
    <w:p w:rsidR="003F7F9F" w:rsidRPr="005E44C0" w:rsidRDefault="003F7F9F" w:rsidP="003F7F9F">
      <w:pPr>
        <w:widowControl w:val="0"/>
        <w:autoSpaceDE w:val="0"/>
        <w:autoSpaceDN w:val="0"/>
        <w:adjustRightInd w:val="0"/>
        <w:ind w:firstLine="709"/>
        <w:jc w:val="both"/>
        <w:rPr>
          <w:sz w:val="24"/>
          <w:szCs w:val="24"/>
        </w:rPr>
      </w:pPr>
      <w:r w:rsidRPr="005E44C0">
        <w:rPr>
          <w:sz w:val="24"/>
          <w:szCs w:val="24"/>
        </w:rPr>
        <w:t>Эффективность реализации мероприятий Подпрограммы 3 и использования выделенных на их реализацию средств местного бюджета муниципального образования будет обеспечена за счет:</w:t>
      </w:r>
    </w:p>
    <w:p w:rsidR="003F7F9F" w:rsidRPr="005E44C0" w:rsidRDefault="003F7F9F" w:rsidP="003F7F9F">
      <w:pPr>
        <w:widowControl w:val="0"/>
        <w:autoSpaceDE w:val="0"/>
        <w:autoSpaceDN w:val="0"/>
        <w:adjustRightInd w:val="0"/>
        <w:ind w:firstLine="709"/>
        <w:jc w:val="both"/>
        <w:rPr>
          <w:sz w:val="24"/>
          <w:szCs w:val="24"/>
        </w:rPr>
      </w:pPr>
      <w:r w:rsidRPr="005E44C0">
        <w:rPr>
          <w:sz w:val="24"/>
          <w:szCs w:val="24"/>
        </w:rPr>
        <w:t>- исключения возможности нецелевого использования бюджетных средств;</w:t>
      </w:r>
    </w:p>
    <w:p w:rsidR="003F7F9F" w:rsidRPr="005E44C0" w:rsidRDefault="003F7F9F" w:rsidP="003F7F9F">
      <w:pPr>
        <w:widowControl w:val="0"/>
        <w:autoSpaceDE w:val="0"/>
        <w:autoSpaceDN w:val="0"/>
        <w:adjustRightInd w:val="0"/>
        <w:ind w:firstLine="709"/>
        <w:jc w:val="both"/>
        <w:rPr>
          <w:sz w:val="24"/>
          <w:szCs w:val="24"/>
        </w:rPr>
      </w:pPr>
      <w:r w:rsidRPr="005E44C0">
        <w:rPr>
          <w:sz w:val="24"/>
          <w:szCs w:val="24"/>
        </w:rPr>
        <w:t xml:space="preserve">- прозрачности использования бюджетных средств; </w:t>
      </w:r>
    </w:p>
    <w:p w:rsidR="003F7F9F" w:rsidRPr="005E44C0" w:rsidRDefault="003F7F9F" w:rsidP="003F7F9F">
      <w:pPr>
        <w:widowControl w:val="0"/>
        <w:autoSpaceDE w:val="0"/>
        <w:autoSpaceDN w:val="0"/>
        <w:adjustRightInd w:val="0"/>
        <w:ind w:firstLine="709"/>
        <w:jc w:val="both"/>
        <w:rPr>
          <w:sz w:val="24"/>
          <w:szCs w:val="24"/>
        </w:rPr>
      </w:pPr>
      <w:r w:rsidRPr="005E44C0">
        <w:rPr>
          <w:sz w:val="24"/>
          <w:szCs w:val="24"/>
        </w:rPr>
        <w:t>- регулирования порядка расчета размера и предоставления гражданам финансовой поддержки в улучшении жилищных условий;</w:t>
      </w:r>
    </w:p>
    <w:p w:rsidR="003F7F9F" w:rsidRPr="005E44C0" w:rsidRDefault="003F7F9F" w:rsidP="003F7F9F">
      <w:pPr>
        <w:widowControl w:val="0"/>
        <w:autoSpaceDE w:val="0"/>
        <w:autoSpaceDN w:val="0"/>
        <w:adjustRightInd w:val="0"/>
        <w:ind w:firstLine="709"/>
        <w:jc w:val="both"/>
        <w:rPr>
          <w:sz w:val="24"/>
          <w:szCs w:val="24"/>
        </w:rPr>
      </w:pPr>
      <w:r w:rsidRPr="005E44C0">
        <w:rPr>
          <w:sz w:val="24"/>
          <w:szCs w:val="24"/>
        </w:rPr>
        <w:t>- привлечения гражданами собственных средств, в том числе средств ипотечных жилищных кредитов (займов), на строительство (приобретение) жилья, а также средств организаций, участвующих в реализации программы (за исключением организаций, предоставляющих ипотечные жилищные кредиты или займы).</w:t>
      </w:r>
    </w:p>
    <w:p w:rsidR="003F7F9F" w:rsidRPr="005E44C0" w:rsidRDefault="003F7F9F" w:rsidP="003F7F9F">
      <w:pPr>
        <w:widowControl w:val="0"/>
        <w:autoSpaceDE w:val="0"/>
        <w:autoSpaceDN w:val="0"/>
        <w:adjustRightInd w:val="0"/>
        <w:ind w:firstLine="709"/>
        <w:jc w:val="both"/>
        <w:rPr>
          <w:sz w:val="24"/>
          <w:szCs w:val="24"/>
        </w:rPr>
      </w:pPr>
      <w:r w:rsidRPr="005E44C0">
        <w:rPr>
          <w:sz w:val="24"/>
          <w:szCs w:val="24"/>
        </w:rPr>
        <w:t>Успешное выполнение мероприятий Подпрограммы 3 позволит в 2018 – 2019 годах обеспечить жильем 5 семей, нуждающиеся в улучшении жилищных условий, в том числе:</w:t>
      </w:r>
    </w:p>
    <w:p w:rsidR="003F7F9F" w:rsidRPr="005E44C0" w:rsidRDefault="003F7F9F" w:rsidP="003F7F9F">
      <w:pPr>
        <w:widowControl w:val="0"/>
        <w:autoSpaceDE w:val="0"/>
        <w:autoSpaceDN w:val="0"/>
        <w:adjustRightInd w:val="0"/>
        <w:ind w:firstLine="709"/>
        <w:jc w:val="both"/>
        <w:rPr>
          <w:sz w:val="24"/>
          <w:szCs w:val="24"/>
        </w:rPr>
      </w:pPr>
      <w:r w:rsidRPr="005E44C0">
        <w:rPr>
          <w:sz w:val="24"/>
          <w:szCs w:val="24"/>
        </w:rPr>
        <w:t>- в 2018 году – 3 семьи;</w:t>
      </w:r>
    </w:p>
    <w:p w:rsidR="003F7F9F" w:rsidRPr="005E44C0" w:rsidRDefault="003F7F9F" w:rsidP="003F7F9F">
      <w:pPr>
        <w:widowControl w:val="0"/>
        <w:autoSpaceDE w:val="0"/>
        <w:autoSpaceDN w:val="0"/>
        <w:adjustRightInd w:val="0"/>
        <w:ind w:firstLine="709"/>
        <w:jc w:val="both"/>
        <w:rPr>
          <w:sz w:val="24"/>
          <w:szCs w:val="24"/>
        </w:rPr>
      </w:pPr>
      <w:r w:rsidRPr="005E44C0">
        <w:rPr>
          <w:sz w:val="24"/>
          <w:szCs w:val="24"/>
        </w:rPr>
        <w:t>- в 2019 году – 2 семьи.</w:t>
      </w:r>
    </w:p>
    <w:p w:rsidR="003F7F9F" w:rsidRPr="005E44C0" w:rsidRDefault="003F7F9F" w:rsidP="003F7F9F">
      <w:pPr>
        <w:widowControl w:val="0"/>
        <w:autoSpaceDE w:val="0"/>
        <w:autoSpaceDN w:val="0"/>
        <w:adjustRightInd w:val="0"/>
        <w:ind w:firstLine="709"/>
        <w:jc w:val="both"/>
        <w:rPr>
          <w:sz w:val="24"/>
          <w:szCs w:val="24"/>
        </w:rPr>
      </w:pPr>
    </w:p>
    <w:p w:rsidR="003F7F9F" w:rsidRPr="005E44C0" w:rsidRDefault="003F7F9F" w:rsidP="003F7F9F">
      <w:pPr>
        <w:widowControl w:val="0"/>
        <w:autoSpaceDE w:val="0"/>
        <w:autoSpaceDN w:val="0"/>
        <w:adjustRightInd w:val="0"/>
        <w:jc w:val="center"/>
        <w:rPr>
          <w:sz w:val="24"/>
          <w:szCs w:val="24"/>
        </w:rPr>
      </w:pPr>
      <w:r w:rsidRPr="005E44C0">
        <w:rPr>
          <w:sz w:val="24"/>
          <w:szCs w:val="24"/>
        </w:rPr>
        <w:t>9. Ожидаемые результаты реализации мероприятий Подпрограммы 3</w:t>
      </w:r>
    </w:p>
    <w:p w:rsidR="003F7F9F" w:rsidRPr="005E44C0" w:rsidRDefault="003F7F9F" w:rsidP="003F7F9F">
      <w:pPr>
        <w:widowControl w:val="0"/>
        <w:autoSpaceDE w:val="0"/>
        <w:autoSpaceDN w:val="0"/>
        <w:adjustRightInd w:val="0"/>
        <w:jc w:val="center"/>
        <w:rPr>
          <w:sz w:val="24"/>
          <w:szCs w:val="24"/>
        </w:rPr>
      </w:pPr>
    </w:p>
    <w:p w:rsidR="003F7F9F" w:rsidRPr="005E44C0" w:rsidRDefault="003F7F9F" w:rsidP="003F7F9F">
      <w:pPr>
        <w:widowControl w:val="0"/>
        <w:autoSpaceDE w:val="0"/>
        <w:autoSpaceDN w:val="0"/>
        <w:adjustRightInd w:val="0"/>
        <w:ind w:firstLine="709"/>
        <w:jc w:val="both"/>
        <w:rPr>
          <w:sz w:val="24"/>
          <w:szCs w:val="24"/>
        </w:rPr>
      </w:pPr>
      <w:proofErr w:type="gramStart"/>
      <w:r w:rsidRPr="005E44C0">
        <w:rPr>
          <w:sz w:val="24"/>
          <w:szCs w:val="24"/>
        </w:rPr>
        <w:t>В результате создания в рамках реализации настоящей Подпрограммы 3 органами местного самоуправления условий, для осуществления гражданами права на жилище, путем предоставления бюджетных средств, а также стимулирование привлечения гражданами собственных средств, средств предоставляемых им ипотечных жилищных кредитов или займов на строительство (приобретение) жилья, а также средств организаций, участвующих в реализации Подпрограммы (за исключением организаций, предоставляющих ипотечные жилищные кредиты или займы) на</w:t>
      </w:r>
      <w:proofErr w:type="gramEnd"/>
      <w:r w:rsidRPr="005E44C0">
        <w:rPr>
          <w:sz w:val="24"/>
          <w:szCs w:val="24"/>
        </w:rPr>
        <w:t xml:space="preserve"> строительство (приобретение) жилых помещений, предполагается улучшение жилищных условий 5 молодых семей.</w:t>
      </w:r>
    </w:p>
    <w:p w:rsidR="003F7F9F" w:rsidRPr="005E44C0" w:rsidRDefault="003F7F9F" w:rsidP="003F7F9F">
      <w:pPr>
        <w:widowControl w:val="0"/>
        <w:autoSpaceDE w:val="0"/>
        <w:autoSpaceDN w:val="0"/>
        <w:adjustRightInd w:val="0"/>
        <w:ind w:firstLine="709"/>
        <w:jc w:val="both"/>
        <w:rPr>
          <w:sz w:val="24"/>
          <w:szCs w:val="24"/>
        </w:rPr>
      </w:pPr>
      <w:r w:rsidRPr="005E44C0">
        <w:rPr>
          <w:sz w:val="24"/>
          <w:szCs w:val="24"/>
        </w:rPr>
        <w:t xml:space="preserve">Общая площадь построенного (приобретенного) жилья – 342 </w:t>
      </w:r>
      <w:proofErr w:type="spellStart"/>
      <w:r w:rsidRPr="005E44C0">
        <w:rPr>
          <w:sz w:val="24"/>
          <w:szCs w:val="24"/>
        </w:rPr>
        <w:t>кв</w:t>
      </w:r>
      <w:proofErr w:type="gramStart"/>
      <w:r w:rsidRPr="005E44C0">
        <w:rPr>
          <w:sz w:val="24"/>
          <w:szCs w:val="24"/>
        </w:rPr>
        <w:t>.м</w:t>
      </w:r>
      <w:proofErr w:type="spellEnd"/>
      <w:proofErr w:type="gramEnd"/>
      <w:r w:rsidRPr="005E44C0">
        <w:rPr>
          <w:sz w:val="24"/>
          <w:szCs w:val="24"/>
        </w:rPr>
        <w:t>, в том числе:</w:t>
      </w:r>
    </w:p>
    <w:p w:rsidR="003F7F9F" w:rsidRPr="005E44C0" w:rsidRDefault="003F7F9F" w:rsidP="003F7F9F">
      <w:pPr>
        <w:widowControl w:val="0"/>
        <w:autoSpaceDE w:val="0"/>
        <w:autoSpaceDN w:val="0"/>
        <w:adjustRightInd w:val="0"/>
        <w:ind w:firstLine="709"/>
        <w:jc w:val="both"/>
        <w:rPr>
          <w:sz w:val="24"/>
          <w:szCs w:val="24"/>
        </w:rPr>
      </w:pPr>
      <w:r w:rsidRPr="005E44C0">
        <w:rPr>
          <w:sz w:val="24"/>
          <w:szCs w:val="24"/>
        </w:rPr>
        <w:t xml:space="preserve">- 2018 год – 216 </w:t>
      </w:r>
      <w:proofErr w:type="spellStart"/>
      <w:r w:rsidRPr="005E44C0">
        <w:rPr>
          <w:sz w:val="24"/>
          <w:szCs w:val="24"/>
        </w:rPr>
        <w:t>кв</w:t>
      </w:r>
      <w:proofErr w:type="gramStart"/>
      <w:r w:rsidRPr="005E44C0">
        <w:rPr>
          <w:sz w:val="24"/>
          <w:szCs w:val="24"/>
        </w:rPr>
        <w:t>.м</w:t>
      </w:r>
      <w:proofErr w:type="spellEnd"/>
      <w:proofErr w:type="gramEnd"/>
      <w:r w:rsidRPr="005E44C0">
        <w:rPr>
          <w:sz w:val="24"/>
          <w:szCs w:val="24"/>
        </w:rPr>
        <w:t>;</w:t>
      </w:r>
    </w:p>
    <w:p w:rsidR="003F7F9F" w:rsidRPr="005E44C0" w:rsidRDefault="003F7F9F" w:rsidP="003F7F9F">
      <w:pPr>
        <w:widowControl w:val="0"/>
        <w:autoSpaceDE w:val="0"/>
        <w:autoSpaceDN w:val="0"/>
        <w:adjustRightInd w:val="0"/>
        <w:ind w:firstLine="709"/>
        <w:jc w:val="both"/>
        <w:rPr>
          <w:sz w:val="24"/>
          <w:szCs w:val="24"/>
        </w:rPr>
      </w:pPr>
      <w:r w:rsidRPr="005E44C0">
        <w:rPr>
          <w:sz w:val="24"/>
          <w:szCs w:val="24"/>
        </w:rPr>
        <w:t xml:space="preserve">- 2019 год – 126 </w:t>
      </w:r>
      <w:proofErr w:type="spellStart"/>
      <w:r w:rsidRPr="005E44C0">
        <w:rPr>
          <w:sz w:val="24"/>
          <w:szCs w:val="24"/>
        </w:rPr>
        <w:t>кв</w:t>
      </w:r>
      <w:proofErr w:type="gramStart"/>
      <w:r w:rsidRPr="005E44C0">
        <w:rPr>
          <w:sz w:val="24"/>
          <w:szCs w:val="24"/>
        </w:rPr>
        <w:t>.м</w:t>
      </w:r>
      <w:proofErr w:type="spellEnd"/>
      <w:proofErr w:type="gramEnd"/>
      <w:r w:rsidRPr="005E44C0">
        <w:rPr>
          <w:sz w:val="24"/>
          <w:szCs w:val="24"/>
        </w:rPr>
        <w:t>, что отражено в Приложении 4 к Подпрограмме 3.</w:t>
      </w:r>
    </w:p>
    <w:p w:rsidR="003F7F9F" w:rsidRPr="005E44C0" w:rsidRDefault="003F7F9F" w:rsidP="003F7F9F">
      <w:pPr>
        <w:widowControl w:val="0"/>
        <w:autoSpaceDE w:val="0"/>
        <w:autoSpaceDN w:val="0"/>
        <w:adjustRightInd w:val="0"/>
        <w:ind w:firstLine="709"/>
        <w:jc w:val="both"/>
        <w:rPr>
          <w:sz w:val="24"/>
          <w:szCs w:val="24"/>
        </w:rPr>
      </w:pPr>
    </w:p>
    <w:p w:rsidR="003F7F9F" w:rsidRPr="005E44C0" w:rsidRDefault="003F7F9F" w:rsidP="003F7F9F">
      <w:pPr>
        <w:widowControl w:val="0"/>
        <w:autoSpaceDE w:val="0"/>
        <w:autoSpaceDN w:val="0"/>
        <w:adjustRightInd w:val="0"/>
        <w:ind w:firstLine="709"/>
        <w:jc w:val="both"/>
        <w:rPr>
          <w:sz w:val="24"/>
          <w:szCs w:val="24"/>
        </w:rPr>
        <w:sectPr w:rsidR="003F7F9F" w:rsidRPr="005E44C0" w:rsidSect="002D7A38">
          <w:pgSz w:w="11907" w:h="16840" w:code="9"/>
          <w:pgMar w:top="1134" w:right="567" w:bottom="1134" w:left="1134" w:header="567" w:footer="417" w:gutter="0"/>
          <w:pgNumType w:start="47"/>
          <w:cols w:space="709"/>
          <w:docGrid w:linePitch="326"/>
        </w:sectPr>
      </w:pPr>
    </w:p>
    <w:p w:rsidR="003F7F9F" w:rsidRPr="005E44C0" w:rsidRDefault="003F7F9F" w:rsidP="003F7F9F">
      <w:pPr>
        <w:widowControl w:val="0"/>
        <w:autoSpaceDE w:val="0"/>
        <w:autoSpaceDN w:val="0"/>
        <w:adjustRightInd w:val="0"/>
        <w:jc w:val="right"/>
        <w:rPr>
          <w:sz w:val="24"/>
          <w:szCs w:val="24"/>
        </w:rPr>
      </w:pPr>
      <w:r w:rsidRPr="005E44C0">
        <w:rPr>
          <w:sz w:val="24"/>
          <w:szCs w:val="24"/>
        </w:rPr>
        <w:lastRenderedPageBreak/>
        <w:t>Приложение 1 к Подпрограмме 3</w:t>
      </w:r>
    </w:p>
    <w:p w:rsidR="003F7F9F" w:rsidRPr="005E44C0" w:rsidRDefault="003F7F9F" w:rsidP="003F7F9F">
      <w:pPr>
        <w:widowControl w:val="0"/>
        <w:autoSpaceDE w:val="0"/>
        <w:autoSpaceDN w:val="0"/>
        <w:adjustRightInd w:val="0"/>
        <w:jc w:val="center"/>
        <w:rPr>
          <w:sz w:val="24"/>
          <w:szCs w:val="24"/>
        </w:rPr>
      </w:pPr>
      <w:r w:rsidRPr="005E44C0">
        <w:rPr>
          <w:sz w:val="24"/>
          <w:szCs w:val="24"/>
        </w:rPr>
        <w:t>Перечень основных мероприятий Подпрограммы</w:t>
      </w:r>
    </w:p>
    <w:p w:rsidR="003F7F9F" w:rsidRPr="005E44C0" w:rsidRDefault="003F7F9F" w:rsidP="003F7F9F">
      <w:pPr>
        <w:jc w:val="center"/>
        <w:rPr>
          <w:sz w:val="24"/>
          <w:szCs w:val="24"/>
        </w:rPr>
      </w:pPr>
      <w:r w:rsidRPr="005E44C0">
        <w:rPr>
          <w:sz w:val="24"/>
          <w:szCs w:val="24"/>
        </w:rPr>
        <w:t xml:space="preserve"> «Улучшение жилищных условий граждан</w:t>
      </w:r>
    </w:p>
    <w:p w:rsidR="003F7F9F" w:rsidRPr="005E44C0" w:rsidRDefault="003F7F9F" w:rsidP="003F7F9F">
      <w:pPr>
        <w:jc w:val="center"/>
        <w:rPr>
          <w:sz w:val="24"/>
          <w:szCs w:val="24"/>
        </w:rPr>
      </w:pPr>
      <w:r w:rsidRPr="005E44C0">
        <w:rPr>
          <w:sz w:val="24"/>
          <w:szCs w:val="24"/>
        </w:rPr>
        <w:t xml:space="preserve">на территории муниципального образования </w:t>
      </w:r>
      <w:proofErr w:type="spellStart"/>
      <w:r w:rsidRPr="005E44C0">
        <w:rPr>
          <w:sz w:val="24"/>
          <w:szCs w:val="24"/>
        </w:rPr>
        <w:t>Кузнечнинское</w:t>
      </w:r>
      <w:proofErr w:type="spellEnd"/>
      <w:r w:rsidRPr="005E44C0">
        <w:rPr>
          <w:sz w:val="24"/>
          <w:szCs w:val="24"/>
        </w:rPr>
        <w:t xml:space="preserve"> городское поселение</w:t>
      </w:r>
    </w:p>
    <w:p w:rsidR="003F7F9F" w:rsidRPr="005E44C0" w:rsidRDefault="003F7F9F" w:rsidP="003F7F9F">
      <w:pPr>
        <w:jc w:val="center"/>
        <w:rPr>
          <w:sz w:val="24"/>
          <w:szCs w:val="24"/>
        </w:rPr>
      </w:pPr>
      <w:r w:rsidRPr="005E44C0">
        <w:rPr>
          <w:sz w:val="24"/>
          <w:szCs w:val="24"/>
        </w:rPr>
        <w:t xml:space="preserve">муниципального образования </w:t>
      </w:r>
      <w:proofErr w:type="spellStart"/>
      <w:r w:rsidRPr="005E44C0">
        <w:rPr>
          <w:sz w:val="24"/>
          <w:szCs w:val="24"/>
        </w:rPr>
        <w:t>Приозерский</w:t>
      </w:r>
      <w:proofErr w:type="spellEnd"/>
      <w:r w:rsidRPr="005E44C0">
        <w:rPr>
          <w:sz w:val="24"/>
          <w:szCs w:val="24"/>
        </w:rPr>
        <w:t xml:space="preserve"> муниципальный район Ленинградской области на 2018-2019 годы»</w:t>
      </w:r>
    </w:p>
    <w:p w:rsidR="003F7F9F" w:rsidRPr="005E44C0" w:rsidRDefault="003F7F9F" w:rsidP="003F7F9F">
      <w:pPr>
        <w:widowControl w:val="0"/>
        <w:autoSpaceDE w:val="0"/>
        <w:autoSpaceDN w:val="0"/>
        <w:adjustRightInd w:val="0"/>
        <w:jc w:val="center"/>
        <w:rPr>
          <w:sz w:val="24"/>
          <w:szCs w:val="24"/>
        </w:rPr>
      </w:pP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851"/>
        <w:gridCol w:w="8080"/>
        <w:gridCol w:w="2693"/>
        <w:gridCol w:w="1780"/>
        <w:gridCol w:w="1764"/>
      </w:tblGrid>
      <w:tr w:rsidR="003F7F9F" w:rsidRPr="005E44C0" w:rsidTr="003F7F9F">
        <w:trPr>
          <w:trHeight w:val="360"/>
          <w:tblCellSpacing w:w="5" w:type="nil"/>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w:t>
            </w:r>
          </w:p>
          <w:p w:rsidR="003F7F9F" w:rsidRPr="005E44C0" w:rsidRDefault="003F7F9F" w:rsidP="003F7F9F">
            <w:pPr>
              <w:widowControl w:val="0"/>
              <w:autoSpaceDE w:val="0"/>
              <w:autoSpaceDN w:val="0"/>
              <w:adjustRightInd w:val="0"/>
              <w:jc w:val="center"/>
              <w:rPr>
                <w:sz w:val="24"/>
                <w:szCs w:val="24"/>
              </w:rPr>
            </w:pPr>
            <w:proofErr w:type="gramStart"/>
            <w:r w:rsidRPr="005E44C0">
              <w:rPr>
                <w:sz w:val="24"/>
                <w:szCs w:val="24"/>
              </w:rPr>
              <w:t>п</w:t>
            </w:r>
            <w:proofErr w:type="gramEnd"/>
            <w:r w:rsidRPr="005E44C0">
              <w:rPr>
                <w:sz w:val="24"/>
                <w:szCs w:val="24"/>
              </w:rPr>
              <w:t>/п</w:t>
            </w:r>
          </w:p>
        </w:tc>
        <w:tc>
          <w:tcPr>
            <w:tcW w:w="8080" w:type="dxa"/>
            <w:vMerge w:val="restart"/>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Наименование подпрограммы,</w:t>
            </w:r>
          </w:p>
          <w:p w:rsidR="003F7F9F" w:rsidRPr="005E44C0" w:rsidRDefault="003F7F9F" w:rsidP="003F7F9F">
            <w:pPr>
              <w:widowControl w:val="0"/>
              <w:autoSpaceDE w:val="0"/>
              <w:autoSpaceDN w:val="0"/>
              <w:adjustRightInd w:val="0"/>
              <w:jc w:val="center"/>
              <w:rPr>
                <w:sz w:val="24"/>
                <w:szCs w:val="24"/>
              </w:rPr>
            </w:pPr>
            <w:r w:rsidRPr="005E44C0">
              <w:rPr>
                <w:sz w:val="24"/>
                <w:szCs w:val="24"/>
              </w:rPr>
              <w:t>основного мероприятия.</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proofErr w:type="gramStart"/>
            <w:r w:rsidRPr="005E44C0">
              <w:rPr>
                <w:sz w:val="24"/>
                <w:szCs w:val="24"/>
              </w:rPr>
              <w:t>Ответственный</w:t>
            </w:r>
            <w:proofErr w:type="gramEnd"/>
            <w:r w:rsidRPr="005E44C0">
              <w:rPr>
                <w:sz w:val="24"/>
                <w:szCs w:val="24"/>
              </w:rPr>
              <w:t xml:space="preserve"> за реализацию</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Год</w:t>
            </w:r>
          </w:p>
        </w:tc>
      </w:tr>
      <w:tr w:rsidR="003F7F9F" w:rsidRPr="005E44C0" w:rsidTr="003F7F9F">
        <w:trPr>
          <w:trHeight w:val="900"/>
          <w:tblCellSpacing w:w="5" w:type="nil"/>
        </w:trPr>
        <w:tc>
          <w:tcPr>
            <w:tcW w:w="851" w:type="dxa"/>
            <w:vMerge/>
            <w:tcBorders>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p>
        </w:tc>
        <w:tc>
          <w:tcPr>
            <w:tcW w:w="8080" w:type="dxa"/>
            <w:vMerge/>
            <w:tcBorders>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p>
        </w:tc>
        <w:tc>
          <w:tcPr>
            <w:tcW w:w="2693" w:type="dxa"/>
            <w:vMerge/>
            <w:tcBorders>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p>
        </w:tc>
        <w:tc>
          <w:tcPr>
            <w:tcW w:w="1780" w:type="dxa"/>
            <w:tcBorders>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начала</w:t>
            </w:r>
          </w:p>
          <w:p w:rsidR="003F7F9F" w:rsidRPr="005E44C0" w:rsidRDefault="003F7F9F" w:rsidP="003F7F9F">
            <w:pPr>
              <w:widowControl w:val="0"/>
              <w:autoSpaceDE w:val="0"/>
              <w:autoSpaceDN w:val="0"/>
              <w:adjustRightInd w:val="0"/>
              <w:jc w:val="center"/>
              <w:rPr>
                <w:sz w:val="24"/>
                <w:szCs w:val="24"/>
              </w:rPr>
            </w:pPr>
            <w:r w:rsidRPr="005E44C0">
              <w:rPr>
                <w:sz w:val="24"/>
                <w:szCs w:val="24"/>
              </w:rPr>
              <w:t>реализации</w:t>
            </w:r>
          </w:p>
        </w:tc>
        <w:tc>
          <w:tcPr>
            <w:tcW w:w="1764" w:type="dxa"/>
            <w:tcBorders>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окончания реализации</w:t>
            </w:r>
          </w:p>
        </w:tc>
      </w:tr>
      <w:tr w:rsidR="003F7F9F" w:rsidRPr="005E44C0" w:rsidTr="003F7F9F">
        <w:trPr>
          <w:tblCellSpacing w:w="5" w:type="nil"/>
        </w:trPr>
        <w:tc>
          <w:tcPr>
            <w:tcW w:w="851" w:type="dxa"/>
            <w:tcBorders>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1</w:t>
            </w:r>
          </w:p>
        </w:tc>
        <w:tc>
          <w:tcPr>
            <w:tcW w:w="8080" w:type="dxa"/>
            <w:tcBorders>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2</w:t>
            </w:r>
          </w:p>
        </w:tc>
        <w:tc>
          <w:tcPr>
            <w:tcW w:w="2693" w:type="dxa"/>
            <w:tcBorders>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3</w:t>
            </w:r>
          </w:p>
        </w:tc>
        <w:tc>
          <w:tcPr>
            <w:tcW w:w="1780" w:type="dxa"/>
            <w:tcBorders>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4</w:t>
            </w:r>
          </w:p>
        </w:tc>
        <w:tc>
          <w:tcPr>
            <w:tcW w:w="1764" w:type="dxa"/>
            <w:tcBorders>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5</w:t>
            </w:r>
          </w:p>
        </w:tc>
      </w:tr>
      <w:tr w:rsidR="003F7F9F" w:rsidRPr="005E44C0" w:rsidTr="003F7F9F">
        <w:trPr>
          <w:tblCellSpacing w:w="5" w:type="nil"/>
        </w:trPr>
        <w:tc>
          <w:tcPr>
            <w:tcW w:w="851" w:type="dxa"/>
            <w:tcBorders>
              <w:left w:val="single" w:sz="4" w:space="0" w:color="auto"/>
              <w:bottom w:val="single" w:sz="4" w:space="0" w:color="auto"/>
              <w:right w:val="single" w:sz="4" w:space="0" w:color="auto"/>
            </w:tcBorders>
          </w:tcPr>
          <w:p w:rsidR="003F7F9F" w:rsidRPr="005E44C0" w:rsidRDefault="003F7F9F" w:rsidP="003F7F9F">
            <w:pPr>
              <w:widowControl w:val="0"/>
              <w:autoSpaceDE w:val="0"/>
              <w:autoSpaceDN w:val="0"/>
              <w:adjustRightInd w:val="0"/>
              <w:jc w:val="center"/>
              <w:rPr>
                <w:sz w:val="24"/>
                <w:szCs w:val="24"/>
              </w:rPr>
            </w:pPr>
            <w:r w:rsidRPr="005E44C0">
              <w:rPr>
                <w:sz w:val="24"/>
                <w:szCs w:val="24"/>
              </w:rPr>
              <w:t>1.</w:t>
            </w:r>
          </w:p>
        </w:tc>
        <w:tc>
          <w:tcPr>
            <w:tcW w:w="8080" w:type="dxa"/>
            <w:tcBorders>
              <w:left w:val="single" w:sz="4" w:space="0" w:color="auto"/>
              <w:bottom w:val="single" w:sz="4" w:space="0" w:color="auto"/>
              <w:right w:val="single" w:sz="4" w:space="0" w:color="auto"/>
            </w:tcBorders>
          </w:tcPr>
          <w:p w:rsidR="003F7F9F" w:rsidRPr="005E44C0" w:rsidRDefault="003F7F9F" w:rsidP="003F7F9F">
            <w:pPr>
              <w:widowControl w:val="0"/>
              <w:autoSpaceDE w:val="0"/>
              <w:autoSpaceDN w:val="0"/>
              <w:adjustRightInd w:val="0"/>
              <w:jc w:val="both"/>
              <w:rPr>
                <w:sz w:val="24"/>
                <w:szCs w:val="24"/>
              </w:rPr>
            </w:pPr>
            <w:r w:rsidRPr="005E44C0">
              <w:rPr>
                <w:sz w:val="24"/>
                <w:szCs w:val="24"/>
              </w:rPr>
              <w:t xml:space="preserve">Подпрограмма «Улучшение жилищных условий молодых граждан и молодых семей на территории муниципального образования </w:t>
            </w:r>
            <w:proofErr w:type="spellStart"/>
            <w:r w:rsidRPr="005E44C0">
              <w:rPr>
                <w:sz w:val="24"/>
                <w:szCs w:val="24"/>
              </w:rPr>
              <w:t>Кузнечнинское</w:t>
            </w:r>
            <w:proofErr w:type="spellEnd"/>
            <w:r w:rsidRPr="005E44C0">
              <w:rPr>
                <w:sz w:val="24"/>
                <w:szCs w:val="24"/>
              </w:rPr>
              <w:t xml:space="preserve"> городское поселение муниципального образования </w:t>
            </w:r>
            <w:proofErr w:type="spellStart"/>
            <w:r w:rsidRPr="005E44C0">
              <w:rPr>
                <w:sz w:val="24"/>
                <w:szCs w:val="24"/>
              </w:rPr>
              <w:t>Приозерский</w:t>
            </w:r>
            <w:proofErr w:type="spellEnd"/>
            <w:r w:rsidRPr="005E44C0">
              <w:rPr>
                <w:sz w:val="24"/>
                <w:szCs w:val="24"/>
              </w:rPr>
              <w:t xml:space="preserve"> муниципальный район Ленинградской области на 2018-2019 годы»</w:t>
            </w:r>
          </w:p>
        </w:tc>
        <w:tc>
          <w:tcPr>
            <w:tcW w:w="2693" w:type="dxa"/>
            <w:vMerge w:val="restart"/>
            <w:tcBorders>
              <w:left w:val="single" w:sz="4" w:space="0" w:color="auto"/>
              <w:right w:val="single" w:sz="4" w:space="0" w:color="auto"/>
            </w:tcBorders>
            <w:vAlign w:val="center"/>
          </w:tcPr>
          <w:p w:rsidR="003F7F9F" w:rsidRPr="005E44C0" w:rsidRDefault="003F7F9F" w:rsidP="003F7F9F">
            <w:pPr>
              <w:jc w:val="center"/>
              <w:rPr>
                <w:sz w:val="24"/>
                <w:szCs w:val="24"/>
              </w:rPr>
            </w:pPr>
            <w:r w:rsidRPr="005E44C0">
              <w:rPr>
                <w:sz w:val="24"/>
                <w:szCs w:val="24"/>
              </w:rPr>
              <w:t xml:space="preserve">администрация МО </w:t>
            </w:r>
            <w:proofErr w:type="spellStart"/>
            <w:r w:rsidRPr="005E44C0">
              <w:rPr>
                <w:sz w:val="24"/>
                <w:szCs w:val="24"/>
              </w:rPr>
              <w:t>Кузнечнинское</w:t>
            </w:r>
            <w:proofErr w:type="spellEnd"/>
            <w:r w:rsidRPr="005E44C0">
              <w:rPr>
                <w:sz w:val="24"/>
                <w:szCs w:val="24"/>
              </w:rPr>
              <w:t xml:space="preserve"> городское поселение,</w:t>
            </w:r>
          </w:p>
          <w:p w:rsidR="003F7F9F" w:rsidRPr="005E44C0" w:rsidRDefault="003F7F9F" w:rsidP="003F7F9F">
            <w:pPr>
              <w:widowControl w:val="0"/>
              <w:autoSpaceDE w:val="0"/>
              <w:autoSpaceDN w:val="0"/>
              <w:adjustRightInd w:val="0"/>
              <w:jc w:val="center"/>
              <w:rPr>
                <w:sz w:val="24"/>
                <w:szCs w:val="24"/>
              </w:rPr>
            </w:pPr>
            <w:r w:rsidRPr="005E44C0">
              <w:rPr>
                <w:sz w:val="24"/>
                <w:szCs w:val="24"/>
              </w:rPr>
              <w:t xml:space="preserve">отдел по жилищной политике администрации МО </w:t>
            </w:r>
            <w:proofErr w:type="spellStart"/>
            <w:r w:rsidRPr="005E44C0">
              <w:rPr>
                <w:sz w:val="24"/>
                <w:szCs w:val="24"/>
              </w:rPr>
              <w:t>Приозерский</w:t>
            </w:r>
            <w:proofErr w:type="spellEnd"/>
            <w:r w:rsidRPr="005E44C0">
              <w:rPr>
                <w:sz w:val="24"/>
                <w:szCs w:val="24"/>
              </w:rPr>
              <w:t xml:space="preserve"> муниципальный район ЛО</w:t>
            </w:r>
          </w:p>
        </w:tc>
        <w:tc>
          <w:tcPr>
            <w:tcW w:w="1780" w:type="dxa"/>
            <w:tcBorders>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2018</w:t>
            </w:r>
          </w:p>
        </w:tc>
        <w:tc>
          <w:tcPr>
            <w:tcW w:w="1764" w:type="dxa"/>
            <w:tcBorders>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2019</w:t>
            </w:r>
          </w:p>
        </w:tc>
      </w:tr>
      <w:tr w:rsidR="003F7F9F" w:rsidRPr="005E44C0" w:rsidTr="003F7F9F">
        <w:trPr>
          <w:trHeight w:val="1182"/>
          <w:tblCellSpacing w:w="5" w:type="nil"/>
        </w:trPr>
        <w:tc>
          <w:tcPr>
            <w:tcW w:w="851" w:type="dxa"/>
            <w:tcBorders>
              <w:left w:val="single" w:sz="4" w:space="0" w:color="auto"/>
              <w:bottom w:val="single" w:sz="4" w:space="0" w:color="auto"/>
              <w:right w:val="single" w:sz="4" w:space="0" w:color="auto"/>
            </w:tcBorders>
          </w:tcPr>
          <w:p w:rsidR="003F7F9F" w:rsidRPr="005E44C0" w:rsidRDefault="003F7F9F" w:rsidP="003F7F9F">
            <w:pPr>
              <w:widowControl w:val="0"/>
              <w:autoSpaceDE w:val="0"/>
              <w:autoSpaceDN w:val="0"/>
              <w:adjustRightInd w:val="0"/>
              <w:jc w:val="center"/>
              <w:rPr>
                <w:sz w:val="24"/>
                <w:szCs w:val="24"/>
              </w:rPr>
            </w:pPr>
            <w:r w:rsidRPr="005E44C0">
              <w:rPr>
                <w:sz w:val="24"/>
                <w:szCs w:val="24"/>
              </w:rPr>
              <w:t>1.1.</w:t>
            </w:r>
          </w:p>
        </w:tc>
        <w:tc>
          <w:tcPr>
            <w:tcW w:w="8080" w:type="dxa"/>
            <w:tcBorders>
              <w:left w:val="single" w:sz="4" w:space="0" w:color="auto"/>
              <w:bottom w:val="single" w:sz="4" w:space="0" w:color="auto"/>
              <w:right w:val="single" w:sz="4" w:space="0" w:color="auto"/>
            </w:tcBorders>
          </w:tcPr>
          <w:p w:rsidR="003F7F9F" w:rsidRPr="005E44C0" w:rsidRDefault="003F7F9F" w:rsidP="003F7F9F">
            <w:pPr>
              <w:widowControl w:val="0"/>
              <w:autoSpaceDE w:val="0"/>
              <w:autoSpaceDN w:val="0"/>
              <w:adjustRightInd w:val="0"/>
              <w:jc w:val="both"/>
              <w:rPr>
                <w:sz w:val="24"/>
                <w:szCs w:val="24"/>
              </w:rPr>
            </w:pPr>
            <w:r w:rsidRPr="005E44C0">
              <w:rPr>
                <w:sz w:val="24"/>
                <w:szCs w:val="24"/>
              </w:rPr>
              <w:t>Предоставление социальных выплат молодым гражданам (молодым семьям) на приобретение (строительство) жилья и дополнительных социальных выплат в случае рождения (усыновления) детей</w:t>
            </w:r>
          </w:p>
        </w:tc>
        <w:tc>
          <w:tcPr>
            <w:tcW w:w="2693" w:type="dxa"/>
            <w:vMerge/>
            <w:tcBorders>
              <w:left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p>
        </w:tc>
        <w:tc>
          <w:tcPr>
            <w:tcW w:w="1780" w:type="dxa"/>
            <w:tcBorders>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2018</w:t>
            </w:r>
          </w:p>
        </w:tc>
        <w:tc>
          <w:tcPr>
            <w:tcW w:w="1764" w:type="dxa"/>
            <w:tcBorders>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2019</w:t>
            </w:r>
          </w:p>
        </w:tc>
      </w:tr>
      <w:tr w:rsidR="003F7F9F" w:rsidRPr="005E44C0" w:rsidTr="003F7F9F">
        <w:trPr>
          <w:trHeight w:val="1182"/>
          <w:tblCellSpacing w:w="5" w:type="nil"/>
        </w:trPr>
        <w:tc>
          <w:tcPr>
            <w:tcW w:w="851" w:type="dxa"/>
            <w:tcBorders>
              <w:top w:val="single" w:sz="4" w:space="0" w:color="auto"/>
              <w:left w:val="single" w:sz="4" w:space="0" w:color="auto"/>
              <w:bottom w:val="single" w:sz="4" w:space="0" w:color="auto"/>
              <w:right w:val="single" w:sz="4" w:space="0" w:color="auto"/>
            </w:tcBorders>
          </w:tcPr>
          <w:p w:rsidR="003F7F9F" w:rsidRPr="005E44C0" w:rsidRDefault="003F7F9F" w:rsidP="003F7F9F">
            <w:pPr>
              <w:widowControl w:val="0"/>
              <w:autoSpaceDE w:val="0"/>
              <w:autoSpaceDN w:val="0"/>
              <w:adjustRightInd w:val="0"/>
              <w:jc w:val="center"/>
              <w:rPr>
                <w:sz w:val="24"/>
                <w:szCs w:val="24"/>
              </w:rPr>
            </w:pPr>
            <w:r w:rsidRPr="005E44C0">
              <w:rPr>
                <w:sz w:val="24"/>
                <w:szCs w:val="24"/>
              </w:rPr>
              <w:t>1.2.</w:t>
            </w:r>
          </w:p>
        </w:tc>
        <w:tc>
          <w:tcPr>
            <w:tcW w:w="8080" w:type="dxa"/>
            <w:tcBorders>
              <w:top w:val="single" w:sz="4" w:space="0" w:color="auto"/>
              <w:left w:val="single" w:sz="4" w:space="0" w:color="auto"/>
              <w:bottom w:val="single" w:sz="4" w:space="0" w:color="auto"/>
              <w:right w:val="single" w:sz="4" w:space="0" w:color="auto"/>
            </w:tcBorders>
          </w:tcPr>
          <w:p w:rsidR="003F7F9F" w:rsidRPr="005E44C0" w:rsidRDefault="003F7F9F" w:rsidP="003F7F9F">
            <w:pPr>
              <w:jc w:val="both"/>
              <w:rPr>
                <w:bCs/>
                <w:sz w:val="24"/>
                <w:szCs w:val="24"/>
              </w:rPr>
            </w:pPr>
            <w:r w:rsidRPr="005E44C0">
              <w:rPr>
                <w:bCs/>
                <w:sz w:val="24"/>
                <w:szCs w:val="24"/>
              </w:rPr>
              <w:t>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693" w:type="dxa"/>
            <w:vMerge/>
            <w:tcBorders>
              <w:left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p>
        </w:tc>
        <w:tc>
          <w:tcPr>
            <w:tcW w:w="1780"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2018</w:t>
            </w:r>
          </w:p>
        </w:tc>
        <w:tc>
          <w:tcPr>
            <w:tcW w:w="1764"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2019</w:t>
            </w:r>
          </w:p>
        </w:tc>
      </w:tr>
      <w:tr w:rsidR="003F7F9F" w:rsidRPr="005E44C0" w:rsidTr="003F7F9F">
        <w:trPr>
          <w:trHeight w:val="1182"/>
          <w:tblCellSpacing w:w="5" w:type="nil"/>
        </w:trPr>
        <w:tc>
          <w:tcPr>
            <w:tcW w:w="851" w:type="dxa"/>
            <w:tcBorders>
              <w:top w:val="single" w:sz="4" w:space="0" w:color="auto"/>
              <w:left w:val="single" w:sz="4" w:space="0" w:color="auto"/>
              <w:bottom w:val="single" w:sz="4" w:space="0" w:color="auto"/>
              <w:right w:val="single" w:sz="4" w:space="0" w:color="auto"/>
            </w:tcBorders>
          </w:tcPr>
          <w:p w:rsidR="003F7F9F" w:rsidRPr="005E44C0" w:rsidRDefault="003F7F9F" w:rsidP="003F7F9F">
            <w:pPr>
              <w:widowControl w:val="0"/>
              <w:autoSpaceDE w:val="0"/>
              <w:autoSpaceDN w:val="0"/>
              <w:adjustRightInd w:val="0"/>
              <w:jc w:val="center"/>
              <w:rPr>
                <w:sz w:val="24"/>
                <w:szCs w:val="24"/>
              </w:rPr>
            </w:pPr>
            <w:r w:rsidRPr="005E44C0">
              <w:rPr>
                <w:sz w:val="24"/>
                <w:szCs w:val="24"/>
              </w:rPr>
              <w:t>1.3.</w:t>
            </w:r>
          </w:p>
        </w:tc>
        <w:tc>
          <w:tcPr>
            <w:tcW w:w="8080" w:type="dxa"/>
            <w:tcBorders>
              <w:top w:val="single" w:sz="4" w:space="0" w:color="auto"/>
              <w:left w:val="single" w:sz="4" w:space="0" w:color="auto"/>
              <w:bottom w:val="single" w:sz="4" w:space="0" w:color="auto"/>
              <w:right w:val="single" w:sz="4" w:space="0" w:color="auto"/>
            </w:tcBorders>
          </w:tcPr>
          <w:p w:rsidR="003F7F9F" w:rsidRPr="005E44C0" w:rsidRDefault="003F7F9F" w:rsidP="003F7F9F">
            <w:pPr>
              <w:widowControl w:val="0"/>
              <w:tabs>
                <w:tab w:val="left" w:pos="0"/>
              </w:tabs>
              <w:autoSpaceDE w:val="0"/>
              <w:autoSpaceDN w:val="0"/>
              <w:adjustRightInd w:val="0"/>
              <w:jc w:val="both"/>
              <w:rPr>
                <w:bCs/>
                <w:sz w:val="24"/>
                <w:szCs w:val="24"/>
              </w:rPr>
            </w:pPr>
            <w:r w:rsidRPr="005E44C0">
              <w:rPr>
                <w:sz w:val="24"/>
                <w:szCs w:val="24"/>
              </w:rPr>
              <w:t>Поддержка граждан, нуждающихся в улучшении жилищных условий, путем предоставления социальных выплат и компенсаций части расходов, связанных с уплатой процентов по ипотечным жилищным кредитам</w:t>
            </w:r>
          </w:p>
        </w:tc>
        <w:tc>
          <w:tcPr>
            <w:tcW w:w="2693" w:type="dxa"/>
            <w:tcBorders>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p>
        </w:tc>
        <w:tc>
          <w:tcPr>
            <w:tcW w:w="1780"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2019</w:t>
            </w:r>
          </w:p>
        </w:tc>
        <w:tc>
          <w:tcPr>
            <w:tcW w:w="1764"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2019</w:t>
            </w:r>
          </w:p>
        </w:tc>
      </w:tr>
    </w:tbl>
    <w:p w:rsidR="003F7F9F" w:rsidRPr="005E44C0" w:rsidRDefault="003F7F9F" w:rsidP="003F7F9F">
      <w:pPr>
        <w:widowControl w:val="0"/>
        <w:autoSpaceDE w:val="0"/>
        <w:autoSpaceDN w:val="0"/>
        <w:adjustRightInd w:val="0"/>
        <w:ind w:firstLine="709"/>
        <w:jc w:val="both"/>
        <w:rPr>
          <w:sz w:val="24"/>
          <w:szCs w:val="24"/>
        </w:rPr>
        <w:sectPr w:rsidR="003F7F9F" w:rsidRPr="005E44C0" w:rsidSect="002D7A38">
          <w:pgSz w:w="16840" w:h="11907" w:orient="landscape" w:code="9"/>
          <w:pgMar w:top="1134" w:right="567" w:bottom="1134" w:left="1134" w:header="567" w:footer="297" w:gutter="0"/>
          <w:pgNumType w:start="53"/>
          <w:cols w:space="709"/>
          <w:docGrid w:linePitch="326"/>
        </w:sectPr>
      </w:pPr>
    </w:p>
    <w:p w:rsidR="003F7F9F" w:rsidRPr="005E44C0" w:rsidRDefault="003F7F9F" w:rsidP="003F7F9F">
      <w:pPr>
        <w:widowControl w:val="0"/>
        <w:autoSpaceDE w:val="0"/>
        <w:autoSpaceDN w:val="0"/>
        <w:adjustRightInd w:val="0"/>
        <w:jc w:val="right"/>
        <w:rPr>
          <w:sz w:val="24"/>
          <w:szCs w:val="24"/>
        </w:rPr>
      </w:pPr>
      <w:r w:rsidRPr="005E44C0">
        <w:rPr>
          <w:sz w:val="24"/>
          <w:szCs w:val="24"/>
        </w:rPr>
        <w:lastRenderedPageBreak/>
        <w:t>Приложение 2 к Программе 3</w:t>
      </w:r>
    </w:p>
    <w:p w:rsidR="003F7F9F" w:rsidRPr="005E44C0" w:rsidRDefault="003F7F9F" w:rsidP="003F7F9F">
      <w:pPr>
        <w:widowControl w:val="0"/>
        <w:autoSpaceDE w:val="0"/>
        <w:autoSpaceDN w:val="0"/>
        <w:adjustRightInd w:val="0"/>
        <w:jc w:val="right"/>
        <w:rPr>
          <w:sz w:val="24"/>
          <w:szCs w:val="24"/>
        </w:rPr>
      </w:pPr>
    </w:p>
    <w:p w:rsidR="003F7F9F" w:rsidRPr="005E44C0" w:rsidRDefault="003F7F9F" w:rsidP="003F7F9F">
      <w:pPr>
        <w:widowControl w:val="0"/>
        <w:autoSpaceDE w:val="0"/>
        <w:autoSpaceDN w:val="0"/>
        <w:adjustRightInd w:val="0"/>
        <w:jc w:val="center"/>
        <w:rPr>
          <w:sz w:val="24"/>
          <w:szCs w:val="24"/>
        </w:rPr>
      </w:pPr>
    </w:p>
    <w:p w:rsidR="003F7F9F" w:rsidRPr="005E44C0" w:rsidRDefault="003F7F9F" w:rsidP="003F7F9F">
      <w:pPr>
        <w:widowControl w:val="0"/>
        <w:autoSpaceDE w:val="0"/>
        <w:autoSpaceDN w:val="0"/>
        <w:adjustRightInd w:val="0"/>
        <w:jc w:val="center"/>
        <w:rPr>
          <w:sz w:val="24"/>
          <w:szCs w:val="24"/>
          <w:lang w:eastAsia="en-US"/>
        </w:rPr>
      </w:pPr>
      <w:r w:rsidRPr="005E44C0">
        <w:rPr>
          <w:sz w:val="24"/>
          <w:szCs w:val="24"/>
        </w:rPr>
        <w:t>Расходы на реализацию муниципальной Подпрограммы</w:t>
      </w:r>
    </w:p>
    <w:p w:rsidR="003F7F9F" w:rsidRPr="005E44C0" w:rsidRDefault="003F7F9F" w:rsidP="003F7F9F">
      <w:pPr>
        <w:widowControl w:val="0"/>
        <w:autoSpaceDE w:val="0"/>
        <w:autoSpaceDN w:val="0"/>
        <w:adjustRightInd w:val="0"/>
        <w:jc w:val="center"/>
        <w:rPr>
          <w:sz w:val="24"/>
          <w:szCs w:val="24"/>
        </w:rPr>
      </w:pPr>
      <w:r w:rsidRPr="005E44C0">
        <w:rPr>
          <w:sz w:val="24"/>
          <w:szCs w:val="24"/>
        </w:rPr>
        <w:t>«Улучшение жилищных условий граждан</w:t>
      </w:r>
    </w:p>
    <w:p w:rsidR="003F7F9F" w:rsidRPr="005E44C0" w:rsidRDefault="003F7F9F" w:rsidP="003F7F9F">
      <w:pPr>
        <w:widowControl w:val="0"/>
        <w:autoSpaceDE w:val="0"/>
        <w:autoSpaceDN w:val="0"/>
        <w:adjustRightInd w:val="0"/>
        <w:jc w:val="center"/>
        <w:rPr>
          <w:sz w:val="24"/>
          <w:szCs w:val="24"/>
        </w:rPr>
      </w:pPr>
      <w:r w:rsidRPr="005E44C0">
        <w:rPr>
          <w:sz w:val="24"/>
          <w:szCs w:val="24"/>
        </w:rPr>
        <w:t xml:space="preserve">на территории муниципального образования </w:t>
      </w:r>
      <w:proofErr w:type="spellStart"/>
      <w:r w:rsidRPr="005E44C0">
        <w:rPr>
          <w:sz w:val="24"/>
          <w:szCs w:val="24"/>
        </w:rPr>
        <w:t>Кузнечнинское</w:t>
      </w:r>
      <w:proofErr w:type="spellEnd"/>
      <w:r w:rsidRPr="005E44C0">
        <w:rPr>
          <w:sz w:val="24"/>
          <w:szCs w:val="24"/>
        </w:rPr>
        <w:t xml:space="preserve"> городское поселение</w:t>
      </w:r>
    </w:p>
    <w:p w:rsidR="003F7F9F" w:rsidRPr="005E44C0" w:rsidRDefault="003F7F9F" w:rsidP="003F7F9F">
      <w:pPr>
        <w:widowControl w:val="0"/>
        <w:autoSpaceDE w:val="0"/>
        <w:autoSpaceDN w:val="0"/>
        <w:adjustRightInd w:val="0"/>
        <w:jc w:val="center"/>
        <w:rPr>
          <w:sz w:val="24"/>
          <w:szCs w:val="24"/>
        </w:rPr>
      </w:pPr>
      <w:r w:rsidRPr="005E44C0">
        <w:rPr>
          <w:sz w:val="24"/>
          <w:szCs w:val="24"/>
        </w:rPr>
        <w:t xml:space="preserve">муниципального образования </w:t>
      </w:r>
      <w:proofErr w:type="spellStart"/>
      <w:r w:rsidRPr="005E44C0">
        <w:rPr>
          <w:sz w:val="24"/>
          <w:szCs w:val="24"/>
        </w:rPr>
        <w:t>Приозерский</w:t>
      </w:r>
      <w:proofErr w:type="spellEnd"/>
      <w:r w:rsidRPr="005E44C0">
        <w:rPr>
          <w:sz w:val="24"/>
          <w:szCs w:val="24"/>
        </w:rPr>
        <w:t xml:space="preserve"> муниципальный район Ленинградской области на 2018-2019 годы»</w:t>
      </w:r>
    </w:p>
    <w:p w:rsidR="003F7F9F" w:rsidRPr="005E44C0" w:rsidRDefault="003F7F9F" w:rsidP="003F7F9F">
      <w:pPr>
        <w:widowControl w:val="0"/>
        <w:autoSpaceDE w:val="0"/>
        <w:autoSpaceDN w:val="0"/>
        <w:adjustRightInd w:val="0"/>
        <w:jc w:val="center"/>
        <w:rPr>
          <w:sz w:val="24"/>
          <w:szCs w:val="24"/>
        </w:rPr>
      </w:pPr>
    </w:p>
    <w:tbl>
      <w:tblPr>
        <w:tblW w:w="1304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850"/>
        <w:gridCol w:w="5104"/>
        <w:gridCol w:w="2835"/>
        <w:gridCol w:w="2126"/>
        <w:gridCol w:w="2126"/>
      </w:tblGrid>
      <w:tr w:rsidR="003F7F9F" w:rsidRPr="005E44C0" w:rsidTr="003F7F9F">
        <w:trPr>
          <w:tblHeader/>
        </w:trPr>
        <w:tc>
          <w:tcPr>
            <w:tcW w:w="850" w:type="dxa"/>
            <w:vMerge w:val="restart"/>
            <w:vAlign w:val="center"/>
            <w:hideMark/>
          </w:tcPr>
          <w:p w:rsidR="003F7F9F" w:rsidRPr="005E44C0" w:rsidRDefault="003F7F9F" w:rsidP="003F7F9F">
            <w:pPr>
              <w:widowControl w:val="0"/>
              <w:autoSpaceDE w:val="0"/>
              <w:autoSpaceDN w:val="0"/>
              <w:adjustRightInd w:val="0"/>
              <w:jc w:val="center"/>
              <w:rPr>
                <w:sz w:val="24"/>
                <w:szCs w:val="24"/>
                <w:lang w:eastAsia="en-US"/>
              </w:rPr>
            </w:pPr>
            <w:r w:rsidRPr="005E44C0">
              <w:rPr>
                <w:sz w:val="24"/>
                <w:szCs w:val="24"/>
                <w:lang w:eastAsia="en-US"/>
              </w:rPr>
              <w:t>№</w:t>
            </w:r>
          </w:p>
          <w:p w:rsidR="003F7F9F" w:rsidRPr="005E44C0" w:rsidRDefault="003F7F9F" w:rsidP="003F7F9F">
            <w:pPr>
              <w:widowControl w:val="0"/>
              <w:autoSpaceDE w:val="0"/>
              <w:autoSpaceDN w:val="0"/>
              <w:adjustRightInd w:val="0"/>
              <w:jc w:val="center"/>
              <w:rPr>
                <w:sz w:val="24"/>
                <w:szCs w:val="24"/>
                <w:lang w:eastAsia="en-US"/>
              </w:rPr>
            </w:pPr>
            <w:proofErr w:type="gramStart"/>
            <w:r w:rsidRPr="005E44C0">
              <w:rPr>
                <w:sz w:val="24"/>
                <w:szCs w:val="24"/>
                <w:lang w:eastAsia="en-US"/>
              </w:rPr>
              <w:t>п</w:t>
            </w:r>
            <w:proofErr w:type="gramEnd"/>
            <w:r w:rsidRPr="005E44C0">
              <w:rPr>
                <w:sz w:val="24"/>
                <w:szCs w:val="24"/>
                <w:lang w:eastAsia="en-US"/>
              </w:rPr>
              <w:t>/п</w:t>
            </w:r>
          </w:p>
        </w:tc>
        <w:tc>
          <w:tcPr>
            <w:tcW w:w="5104" w:type="dxa"/>
            <w:vMerge w:val="restart"/>
            <w:vAlign w:val="center"/>
            <w:hideMark/>
          </w:tcPr>
          <w:p w:rsidR="003F7F9F" w:rsidRPr="005E44C0" w:rsidRDefault="003F7F9F" w:rsidP="003F7F9F">
            <w:pPr>
              <w:widowControl w:val="0"/>
              <w:autoSpaceDE w:val="0"/>
              <w:autoSpaceDN w:val="0"/>
              <w:adjustRightInd w:val="0"/>
              <w:jc w:val="center"/>
              <w:rPr>
                <w:sz w:val="24"/>
                <w:szCs w:val="24"/>
                <w:lang w:eastAsia="en-US"/>
              </w:rPr>
            </w:pPr>
            <w:r w:rsidRPr="005E44C0">
              <w:rPr>
                <w:sz w:val="24"/>
                <w:szCs w:val="24"/>
                <w:lang w:eastAsia="en-US"/>
              </w:rPr>
              <w:t>Источники финансирования</w:t>
            </w:r>
          </w:p>
        </w:tc>
        <w:tc>
          <w:tcPr>
            <w:tcW w:w="2835" w:type="dxa"/>
            <w:vMerge w:val="restart"/>
            <w:vAlign w:val="center"/>
            <w:hideMark/>
          </w:tcPr>
          <w:p w:rsidR="003F7F9F" w:rsidRPr="005E44C0" w:rsidRDefault="003F7F9F" w:rsidP="003F7F9F">
            <w:pPr>
              <w:widowControl w:val="0"/>
              <w:autoSpaceDE w:val="0"/>
              <w:autoSpaceDN w:val="0"/>
              <w:adjustRightInd w:val="0"/>
              <w:jc w:val="center"/>
              <w:rPr>
                <w:sz w:val="24"/>
                <w:szCs w:val="24"/>
                <w:lang w:eastAsia="en-US"/>
              </w:rPr>
            </w:pPr>
            <w:r w:rsidRPr="005E44C0">
              <w:rPr>
                <w:sz w:val="24"/>
                <w:szCs w:val="24"/>
                <w:lang w:eastAsia="en-US"/>
              </w:rPr>
              <w:t>Всего</w:t>
            </w:r>
          </w:p>
          <w:p w:rsidR="003F7F9F" w:rsidRPr="005E44C0" w:rsidRDefault="003F7F9F" w:rsidP="003F7F9F">
            <w:pPr>
              <w:widowControl w:val="0"/>
              <w:autoSpaceDE w:val="0"/>
              <w:autoSpaceDN w:val="0"/>
              <w:adjustRightInd w:val="0"/>
              <w:jc w:val="center"/>
              <w:rPr>
                <w:sz w:val="24"/>
                <w:szCs w:val="24"/>
                <w:lang w:eastAsia="en-US"/>
              </w:rPr>
            </w:pPr>
            <w:r w:rsidRPr="005E44C0">
              <w:rPr>
                <w:sz w:val="24"/>
                <w:szCs w:val="24"/>
                <w:lang w:eastAsia="en-US"/>
              </w:rPr>
              <w:t>(</w:t>
            </w:r>
            <w:proofErr w:type="spellStart"/>
            <w:r w:rsidRPr="005E44C0">
              <w:rPr>
                <w:sz w:val="24"/>
                <w:szCs w:val="24"/>
                <w:lang w:eastAsia="en-US"/>
              </w:rPr>
              <w:t>тыс</w:t>
            </w:r>
            <w:proofErr w:type="gramStart"/>
            <w:r w:rsidRPr="005E44C0">
              <w:rPr>
                <w:sz w:val="24"/>
                <w:szCs w:val="24"/>
                <w:lang w:eastAsia="en-US"/>
              </w:rPr>
              <w:t>.р</w:t>
            </w:r>
            <w:proofErr w:type="gramEnd"/>
            <w:r w:rsidRPr="005E44C0">
              <w:rPr>
                <w:sz w:val="24"/>
                <w:szCs w:val="24"/>
                <w:lang w:eastAsia="en-US"/>
              </w:rPr>
              <w:t>уб</w:t>
            </w:r>
            <w:proofErr w:type="spellEnd"/>
            <w:r w:rsidRPr="005E44C0">
              <w:rPr>
                <w:sz w:val="24"/>
                <w:szCs w:val="24"/>
                <w:lang w:eastAsia="en-US"/>
              </w:rPr>
              <w:t>.)</w:t>
            </w:r>
          </w:p>
        </w:tc>
        <w:tc>
          <w:tcPr>
            <w:tcW w:w="4252" w:type="dxa"/>
            <w:gridSpan w:val="2"/>
            <w:vAlign w:val="center"/>
            <w:hideMark/>
          </w:tcPr>
          <w:p w:rsidR="003F7F9F" w:rsidRPr="005E44C0" w:rsidRDefault="003F7F9F" w:rsidP="003F7F9F">
            <w:pPr>
              <w:widowControl w:val="0"/>
              <w:autoSpaceDE w:val="0"/>
              <w:autoSpaceDN w:val="0"/>
              <w:adjustRightInd w:val="0"/>
              <w:jc w:val="center"/>
              <w:rPr>
                <w:sz w:val="24"/>
                <w:szCs w:val="24"/>
                <w:lang w:eastAsia="en-US"/>
              </w:rPr>
            </w:pPr>
            <w:r w:rsidRPr="005E44C0">
              <w:rPr>
                <w:sz w:val="24"/>
                <w:szCs w:val="24"/>
                <w:lang w:eastAsia="en-US"/>
              </w:rPr>
              <w:t>В том числе</w:t>
            </w:r>
          </w:p>
        </w:tc>
      </w:tr>
      <w:tr w:rsidR="003F7F9F" w:rsidRPr="005E44C0" w:rsidTr="003F7F9F">
        <w:trPr>
          <w:cantSplit/>
          <w:trHeight w:val="1391"/>
          <w:tblHeader/>
        </w:trPr>
        <w:tc>
          <w:tcPr>
            <w:tcW w:w="850" w:type="dxa"/>
            <w:vMerge/>
            <w:vAlign w:val="center"/>
            <w:hideMark/>
          </w:tcPr>
          <w:p w:rsidR="003F7F9F" w:rsidRPr="005E44C0" w:rsidRDefault="003F7F9F" w:rsidP="003F7F9F">
            <w:pPr>
              <w:jc w:val="center"/>
              <w:rPr>
                <w:sz w:val="24"/>
                <w:szCs w:val="24"/>
                <w:lang w:eastAsia="en-US"/>
              </w:rPr>
            </w:pPr>
          </w:p>
        </w:tc>
        <w:tc>
          <w:tcPr>
            <w:tcW w:w="5104" w:type="dxa"/>
            <w:vMerge/>
            <w:vAlign w:val="center"/>
            <w:hideMark/>
          </w:tcPr>
          <w:p w:rsidR="003F7F9F" w:rsidRPr="005E44C0" w:rsidRDefault="003F7F9F" w:rsidP="003F7F9F">
            <w:pPr>
              <w:jc w:val="both"/>
              <w:rPr>
                <w:sz w:val="24"/>
                <w:szCs w:val="24"/>
                <w:lang w:eastAsia="en-US"/>
              </w:rPr>
            </w:pPr>
          </w:p>
        </w:tc>
        <w:tc>
          <w:tcPr>
            <w:tcW w:w="2835" w:type="dxa"/>
            <w:vMerge/>
            <w:vAlign w:val="center"/>
            <w:hideMark/>
          </w:tcPr>
          <w:p w:rsidR="003F7F9F" w:rsidRPr="005E44C0" w:rsidRDefault="003F7F9F" w:rsidP="003F7F9F">
            <w:pPr>
              <w:jc w:val="center"/>
              <w:rPr>
                <w:sz w:val="24"/>
                <w:szCs w:val="24"/>
                <w:lang w:eastAsia="en-US"/>
              </w:rPr>
            </w:pPr>
          </w:p>
        </w:tc>
        <w:tc>
          <w:tcPr>
            <w:tcW w:w="2126" w:type="dxa"/>
            <w:textDirection w:val="btLr"/>
            <w:vAlign w:val="center"/>
            <w:hideMark/>
          </w:tcPr>
          <w:p w:rsidR="003F7F9F" w:rsidRPr="005E44C0" w:rsidRDefault="003F7F9F" w:rsidP="003F7F9F">
            <w:pPr>
              <w:widowControl w:val="0"/>
              <w:autoSpaceDE w:val="0"/>
              <w:autoSpaceDN w:val="0"/>
              <w:adjustRightInd w:val="0"/>
              <w:jc w:val="center"/>
              <w:rPr>
                <w:sz w:val="24"/>
                <w:szCs w:val="24"/>
                <w:lang w:eastAsia="en-US"/>
              </w:rPr>
            </w:pPr>
            <w:r w:rsidRPr="005E44C0">
              <w:rPr>
                <w:sz w:val="24"/>
                <w:szCs w:val="24"/>
                <w:lang w:eastAsia="en-US"/>
              </w:rPr>
              <w:t>первый год реализации</w:t>
            </w:r>
          </w:p>
        </w:tc>
        <w:tc>
          <w:tcPr>
            <w:tcW w:w="2126" w:type="dxa"/>
            <w:textDirection w:val="btLr"/>
            <w:vAlign w:val="center"/>
            <w:hideMark/>
          </w:tcPr>
          <w:p w:rsidR="003F7F9F" w:rsidRPr="005E44C0" w:rsidRDefault="003F7F9F" w:rsidP="003F7F9F">
            <w:pPr>
              <w:widowControl w:val="0"/>
              <w:autoSpaceDE w:val="0"/>
              <w:autoSpaceDN w:val="0"/>
              <w:adjustRightInd w:val="0"/>
              <w:jc w:val="center"/>
              <w:rPr>
                <w:sz w:val="24"/>
                <w:szCs w:val="24"/>
                <w:lang w:eastAsia="en-US"/>
              </w:rPr>
            </w:pPr>
            <w:r w:rsidRPr="005E44C0">
              <w:rPr>
                <w:sz w:val="24"/>
                <w:szCs w:val="24"/>
                <w:lang w:eastAsia="en-US"/>
              </w:rPr>
              <w:t>второй год реализации</w:t>
            </w:r>
          </w:p>
        </w:tc>
      </w:tr>
      <w:tr w:rsidR="003F7F9F" w:rsidRPr="005E44C0" w:rsidTr="003F7F9F">
        <w:trPr>
          <w:tblHeader/>
        </w:trPr>
        <w:tc>
          <w:tcPr>
            <w:tcW w:w="850" w:type="dxa"/>
            <w:hideMark/>
          </w:tcPr>
          <w:p w:rsidR="003F7F9F" w:rsidRPr="005E44C0" w:rsidRDefault="003F7F9F" w:rsidP="003F7F9F">
            <w:pPr>
              <w:widowControl w:val="0"/>
              <w:autoSpaceDE w:val="0"/>
              <w:autoSpaceDN w:val="0"/>
              <w:adjustRightInd w:val="0"/>
              <w:jc w:val="center"/>
              <w:rPr>
                <w:sz w:val="24"/>
                <w:szCs w:val="24"/>
                <w:lang w:eastAsia="en-US"/>
              </w:rPr>
            </w:pPr>
            <w:r w:rsidRPr="005E44C0">
              <w:rPr>
                <w:sz w:val="24"/>
                <w:szCs w:val="24"/>
                <w:lang w:eastAsia="en-US"/>
              </w:rPr>
              <w:t>1</w:t>
            </w:r>
          </w:p>
        </w:tc>
        <w:tc>
          <w:tcPr>
            <w:tcW w:w="5104" w:type="dxa"/>
            <w:hideMark/>
          </w:tcPr>
          <w:p w:rsidR="003F7F9F" w:rsidRPr="005E44C0" w:rsidRDefault="003F7F9F" w:rsidP="003F7F9F">
            <w:pPr>
              <w:widowControl w:val="0"/>
              <w:autoSpaceDE w:val="0"/>
              <w:autoSpaceDN w:val="0"/>
              <w:adjustRightInd w:val="0"/>
              <w:jc w:val="center"/>
              <w:rPr>
                <w:sz w:val="24"/>
                <w:szCs w:val="24"/>
                <w:lang w:eastAsia="en-US"/>
              </w:rPr>
            </w:pPr>
            <w:r w:rsidRPr="005E44C0">
              <w:rPr>
                <w:sz w:val="24"/>
                <w:szCs w:val="24"/>
                <w:lang w:eastAsia="en-US"/>
              </w:rPr>
              <w:t>2</w:t>
            </w:r>
          </w:p>
        </w:tc>
        <w:tc>
          <w:tcPr>
            <w:tcW w:w="2835" w:type="dxa"/>
            <w:hideMark/>
          </w:tcPr>
          <w:p w:rsidR="003F7F9F" w:rsidRPr="005E44C0" w:rsidRDefault="003F7F9F" w:rsidP="003F7F9F">
            <w:pPr>
              <w:widowControl w:val="0"/>
              <w:autoSpaceDE w:val="0"/>
              <w:autoSpaceDN w:val="0"/>
              <w:adjustRightInd w:val="0"/>
              <w:jc w:val="center"/>
              <w:rPr>
                <w:sz w:val="24"/>
                <w:szCs w:val="24"/>
                <w:lang w:eastAsia="en-US"/>
              </w:rPr>
            </w:pPr>
            <w:r w:rsidRPr="005E44C0">
              <w:rPr>
                <w:sz w:val="24"/>
                <w:szCs w:val="24"/>
                <w:lang w:eastAsia="en-US"/>
              </w:rPr>
              <w:t>3</w:t>
            </w:r>
          </w:p>
        </w:tc>
        <w:tc>
          <w:tcPr>
            <w:tcW w:w="2126" w:type="dxa"/>
            <w:hideMark/>
          </w:tcPr>
          <w:p w:rsidR="003F7F9F" w:rsidRPr="005E44C0" w:rsidRDefault="003F7F9F" w:rsidP="003F7F9F">
            <w:pPr>
              <w:widowControl w:val="0"/>
              <w:autoSpaceDE w:val="0"/>
              <w:autoSpaceDN w:val="0"/>
              <w:adjustRightInd w:val="0"/>
              <w:jc w:val="center"/>
              <w:rPr>
                <w:sz w:val="24"/>
                <w:szCs w:val="24"/>
                <w:lang w:eastAsia="en-US"/>
              </w:rPr>
            </w:pPr>
            <w:r w:rsidRPr="005E44C0">
              <w:rPr>
                <w:sz w:val="24"/>
                <w:szCs w:val="24"/>
                <w:lang w:eastAsia="en-US"/>
              </w:rPr>
              <w:t>4</w:t>
            </w:r>
          </w:p>
        </w:tc>
        <w:tc>
          <w:tcPr>
            <w:tcW w:w="2126" w:type="dxa"/>
            <w:hideMark/>
          </w:tcPr>
          <w:p w:rsidR="003F7F9F" w:rsidRPr="005E44C0" w:rsidRDefault="003F7F9F" w:rsidP="003F7F9F">
            <w:pPr>
              <w:widowControl w:val="0"/>
              <w:autoSpaceDE w:val="0"/>
              <w:autoSpaceDN w:val="0"/>
              <w:adjustRightInd w:val="0"/>
              <w:jc w:val="center"/>
              <w:rPr>
                <w:sz w:val="24"/>
                <w:szCs w:val="24"/>
                <w:lang w:eastAsia="en-US"/>
              </w:rPr>
            </w:pPr>
            <w:r w:rsidRPr="005E44C0">
              <w:rPr>
                <w:sz w:val="24"/>
                <w:szCs w:val="24"/>
                <w:lang w:eastAsia="en-US"/>
              </w:rPr>
              <w:t>5</w:t>
            </w:r>
          </w:p>
        </w:tc>
      </w:tr>
      <w:tr w:rsidR="003F7F9F" w:rsidRPr="005E44C0" w:rsidTr="003F7F9F">
        <w:tc>
          <w:tcPr>
            <w:tcW w:w="850" w:type="dxa"/>
          </w:tcPr>
          <w:p w:rsidR="003F7F9F" w:rsidRPr="005E44C0" w:rsidRDefault="003F7F9F" w:rsidP="003F7F9F">
            <w:pPr>
              <w:widowControl w:val="0"/>
              <w:autoSpaceDE w:val="0"/>
              <w:autoSpaceDN w:val="0"/>
              <w:adjustRightInd w:val="0"/>
              <w:jc w:val="center"/>
              <w:rPr>
                <w:sz w:val="24"/>
                <w:szCs w:val="24"/>
                <w:lang w:eastAsia="en-US"/>
              </w:rPr>
            </w:pPr>
            <w:r w:rsidRPr="005E44C0">
              <w:rPr>
                <w:sz w:val="24"/>
                <w:szCs w:val="24"/>
                <w:lang w:eastAsia="en-US"/>
              </w:rPr>
              <w:t>1</w:t>
            </w:r>
          </w:p>
        </w:tc>
        <w:tc>
          <w:tcPr>
            <w:tcW w:w="5104" w:type="dxa"/>
            <w:hideMark/>
          </w:tcPr>
          <w:p w:rsidR="003F7F9F" w:rsidRPr="005E44C0" w:rsidRDefault="003F7F9F" w:rsidP="003F7F9F">
            <w:pPr>
              <w:widowControl w:val="0"/>
              <w:autoSpaceDE w:val="0"/>
              <w:autoSpaceDN w:val="0"/>
              <w:adjustRightInd w:val="0"/>
              <w:jc w:val="both"/>
              <w:rPr>
                <w:sz w:val="24"/>
                <w:szCs w:val="24"/>
                <w:lang w:eastAsia="en-US"/>
              </w:rPr>
            </w:pPr>
            <w:r w:rsidRPr="005E44C0">
              <w:rPr>
                <w:sz w:val="24"/>
                <w:szCs w:val="24"/>
                <w:lang w:eastAsia="en-US"/>
              </w:rPr>
              <w:t>Всего:</w:t>
            </w:r>
          </w:p>
        </w:tc>
        <w:tc>
          <w:tcPr>
            <w:tcW w:w="2835" w:type="dxa"/>
            <w:vAlign w:val="center"/>
          </w:tcPr>
          <w:p w:rsidR="003F7F9F" w:rsidRPr="005E44C0" w:rsidRDefault="003F7F9F" w:rsidP="003F7F9F">
            <w:pPr>
              <w:widowControl w:val="0"/>
              <w:autoSpaceDE w:val="0"/>
              <w:autoSpaceDN w:val="0"/>
              <w:adjustRightInd w:val="0"/>
              <w:jc w:val="center"/>
              <w:rPr>
                <w:sz w:val="24"/>
                <w:szCs w:val="24"/>
                <w:lang w:eastAsia="en-US"/>
              </w:rPr>
            </w:pPr>
            <w:r w:rsidRPr="005E44C0">
              <w:rPr>
                <w:sz w:val="24"/>
                <w:szCs w:val="24"/>
                <w:lang w:eastAsia="en-US"/>
              </w:rPr>
              <w:t>88,2</w:t>
            </w:r>
          </w:p>
        </w:tc>
        <w:tc>
          <w:tcPr>
            <w:tcW w:w="2126" w:type="dxa"/>
            <w:vAlign w:val="center"/>
          </w:tcPr>
          <w:p w:rsidR="003F7F9F" w:rsidRPr="005E44C0" w:rsidRDefault="003F7F9F" w:rsidP="003F7F9F">
            <w:pPr>
              <w:widowControl w:val="0"/>
              <w:autoSpaceDE w:val="0"/>
              <w:autoSpaceDN w:val="0"/>
              <w:adjustRightInd w:val="0"/>
              <w:jc w:val="center"/>
              <w:rPr>
                <w:sz w:val="24"/>
                <w:szCs w:val="24"/>
                <w:lang w:eastAsia="en-US"/>
              </w:rPr>
            </w:pPr>
            <w:r w:rsidRPr="005E44C0">
              <w:rPr>
                <w:sz w:val="24"/>
                <w:szCs w:val="24"/>
                <w:lang w:eastAsia="en-US"/>
              </w:rPr>
              <w:t>53,6</w:t>
            </w:r>
          </w:p>
        </w:tc>
        <w:tc>
          <w:tcPr>
            <w:tcW w:w="2126" w:type="dxa"/>
            <w:vAlign w:val="center"/>
          </w:tcPr>
          <w:p w:rsidR="003F7F9F" w:rsidRPr="005E44C0" w:rsidRDefault="003F7F9F" w:rsidP="003F7F9F">
            <w:pPr>
              <w:widowControl w:val="0"/>
              <w:autoSpaceDE w:val="0"/>
              <w:autoSpaceDN w:val="0"/>
              <w:adjustRightInd w:val="0"/>
              <w:jc w:val="center"/>
              <w:rPr>
                <w:sz w:val="24"/>
                <w:szCs w:val="24"/>
                <w:lang w:eastAsia="en-US"/>
              </w:rPr>
            </w:pPr>
            <w:r w:rsidRPr="005E44C0">
              <w:rPr>
                <w:sz w:val="24"/>
                <w:szCs w:val="24"/>
                <w:lang w:eastAsia="en-US"/>
              </w:rPr>
              <w:t>34,6</w:t>
            </w:r>
          </w:p>
        </w:tc>
      </w:tr>
      <w:tr w:rsidR="003F7F9F" w:rsidRPr="005E44C0" w:rsidTr="003F7F9F">
        <w:tc>
          <w:tcPr>
            <w:tcW w:w="850" w:type="dxa"/>
          </w:tcPr>
          <w:p w:rsidR="003F7F9F" w:rsidRPr="005E44C0" w:rsidRDefault="003F7F9F" w:rsidP="003F7F9F">
            <w:pPr>
              <w:widowControl w:val="0"/>
              <w:autoSpaceDE w:val="0"/>
              <w:autoSpaceDN w:val="0"/>
              <w:adjustRightInd w:val="0"/>
              <w:jc w:val="center"/>
              <w:rPr>
                <w:sz w:val="24"/>
                <w:szCs w:val="24"/>
                <w:lang w:eastAsia="en-US"/>
              </w:rPr>
            </w:pPr>
            <w:r w:rsidRPr="005E44C0">
              <w:rPr>
                <w:sz w:val="24"/>
                <w:szCs w:val="24"/>
                <w:lang w:eastAsia="en-US"/>
              </w:rPr>
              <w:t>2</w:t>
            </w:r>
          </w:p>
        </w:tc>
        <w:tc>
          <w:tcPr>
            <w:tcW w:w="5104" w:type="dxa"/>
            <w:hideMark/>
          </w:tcPr>
          <w:p w:rsidR="003F7F9F" w:rsidRPr="005E44C0" w:rsidRDefault="003F7F9F" w:rsidP="003F7F9F">
            <w:pPr>
              <w:widowControl w:val="0"/>
              <w:autoSpaceDE w:val="0"/>
              <w:autoSpaceDN w:val="0"/>
              <w:adjustRightInd w:val="0"/>
              <w:jc w:val="both"/>
              <w:rPr>
                <w:sz w:val="24"/>
                <w:szCs w:val="24"/>
                <w:lang w:eastAsia="en-US"/>
              </w:rPr>
            </w:pPr>
            <w:r w:rsidRPr="005E44C0">
              <w:rPr>
                <w:sz w:val="24"/>
                <w:szCs w:val="24"/>
                <w:lang w:eastAsia="en-US"/>
              </w:rPr>
              <w:t>в том числе за счет средств:</w:t>
            </w:r>
          </w:p>
        </w:tc>
        <w:tc>
          <w:tcPr>
            <w:tcW w:w="2835" w:type="dxa"/>
            <w:vAlign w:val="center"/>
          </w:tcPr>
          <w:p w:rsidR="003F7F9F" w:rsidRPr="005E44C0" w:rsidRDefault="003F7F9F" w:rsidP="003F7F9F">
            <w:pPr>
              <w:widowControl w:val="0"/>
              <w:autoSpaceDE w:val="0"/>
              <w:autoSpaceDN w:val="0"/>
              <w:adjustRightInd w:val="0"/>
              <w:jc w:val="center"/>
              <w:rPr>
                <w:sz w:val="24"/>
                <w:szCs w:val="24"/>
                <w:lang w:eastAsia="en-US"/>
              </w:rPr>
            </w:pPr>
          </w:p>
        </w:tc>
        <w:tc>
          <w:tcPr>
            <w:tcW w:w="2126" w:type="dxa"/>
            <w:vAlign w:val="center"/>
          </w:tcPr>
          <w:p w:rsidR="003F7F9F" w:rsidRPr="005E44C0" w:rsidRDefault="003F7F9F" w:rsidP="003F7F9F">
            <w:pPr>
              <w:widowControl w:val="0"/>
              <w:autoSpaceDE w:val="0"/>
              <w:autoSpaceDN w:val="0"/>
              <w:adjustRightInd w:val="0"/>
              <w:jc w:val="center"/>
              <w:rPr>
                <w:sz w:val="24"/>
                <w:szCs w:val="24"/>
                <w:lang w:eastAsia="en-US"/>
              </w:rPr>
            </w:pPr>
          </w:p>
        </w:tc>
        <w:tc>
          <w:tcPr>
            <w:tcW w:w="2126" w:type="dxa"/>
            <w:vAlign w:val="center"/>
          </w:tcPr>
          <w:p w:rsidR="003F7F9F" w:rsidRPr="005E44C0" w:rsidRDefault="003F7F9F" w:rsidP="003F7F9F">
            <w:pPr>
              <w:widowControl w:val="0"/>
              <w:autoSpaceDE w:val="0"/>
              <w:autoSpaceDN w:val="0"/>
              <w:adjustRightInd w:val="0"/>
              <w:jc w:val="center"/>
              <w:rPr>
                <w:sz w:val="24"/>
                <w:szCs w:val="24"/>
                <w:lang w:eastAsia="en-US"/>
              </w:rPr>
            </w:pPr>
          </w:p>
        </w:tc>
      </w:tr>
      <w:tr w:rsidR="003F7F9F" w:rsidRPr="005E44C0" w:rsidTr="003F7F9F">
        <w:tc>
          <w:tcPr>
            <w:tcW w:w="850" w:type="dxa"/>
          </w:tcPr>
          <w:p w:rsidR="003F7F9F" w:rsidRPr="005E44C0" w:rsidRDefault="003F7F9F" w:rsidP="003F7F9F">
            <w:pPr>
              <w:widowControl w:val="0"/>
              <w:autoSpaceDE w:val="0"/>
              <w:autoSpaceDN w:val="0"/>
              <w:adjustRightInd w:val="0"/>
              <w:jc w:val="center"/>
              <w:rPr>
                <w:sz w:val="24"/>
                <w:szCs w:val="24"/>
                <w:lang w:eastAsia="en-US"/>
              </w:rPr>
            </w:pPr>
            <w:r w:rsidRPr="005E44C0">
              <w:rPr>
                <w:sz w:val="24"/>
                <w:szCs w:val="24"/>
                <w:lang w:eastAsia="en-US"/>
              </w:rPr>
              <w:t>3</w:t>
            </w:r>
          </w:p>
        </w:tc>
        <w:tc>
          <w:tcPr>
            <w:tcW w:w="5104" w:type="dxa"/>
            <w:hideMark/>
          </w:tcPr>
          <w:p w:rsidR="003F7F9F" w:rsidRPr="005E44C0" w:rsidRDefault="003F7F9F" w:rsidP="003F7F9F">
            <w:pPr>
              <w:widowControl w:val="0"/>
              <w:autoSpaceDE w:val="0"/>
              <w:autoSpaceDN w:val="0"/>
              <w:adjustRightInd w:val="0"/>
              <w:jc w:val="both"/>
              <w:rPr>
                <w:sz w:val="24"/>
                <w:szCs w:val="24"/>
                <w:lang w:eastAsia="en-US"/>
              </w:rPr>
            </w:pPr>
            <w:r w:rsidRPr="005E44C0">
              <w:rPr>
                <w:sz w:val="24"/>
                <w:szCs w:val="24"/>
                <w:lang w:eastAsia="en-US"/>
              </w:rPr>
              <w:t>федерального бюджета (плановый объем)</w:t>
            </w:r>
          </w:p>
        </w:tc>
        <w:tc>
          <w:tcPr>
            <w:tcW w:w="2835" w:type="dxa"/>
            <w:vAlign w:val="center"/>
          </w:tcPr>
          <w:p w:rsidR="003F7F9F" w:rsidRPr="005E44C0" w:rsidRDefault="003F7F9F" w:rsidP="003F7F9F">
            <w:pPr>
              <w:widowControl w:val="0"/>
              <w:autoSpaceDE w:val="0"/>
              <w:autoSpaceDN w:val="0"/>
              <w:adjustRightInd w:val="0"/>
              <w:jc w:val="center"/>
              <w:rPr>
                <w:sz w:val="24"/>
                <w:szCs w:val="24"/>
                <w:lang w:eastAsia="en-US"/>
              </w:rPr>
            </w:pPr>
          </w:p>
        </w:tc>
        <w:tc>
          <w:tcPr>
            <w:tcW w:w="2126" w:type="dxa"/>
            <w:vAlign w:val="center"/>
          </w:tcPr>
          <w:p w:rsidR="003F7F9F" w:rsidRPr="005E44C0" w:rsidRDefault="003F7F9F" w:rsidP="003F7F9F">
            <w:pPr>
              <w:widowControl w:val="0"/>
              <w:tabs>
                <w:tab w:val="left" w:pos="375"/>
              </w:tabs>
              <w:autoSpaceDE w:val="0"/>
              <w:autoSpaceDN w:val="0"/>
              <w:adjustRightInd w:val="0"/>
              <w:jc w:val="center"/>
              <w:rPr>
                <w:sz w:val="24"/>
                <w:szCs w:val="24"/>
                <w:lang w:eastAsia="en-US"/>
              </w:rPr>
            </w:pPr>
          </w:p>
        </w:tc>
        <w:tc>
          <w:tcPr>
            <w:tcW w:w="2126" w:type="dxa"/>
            <w:vAlign w:val="center"/>
          </w:tcPr>
          <w:p w:rsidR="003F7F9F" w:rsidRPr="005E44C0" w:rsidRDefault="003F7F9F" w:rsidP="003F7F9F">
            <w:pPr>
              <w:widowControl w:val="0"/>
              <w:autoSpaceDE w:val="0"/>
              <w:autoSpaceDN w:val="0"/>
              <w:adjustRightInd w:val="0"/>
              <w:jc w:val="center"/>
              <w:rPr>
                <w:sz w:val="24"/>
                <w:szCs w:val="24"/>
                <w:lang w:eastAsia="en-US"/>
              </w:rPr>
            </w:pPr>
          </w:p>
        </w:tc>
      </w:tr>
      <w:tr w:rsidR="003F7F9F" w:rsidRPr="005E44C0" w:rsidTr="003F7F9F">
        <w:tc>
          <w:tcPr>
            <w:tcW w:w="850" w:type="dxa"/>
          </w:tcPr>
          <w:p w:rsidR="003F7F9F" w:rsidRPr="005E44C0" w:rsidRDefault="003F7F9F" w:rsidP="003F7F9F">
            <w:pPr>
              <w:widowControl w:val="0"/>
              <w:autoSpaceDE w:val="0"/>
              <w:autoSpaceDN w:val="0"/>
              <w:adjustRightInd w:val="0"/>
              <w:jc w:val="center"/>
              <w:rPr>
                <w:sz w:val="24"/>
                <w:szCs w:val="24"/>
                <w:lang w:eastAsia="en-US"/>
              </w:rPr>
            </w:pPr>
            <w:r w:rsidRPr="005E44C0">
              <w:rPr>
                <w:sz w:val="24"/>
                <w:szCs w:val="24"/>
                <w:lang w:eastAsia="en-US"/>
              </w:rPr>
              <w:t>4</w:t>
            </w:r>
          </w:p>
        </w:tc>
        <w:tc>
          <w:tcPr>
            <w:tcW w:w="5104" w:type="dxa"/>
            <w:hideMark/>
          </w:tcPr>
          <w:p w:rsidR="003F7F9F" w:rsidRPr="005E44C0" w:rsidRDefault="003F7F9F" w:rsidP="003F7F9F">
            <w:pPr>
              <w:widowControl w:val="0"/>
              <w:autoSpaceDE w:val="0"/>
              <w:autoSpaceDN w:val="0"/>
              <w:adjustRightInd w:val="0"/>
              <w:jc w:val="both"/>
              <w:rPr>
                <w:sz w:val="24"/>
                <w:szCs w:val="24"/>
                <w:lang w:eastAsia="en-US"/>
              </w:rPr>
            </w:pPr>
            <w:r w:rsidRPr="005E44C0">
              <w:rPr>
                <w:sz w:val="24"/>
                <w:szCs w:val="24"/>
                <w:lang w:eastAsia="en-US"/>
              </w:rPr>
              <w:t>областного бюджета (плановый объем)</w:t>
            </w:r>
          </w:p>
        </w:tc>
        <w:tc>
          <w:tcPr>
            <w:tcW w:w="2835" w:type="dxa"/>
            <w:vAlign w:val="center"/>
          </w:tcPr>
          <w:p w:rsidR="003F7F9F" w:rsidRPr="005E44C0" w:rsidRDefault="003F7F9F" w:rsidP="003F7F9F">
            <w:pPr>
              <w:widowControl w:val="0"/>
              <w:autoSpaceDE w:val="0"/>
              <w:autoSpaceDN w:val="0"/>
              <w:adjustRightInd w:val="0"/>
              <w:jc w:val="center"/>
              <w:rPr>
                <w:sz w:val="24"/>
                <w:szCs w:val="24"/>
                <w:lang w:eastAsia="en-US"/>
              </w:rPr>
            </w:pPr>
          </w:p>
        </w:tc>
        <w:tc>
          <w:tcPr>
            <w:tcW w:w="2126" w:type="dxa"/>
            <w:vAlign w:val="center"/>
          </w:tcPr>
          <w:p w:rsidR="003F7F9F" w:rsidRPr="005E44C0" w:rsidRDefault="003F7F9F" w:rsidP="003F7F9F">
            <w:pPr>
              <w:widowControl w:val="0"/>
              <w:autoSpaceDE w:val="0"/>
              <w:autoSpaceDN w:val="0"/>
              <w:adjustRightInd w:val="0"/>
              <w:jc w:val="center"/>
              <w:rPr>
                <w:sz w:val="24"/>
                <w:szCs w:val="24"/>
                <w:lang w:eastAsia="en-US"/>
              </w:rPr>
            </w:pPr>
          </w:p>
        </w:tc>
        <w:tc>
          <w:tcPr>
            <w:tcW w:w="2126" w:type="dxa"/>
            <w:vAlign w:val="center"/>
          </w:tcPr>
          <w:p w:rsidR="003F7F9F" w:rsidRPr="005E44C0" w:rsidRDefault="003F7F9F" w:rsidP="003F7F9F">
            <w:pPr>
              <w:widowControl w:val="0"/>
              <w:autoSpaceDE w:val="0"/>
              <w:autoSpaceDN w:val="0"/>
              <w:adjustRightInd w:val="0"/>
              <w:jc w:val="center"/>
              <w:rPr>
                <w:sz w:val="24"/>
                <w:szCs w:val="24"/>
                <w:lang w:eastAsia="en-US"/>
              </w:rPr>
            </w:pPr>
          </w:p>
        </w:tc>
      </w:tr>
      <w:tr w:rsidR="003F7F9F" w:rsidRPr="005E44C0" w:rsidTr="003F7F9F">
        <w:tc>
          <w:tcPr>
            <w:tcW w:w="850" w:type="dxa"/>
          </w:tcPr>
          <w:p w:rsidR="003F7F9F" w:rsidRPr="005E44C0" w:rsidRDefault="003F7F9F" w:rsidP="003F7F9F">
            <w:pPr>
              <w:widowControl w:val="0"/>
              <w:autoSpaceDE w:val="0"/>
              <w:autoSpaceDN w:val="0"/>
              <w:adjustRightInd w:val="0"/>
              <w:jc w:val="center"/>
              <w:rPr>
                <w:sz w:val="24"/>
                <w:szCs w:val="24"/>
                <w:lang w:eastAsia="en-US"/>
              </w:rPr>
            </w:pPr>
            <w:r w:rsidRPr="005E44C0">
              <w:rPr>
                <w:sz w:val="24"/>
                <w:szCs w:val="24"/>
                <w:lang w:eastAsia="en-US"/>
              </w:rPr>
              <w:t>5</w:t>
            </w:r>
          </w:p>
        </w:tc>
        <w:tc>
          <w:tcPr>
            <w:tcW w:w="5104" w:type="dxa"/>
            <w:hideMark/>
          </w:tcPr>
          <w:p w:rsidR="003F7F9F" w:rsidRPr="005E44C0" w:rsidRDefault="003F7F9F" w:rsidP="003F7F9F">
            <w:pPr>
              <w:widowControl w:val="0"/>
              <w:autoSpaceDE w:val="0"/>
              <w:autoSpaceDN w:val="0"/>
              <w:adjustRightInd w:val="0"/>
              <w:jc w:val="both"/>
              <w:rPr>
                <w:sz w:val="24"/>
                <w:szCs w:val="24"/>
                <w:lang w:eastAsia="en-US"/>
              </w:rPr>
            </w:pPr>
            <w:r w:rsidRPr="005E44C0">
              <w:rPr>
                <w:sz w:val="24"/>
                <w:szCs w:val="24"/>
                <w:lang w:eastAsia="en-US"/>
              </w:rPr>
              <w:t>местного бюджета (плановый объем)</w:t>
            </w:r>
          </w:p>
        </w:tc>
        <w:tc>
          <w:tcPr>
            <w:tcW w:w="2835" w:type="dxa"/>
            <w:vAlign w:val="center"/>
          </w:tcPr>
          <w:p w:rsidR="003F7F9F" w:rsidRPr="005E44C0" w:rsidRDefault="003F7F9F" w:rsidP="003F7F9F">
            <w:pPr>
              <w:widowControl w:val="0"/>
              <w:autoSpaceDE w:val="0"/>
              <w:autoSpaceDN w:val="0"/>
              <w:adjustRightInd w:val="0"/>
              <w:jc w:val="center"/>
              <w:rPr>
                <w:sz w:val="24"/>
                <w:szCs w:val="24"/>
                <w:lang w:eastAsia="en-US"/>
              </w:rPr>
            </w:pPr>
            <w:r w:rsidRPr="005E44C0">
              <w:rPr>
                <w:sz w:val="24"/>
                <w:szCs w:val="24"/>
                <w:lang w:eastAsia="en-US"/>
              </w:rPr>
              <w:t>88,2</w:t>
            </w:r>
          </w:p>
        </w:tc>
        <w:tc>
          <w:tcPr>
            <w:tcW w:w="2126" w:type="dxa"/>
            <w:vAlign w:val="center"/>
          </w:tcPr>
          <w:p w:rsidR="003F7F9F" w:rsidRPr="005E44C0" w:rsidRDefault="003F7F9F" w:rsidP="003F7F9F">
            <w:pPr>
              <w:widowControl w:val="0"/>
              <w:autoSpaceDE w:val="0"/>
              <w:autoSpaceDN w:val="0"/>
              <w:adjustRightInd w:val="0"/>
              <w:jc w:val="center"/>
              <w:rPr>
                <w:sz w:val="24"/>
                <w:szCs w:val="24"/>
                <w:lang w:eastAsia="en-US"/>
              </w:rPr>
            </w:pPr>
            <w:r w:rsidRPr="005E44C0">
              <w:rPr>
                <w:sz w:val="24"/>
                <w:szCs w:val="24"/>
                <w:lang w:eastAsia="en-US"/>
              </w:rPr>
              <w:t>53,6</w:t>
            </w:r>
          </w:p>
        </w:tc>
        <w:tc>
          <w:tcPr>
            <w:tcW w:w="2126" w:type="dxa"/>
            <w:vAlign w:val="center"/>
          </w:tcPr>
          <w:p w:rsidR="003F7F9F" w:rsidRPr="005E44C0" w:rsidRDefault="003F7F9F" w:rsidP="003F7F9F">
            <w:pPr>
              <w:widowControl w:val="0"/>
              <w:autoSpaceDE w:val="0"/>
              <w:autoSpaceDN w:val="0"/>
              <w:adjustRightInd w:val="0"/>
              <w:jc w:val="center"/>
              <w:rPr>
                <w:sz w:val="24"/>
                <w:szCs w:val="24"/>
                <w:lang w:eastAsia="en-US"/>
              </w:rPr>
            </w:pPr>
            <w:r w:rsidRPr="005E44C0">
              <w:rPr>
                <w:sz w:val="24"/>
                <w:szCs w:val="24"/>
                <w:lang w:eastAsia="en-US"/>
              </w:rPr>
              <w:t>34,6</w:t>
            </w:r>
          </w:p>
        </w:tc>
      </w:tr>
      <w:tr w:rsidR="003F7F9F" w:rsidRPr="005E44C0" w:rsidTr="003F7F9F">
        <w:tc>
          <w:tcPr>
            <w:tcW w:w="850" w:type="dxa"/>
          </w:tcPr>
          <w:p w:rsidR="003F7F9F" w:rsidRPr="005E44C0" w:rsidRDefault="003F7F9F" w:rsidP="003F7F9F">
            <w:pPr>
              <w:widowControl w:val="0"/>
              <w:autoSpaceDE w:val="0"/>
              <w:autoSpaceDN w:val="0"/>
              <w:adjustRightInd w:val="0"/>
              <w:jc w:val="center"/>
              <w:rPr>
                <w:sz w:val="24"/>
                <w:szCs w:val="24"/>
                <w:lang w:eastAsia="en-US"/>
              </w:rPr>
            </w:pPr>
            <w:r w:rsidRPr="005E44C0">
              <w:rPr>
                <w:sz w:val="24"/>
                <w:szCs w:val="24"/>
                <w:lang w:eastAsia="en-US"/>
              </w:rPr>
              <w:t>6</w:t>
            </w:r>
          </w:p>
        </w:tc>
        <w:tc>
          <w:tcPr>
            <w:tcW w:w="5104" w:type="dxa"/>
            <w:hideMark/>
          </w:tcPr>
          <w:p w:rsidR="003F7F9F" w:rsidRPr="005E44C0" w:rsidRDefault="003F7F9F" w:rsidP="003F7F9F">
            <w:pPr>
              <w:widowControl w:val="0"/>
              <w:autoSpaceDE w:val="0"/>
              <w:autoSpaceDN w:val="0"/>
              <w:adjustRightInd w:val="0"/>
              <w:jc w:val="both"/>
              <w:rPr>
                <w:sz w:val="24"/>
                <w:szCs w:val="24"/>
                <w:lang w:eastAsia="en-US"/>
              </w:rPr>
            </w:pPr>
            <w:r w:rsidRPr="005E44C0">
              <w:rPr>
                <w:sz w:val="24"/>
                <w:szCs w:val="24"/>
                <w:lang w:eastAsia="en-US"/>
              </w:rPr>
              <w:t>Прочих источников (плановый объем)</w:t>
            </w:r>
          </w:p>
        </w:tc>
        <w:tc>
          <w:tcPr>
            <w:tcW w:w="2835" w:type="dxa"/>
            <w:vAlign w:val="center"/>
          </w:tcPr>
          <w:p w:rsidR="003F7F9F" w:rsidRPr="005E44C0" w:rsidRDefault="003F7F9F" w:rsidP="003F7F9F">
            <w:pPr>
              <w:widowControl w:val="0"/>
              <w:autoSpaceDE w:val="0"/>
              <w:autoSpaceDN w:val="0"/>
              <w:adjustRightInd w:val="0"/>
              <w:jc w:val="center"/>
              <w:rPr>
                <w:sz w:val="24"/>
                <w:szCs w:val="24"/>
                <w:lang w:eastAsia="en-US"/>
              </w:rPr>
            </w:pPr>
          </w:p>
        </w:tc>
        <w:tc>
          <w:tcPr>
            <w:tcW w:w="2126" w:type="dxa"/>
            <w:vAlign w:val="center"/>
          </w:tcPr>
          <w:p w:rsidR="003F7F9F" w:rsidRPr="005E44C0" w:rsidRDefault="003F7F9F" w:rsidP="003F7F9F">
            <w:pPr>
              <w:widowControl w:val="0"/>
              <w:autoSpaceDE w:val="0"/>
              <w:autoSpaceDN w:val="0"/>
              <w:adjustRightInd w:val="0"/>
              <w:jc w:val="center"/>
              <w:rPr>
                <w:sz w:val="24"/>
                <w:szCs w:val="24"/>
                <w:lang w:eastAsia="en-US"/>
              </w:rPr>
            </w:pPr>
          </w:p>
        </w:tc>
        <w:tc>
          <w:tcPr>
            <w:tcW w:w="2126" w:type="dxa"/>
            <w:vAlign w:val="center"/>
          </w:tcPr>
          <w:p w:rsidR="003F7F9F" w:rsidRPr="005E44C0" w:rsidRDefault="003F7F9F" w:rsidP="003F7F9F">
            <w:pPr>
              <w:widowControl w:val="0"/>
              <w:autoSpaceDE w:val="0"/>
              <w:autoSpaceDN w:val="0"/>
              <w:adjustRightInd w:val="0"/>
              <w:jc w:val="center"/>
              <w:rPr>
                <w:sz w:val="24"/>
                <w:szCs w:val="24"/>
                <w:lang w:eastAsia="en-US"/>
              </w:rPr>
            </w:pPr>
          </w:p>
        </w:tc>
      </w:tr>
    </w:tbl>
    <w:p w:rsidR="003F7F9F" w:rsidRPr="005E44C0" w:rsidRDefault="003F7F9F" w:rsidP="003F7F9F">
      <w:pPr>
        <w:widowControl w:val="0"/>
        <w:autoSpaceDE w:val="0"/>
        <w:autoSpaceDN w:val="0"/>
        <w:adjustRightInd w:val="0"/>
        <w:ind w:firstLine="720"/>
        <w:jc w:val="right"/>
        <w:outlineLvl w:val="1"/>
        <w:rPr>
          <w:sz w:val="24"/>
          <w:szCs w:val="24"/>
        </w:rPr>
      </w:pPr>
    </w:p>
    <w:p w:rsidR="003F7F9F" w:rsidRPr="005E44C0" w:rsidRDefault="003F7F9F" w:rsidP="003F7F9F">
      <w:pPr>
        <w:widowControl w:val="0"/>
        <w:autoSpaceDE w:val="0"/>
        <w:autoSpaceDN w:val="0"/>
        <w:adjustRightInd w:val="0"/>
        <w:ind w:firstLine="709"/>
        <w:jc w:val="both"/>
        <w:rPr>
          <w:sz w:val="24"/>
          <w:szCs w:val="24"/>
        </w:rPr>
        <w:sectPr w:rsidR="003F7F9F" w:rsidRPr="005E44C0" w:rsidSect="002D7A38">
          <w:pgSz w:w="16840" w:h="11907" w:orient="landscape" w:code="9"/>
          <w:pgMar w:top="1134" w:right="567" w:bottom="1134" w:left="1134" w:header="567" w:footer="439" w:gutter="0"/>
          <w:pgNumType w:start="54"/>
          <w:cols w:space="709"/>
          <w:docGrid w:linePitch="326"/>
        </w:sectPr>
      </w:pPr>
    </w:p>
    <w:p w:rsidR="003F7F9F" w:rsidRPr="005E44C0" w:rsidRDefault="003F7F9F" w:rsidP="003F7F9F">
      <w:pPr>
        <w:widowControl w:val="0"/>
        <w:autoSpaceDE w:val="0"/>
        <w:autoSpaceDN w:val="0"/>
        <w:adjustRightInd w:val="0"/>
        <w:ind w:firstLine="720"/>
        <w:jc w:val="right"/>
        <w:outlineLvl w:val="1"/>
        <w:rPr>
          <w:rFonts w:ascii="Arial" w:hAnsi="Arial" w:cs="Arial"/>
        </w:rPr>
      </w:pPr>
      <w:r w:rsidRPr="005E44C0">
        <w:rPr>
          <w:sz w:val="24"/>
          <w:szCs w:val="24"/>
        </w:rPr>
        <w:lastRenderedPageBreak/>
        <w:t>Приложение 3 к Подпрограмме 3</w:t>
      </w:r>
    </w:p>
    <w:p w:rsidR="003F7F9F" w:rsidRPr="005E44C0" w:rsidRDefault="003F7F9F" w:rsidP="003F7F9F">
      <w:pPr>
        <w:widowControl w:val="0"/>
        <w:autoSpaceDE w:val="0"/>
        <w:autoSpaceDN w:val="0"/>
        <w:adjustRightInd w:val="0"/>
        <w:jc w:val="center"/>
        <w:rPr>
          <w:sz w:val="24"/>
          <w:szCs w:val="24"/>
        </w:rPr>
      </w:pPr>
      <w:r w:rsidRPr="005E44C0">
        <w:rPr>
          <w:sz w:val="24"/>
          <w:szCs w:val="24"/>
        </w:rPr>
        <w:t>План</w:t>
      </w:r>
    </w:p>
    <w:p w:rsidR="003F7F9F" w:rsidRPr="005E44C0" w:rsidRDefault="003F7F9F" w:rsidP="003F7F9F">
      <w:pPr>
        <w:widowControl w:val="0"/>
        <w:autoSpaceDE w:val="0"/>
        <w:autoSpaceDN w:val="0"/>
        <w:adjustRightInd w:val="0"/>
        <w:jc w:val="center"/>
        <w:rPr>
          <w:sz w:val="24"/>
          <w:szCs w:val="24"/>
        </w:rPr>
      </w:pPr>
      <w:r w:rsidRPr="005E44C0">
        <w:rPr>
          <w:sz w:val="24"/>
          <w:szCs w:val="24"/>
        </w:rPr>
        <w:t>реализации Подпрограммы «Улучшение жилищных условий граждан</w:t>
      </w:r>
    </w:p>
    <w:p w:rsidR="003F7F9F" w:rsidRPr="005E44C0" w:rsidRDefault="003F7F9F" w:rsidP="003F7F9F">
      <w:pPr>
        <w:widowControl w:val="0"/>
        <w:autoSpaceDE w:val="0"/>
        <w:autoSpaceDN w:val="0"/>
        <w:adjustRightInd w:val="0"/>
        <w:jc w:val="center"/>
        <w:rPr>
          <w:sz w:val="24"/>
          <w:szCs w:val="24"/>
        </w:rPr>
      </w:pPr>
      <w:r w:rsidRPr="005E44C0">
        <w:rPr>
          <w:sz w:val="24"/>
          <w:szCs w:val="24"/>
        </w:rPr>
        <w:t xml:space="preserve">на территории муниципального образования </w:t>
      </w:r>
      <w:proofErr w:type="spellStart"/>
      <w:r w:rsidRPr="005E44C0">
        <w:rPr>
          <w:sz w:val="24"/>
          <w:szCs w:val="24"/>
        </w:rPr>
        <w:t>Кузнечнинское</w:t>
      </w:r>
      <w:proofErr w:type="spellEnd"/>
      <w:r w:rsidRPr="005E44C0">
        <w:rPr>
          <w:sz w:val="24"/>
          <w:szCs w:val="24"/>
        </w:rPr>
        <w:t xml:space="preserve"> городское поселение</w:t>
      </w:r>
    </w:p>
    <w:p w:rsidR="003F7F9F" w:rsidRPr="005E44C0" w:rsidRDefault="003F7F9F" w:rsidP="003F7F9F">
      <w:pPr>
        <w:widowControl w:val="0"/>
        <w:autoSpaceDE w:val="0"/>
        <w:autoSpaceDN w:val="0"/>
        <w:adjustRightInd w:val="0"/>
        <w:jc w:val="center"/>
        <w:rPr>
          <w:i/>
          <w:sz w:val="24"/>
          <w:szCs w:val="24"/>
        </w:rPr>
      </w:pPr>
      <w:r w:rsidRPr="005E44C0">
        <w:rPr>
          <w:sz w:val="24"/>
          <w:szCs w:val="24"/>
        </w:rPr>
        <w:t xml:space="preserve">муниципального образования </w:t>
      </w:r>
      <w:proofErr w:type="spellStart"/>
      <w:r w:rsidRPr="005E44C0">
        <w:rPr>
          <w:sz w:val="24"/>
          <w:szCs w:val="24"/>
        </w:rPr>
        <w:t>Приозерский</w:t>
      </w:r>
      <w:proofErr w:type="spellEnd"/>
      <w:r w:rsidRPr="005E44C0">
        <w:rPr>
          <w:sz w:val="24"/>
          <w:szCs w:val="24"/>
        </w:rPr>
        <w:t xml:space="preserve"> муниципальный район Ленинградской области на 2018-2019 годы»</w:t>
      </w:r>
      <w:r w:rsidRPr="005E44C0">
        <w:rPr>
          <w:i/>
          <w:sz w:val="24"/>
          <w:szCs w:val="24"/>
        </w:rPr>
        <w:t xml:space="preserve"> </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985"/>
        <w:gridCol w:w="830"/>
        <w:gridCol w:w="20"/>
        <w:gridCol w:w="810"/>
        <w:gridCol w:w="41"/>
        <w:gridCol w:w="789"/>
        <w:gridCol w:w="1479"/>
        <w:gridCol w:w="1499"/>
        <w:gridCol w:w="1659"/>
        <w:gridCol w:w="1328"/>
        <w:gridCol w:w="1326"/>
      </w:tblGrid>
      <w:tr w:rsidR="003F7F9F" w:rsidRPr="005E44C0" w:rsidTr="003F7F9F">
        <w:trPr>
          <w:trHeight w:val="495"/>
        </w:trPr>
        <w:tc>
          <w:tcPr>
            <w:tcW w:w="3402" w:type="dxa"/>
            <w:vMerge w:val="restart"/>
            <w:shd w:val="clear" w:color="auto" w:fill="auto"/>
            <w:vAlign w:val="center"/>
            <w:hideMark/>
          </w:tcPr>
          <w:p w:rsidR="003F7F9F" w:rsidRPr="005E44C0" w:rsidRDefault="003F7F9F" w:rsidP="003F7F9F">
            <w:pPr>
              <w:jc w:val="center"/>
              <w:rPr>
                <w:sz w:val="24"/>
                <w:szCs w:val="24"/>
              </w:rPr>
            </w:pPr>
            <w:r w:rsidRPr="005E44C0">
              <w:rPr>
                <w:sz w:val="24"/>
                <w:szCs w:val="24"/>
              </w:rPr>
              <w:t>Наименование подпрограммы, основного мероприятия</w:t>
            </w:r>
          </w:p>
        </w:tc>
        <w:tc>
          <w:tcPr>
            <w:tcW w:w="1985" w:type="dxa"/>
            <w:vMerge w:val="restart"/>
            <w:shd w:val="clear" w:color="auto" w:fill="auto"/>
            <w:vAlign w:val="center"/>
            <w:hideMark/>
          </w:tcPr>
          <w:p w:rsidR="003F7F9F" w:rsidRPr="005E44C0" w:rsidRDefault="003F7F9F" w:rsidP="003F7F9F">
            <w:pPr>
              <w:jc w:val="center"/>
              <w:rPr>
                <w:sz w:val="24"/>
                <w:szCs w:val="24"/>
              </w:rPr>
            </w:pPr>
            <w:r w:rsidRPr="005E44C0">
              <w:rPr>
                <w:sz w:val="24"/>
                <w:szCs w:val="24"/>
              </w:rPr>
              <w:t>Ответственный исполнитель (ОИВ), соисполнитель, участник</w:t>
            </w:r>
          </w:p>
        </w:tc>
        <w:tc>
          <w:tcPr>
            <w:tcW w:w="1701" w:type="dxa"/>
            <w:gridSpan w:val="4"/>
            <w:shd w:val="clear" w:color="auto" w:fill="auto"/>
            <w:vAlign w:val="center"/>
            <w:hideMark/>
          </w:tcPr>
          <w:p w:rsidR="003F7F9F" w:rsidRPr="005E44C0" w:rsidRDefault="003F7F9F" w:rsidP="003F7F9F">
            <w:pPr>
              <w:jc w:val="center"/>
              <w:rPr>
                <w:sz w:val="24"/>
                <w:szCs w:val="24"/>
              </w:rPr>
            </w:pPr>
            <w:r w:rsidRPr="005E44C0">
              <w:rPr>
                <w:sz w:val="24"/>
                <w:szCs w:val="24"/>
              </w:rPr>
              <w:t>Срок реализации</w:t>
            </w:r>
          </w:p>
        </w:tc>
        <w:tc>
          <w:tcPr>
            <w:tcW w:w="789" w:type="dxa"/>
            <w:vMerge w:val="restart"/>
            <w:shd w:val="clear" w:color="auto" w:fill="auto"/>
            <w:textDirection w:val="btLr"/>
            <w:vAlign w:val="center"/>
            <w:hideMark/>
          </w:tcPr>
          <w:p w:rsidR="003F7F9F" w:rsidRPr="005E44C0" w:rsidRDefault="003F7F9F" w:rsidP="003F7F9F">
            <w:pPr>
              <w:ind w:left="113" w:right="113"/>
              <w:jc w:val="center"/>
              <w:rPr>
                <w:sz w:val="24"/>
                <w:szCs w:val="24"/>
              </w:rPr>
            </w:pPr>
            <w:r w:rsidRPr="005E44C0">
              <w:rPr>
                <w:sz w:val="24"/>
                <w:szCs w:val="24"/>
              </w:rPr>
              <w:t>Годы реализации</w:t>
            </w:r>
          </w:p>
        </w:tc>
        <w:tc>
          <w:tcPr>
            <w:tcW w:w="7291" w:type="dxa"/>
            <w:gridSpan w:val="5"/>
            <w:shd w:val="clear" w:color="auto" w:fill="auto"/>
            <w:vAlign w:val="center"/>
            <w:hideMark/>
          </w:tcPr>
          <w:p w:rsidR="003F7F9F" w:rsidRPr="005E44C0" w:rsidRDefault="003F7F9F" w:rsidP="003F7F9F">
            <w:pPr>
              <w:jc w:val="center"/>
              <w:rPr>
                <w:sz w:val="24"/>
                <w:szCs w:val="24"/>
              </w:rPr>
            </w:pPr>
            <w:r w:rsidRPr="005E44C0">
              <w:rPr>
                <w:sz w:val="24"/>
                <w:szCs w:val="24"/>
              </w:rPr>
              <w:t>Оценка расходов (тыс. руб., в ценах соответствующих лет)</w:t>
            </w:r>
          </w:p>
        </w:tc>
      </w:tr>
      <w:tr w:rsidR="003F7F9F" w:rsidRPr="005E44C0" w:rsidTr="003F7F9F">
        <w:trPr>
          <w:cantSplit/>
          <w:trHeight w:val="2067"/>
        </w:trPr>
        <w:tc>
          <w:tcPr>
            <w:tcW w:w="3402" w:type="dxa"/>
            <w:vMerge/>
            <w:hideMark/>
          </w:tcPr>
          <w:p w:rsidR="003F7F9F" w:rsidRPr="005E44C0" w:rsidRDefault="003F7F9F" w:rsidP="003F7F9F">
            <w:pPr>
              <w:jc w:val="center"/>
              <w:rPr>
                <w:sz w:val="24"/>
                <w:szCs w:val="24"/>
              </w:rPr>
            </w:pPr>
          </w:p>
        </w:tc>
        <w:tc>
          <w:tcPr>
            <w:tcW w:w="1985" w:type="dxa"/>
            <w:vMerge/>
            <w:hideMark/>
          </w:tcPr>
          <w:p w:rsidR="003F7F9F" w:rsidRPr="005E44C0" w:rsidRDefault="003F7F9F" w:rsidP="003F7F9F">
            <w:pPr>
              <w:jc w:val="center"/>
              <w:rPr>
                <w:sz w:val="24"/>
                <w:szCs w:val="24"/>
              </w:rPr>
            </w:pPr>
          </w:p>
        </w:tc>
        <w:tc>
          <w:tcPr>
            <w:tcW w:w="850" w:type="dxa"/>
            <w:gridSpan w:val="2"/>
            <w:shd w:val="clear" w:color="auto" w:fill="auto"/>
            <w:textDirection w:val="btLr"/>
            <w:vAlign w:val="center"/>
            <w:hideMark/>
          </w:tcPr>
          <w:p w:rsidR="003F7F9F" w:rsidRPr="005E44C0" w:rsidRDefault="003F7F9F" w:rsidP="003F7F9F">
            <w:pPr>
              <w:ind w:left="113" w:right="113"/>
              <w:jc w:val="center"/>
              <w:rPr>
                <w:sz w:val="24"/>
                <w:szCs w:val="24"/>
              </w:rPr>
            </w:pPr>
            <w:r w:rsidRPr="005E44C0">
              <w:rPr>
                <w:sz w:val="24"/>
                <w:szCs w:val="24"/>
              </w:rPr>
              <w:t>Начало реализации</w:t>
            </w:r>
          </w:p>
        </w:tc>
        <w:tc>
          <w:tcPr>
            <w:tcW w:w="851" w:type="dxa"/>
            <w:gridSpan w:val="2"/>
            <w:shd w:val="clear" w:color="auto" w:fill="auto"/>
            <w:textDirection w:val="btLr"/>
            <w:vAlign w:val="center"/>
            <w:hideMark/>
          </w:tcPr>
          <w:p w:rsidR="003F7F9F" w:rsidRPr="005E44C0" w:rsidRDefault="003F7F9F" w:rsidP="003F7F9F">
            <w:pPr>
              <w:ind w:left="113" w:right="113"/>
              <w:jc w:val="center"/>
              <w:rPr>
                <w:sz w:val="24"/>
                <w:szCs w:val="24"/>
              </w:rPr>
            </w:pPr>
            <w:r w:rsidRPr="005E44C0">
              <w:rPr>
                <w:sz w:val="24"/>
                <w:szCs w:val="24"/>
              </w:rPr>
              <w:t>Конец реализации</w:t>
            </w:r>
          </w:p>
        </w:tc>
        <w:tc>
          <w:tcPr>
            <w:tcW w:w="789" w:type="dxa"/>
            <w:vMerge/>
            <w:vAlign w:val="center"/>
            <w:hideMark/>
          </w:tcPr>
          <w:p w:rsidR="003F7F9F" w:rsidRPr="005E44C0" w:rsidRDefault="003F7F9F" w:rsidP="003F7F9F">
            <w:pPr>
              <w:jc w:val="center"/>
              <w:rPr>
                <w:sz w:val="24"/>
                <w:szCs w:val="24"/>
              </w:rPr>
            </w:pPr>
          </w:p>
        </w:tc>
        <w:tc>
          <w:tcPr>
            <w:tcW w:w="1479" w:type="dxa"/>
            <w:shd w:val="clear" w:color="auto" w:fill="auto"/>
            <w:textDirection w:val="btLr"/>
            <w:vAlign w:val="center"/>
            <w:hideMark/>
          </w:tcPr>
          <w:p w:rsidR="003F7F9F" w:rsidRPr="005E44C0" w:rsidRDefault="003F7F9F" w:rsidP="003F7F9F">
            <w:pPr>
              <w:ind w:left="113" w:right="113"/>
              <w:jc w:val="center"/>
              <w:rPr>
                <w:sz w:val="24"/>
                <w:szCs w:val="24"/>
              </w:rPr>
            </w:pPr>
            <w:r w:rsidRPr="005E44C0">
              <w:rPr>
                <w:sz w:val="24"/>
                <w:szCs w:val="24"/>
              </w:rPr>
              <w:t>Всего</w:t>
            </w:r>
          </w:p>
        </w:tc>
        <w:tc>
          <w:tcPr>
            <w:tcW w:w="1499" w:type="dxa"/>
            <w:shd w:val="clear" w:color="auto" w:fill="auto"/>
            <w:textDirection w:val="btLr"/>
            <w:vAlign w:val="center"/>
            <w:hideMark/>
          </w:tcPr>
          <w:p w:rsidR="003F7F9F" w:rsidRPr="005E44C0" w:rsidRDefault="003F7F9F" w:rsidP="003F7F9F">
            <w:pPr>
              <w:ind w:left="113" w:right="113"/>
              <w:jc w:val="center"/>
              <w:rPr>
                <w:sz w:val="24"/>
                <w:szCs w:val="24"/>
              </w:rPr>
            </w:pPr>
            <w:r w:rsidRPr="005E44C0">
              <w:rPr>
                <w:sz w:val="24"/>
                <w:szCs w:val="24"/>
              </w:rPr>
              <w:t>Федеральный бюджет</w:t>
            </w:r>
          </w:p>
        </w:tc>
        <w:tc>
          <w:tcPr>
            <w:tcW w:w="1659" w:type="dxa"/>
            <w:shd w:val="clear" w:color="auto" w:fill="auto"/>
            <w:textDirection w:val="btLr"/>
            <w:vAlign w:val="center"/>
            <w:hideMark/>
          </w:tcPr>
          <w:p w:rsidR="003F7F9F" w:rsidRPr="005E44C0" w:rsidRDefault="003F7F9F" w:rsidP="003F7F9F">
            <w:pPr>
              <w:ind w:left="113" w:right="113"/>
              <w:jc w:val="center"/>
              <w:rPr>
                <w:sz w:val="24"/>
                <w:szCs w:val="24"/>
              </w:rPr>
            </w:pPr>
            <w:r w:rsidRPr="005E44C0">
              <w:rPr>
                <w:sz w:val="24"/>
                <w:szCs w:val="24"/>
              </w:rPr>
              <w:t>Областной бюджет Ленинградской области</w:t>
            </w:r>
          </w:p>
        </w:tc>
        <w:tc>
          <w:tcPr>
            <w:tcW w:w="1328" w:type="dxa"/>
            <w:shd w:val="clear" w:color="auto" w:fill="auto"/>
            <w:textDirection w:val="btLr"/>
            <w:vAlign w:val="center"/>
            <w:hideMark/>
          </w:tcPr>
          <w:p w:rsidR="003F7F9F" w:rsidRPr="005E44C0" w:rsidRDefault="003F7F9F" w:rsidP="003F7F9F">
            <w:pPr>
              <w:ind w:left="113" w:right="113"/>
              <w:jc w:val="center"/>
              <w:rPr>
                <w:sz w:val="24"/>
                <w:szCs w:val="24"/>
              </w:rPr>
            </w:pPr>
            <w:r w:rsidRPr="005E44C0">
              <w:rPr>
                <w:sz w:val="24"/>
                <w:szCs w:val="24"/>
              </w:rPr>
              <w:t>Местный бюджет</w:t>
            </w:r>
          </w:p>
        </w:tc>
        <w:tc>
          <w:tcPr>
            <w:tcW w:w="1326" w:type="dxa"/>
            <w:shd w:val="clear" w:color="auto" w:fill="auto"/>
            <w:textDirection w:val="btLr"/>
            <w:vAlign w:val="center"/>
            <w:hideMark/>
          </w:tcPr>
          <w:p w:rsidR="003F7F9F" w:rsidRPr="005E44C0" w:rsidRDefault="003F7F9F" w:rsidP="003F7F9F">
            <w:pPr>
              <w:ind w:left="113" w:right="113"/>
              <w:jc w:val="center"/>
              <w:rPr>
                <w:sz w:val="24"/>
                <w:szCs w:val="24"/>
              </w:rPr>
            </w:pPr>
            <w:r w:rsidRPr="005E44C0">
              <w:rPr>
                <w:sz w:val="24"/>
                <w:szCs w:val="24"/>
              </w:rPr>
              <w:t>Прочие источники финансирования</w:t>
            </w:r>
          </w:p>
        </w:tc>
      </w:tr>
      <w:tr w:rsidR="003F7F9F" w:rsidRPr="005E44C0" w:rsidTr="003F7F9F">
        <w:trPr>
          <w:trHeight w:val="153"/>
        </w:trPr>
        <w:tc>
          <w:tcPr>
            <w:tcW w:w="3402" w:type="dxa"/>
            <w:shd w:val="clear" w:color="auto" w:fill="auto"/>
            <w:hideMark/>
          </w:tcPr>
          <w:p w:rsidR="003F7F9F" w:rsidRPr="005E44C0" w:rsidRDefault="003F7F9F" w:rsidP="003F7F9F">
            <w:pPr>
              <w:jc w:val="center"/>
              <w:rPr>
                <w:sz w:val="24"/>
                <w:szCs w:val="24"/>
              </w:rPr>
            </w:pPr>
            <w:r w:rsidRPr="005E44C0">
              <w:rPr>
                <w:sz w:val="24"/>
                <w:szCs w:val="24"/>
              </w:rPr>
              <w:t>1</w:t>
            </w:r>
          </w:p>
        </w:tc>
        <w:tc>
          <w:tcPr>
            <w:tcW w:w="1985" w:type="dxa"/>
            <w:shd w:val="clear" w:color="auto" w:fill="auto"/>
            <w:hideMark/>
          </w:tcPr>
          <w:p w:rsidR="003F7F9F" w:rsidRPr="005E44C0" w:rsidRDefault="003F7F9F" w:rsidP="003F7F9F">
            <w:pPr>
              <w:jc w:val="center"/>
              <w:rPr>
                <w:sz w:val="24"/>
                <w:szCs w:val="24"/>
              </w:rPr>
            </w:pPr>
            <w:r w:rsidRPr="005E44C0">
              <w:rPr>
                <w:sz w:val="24"/>
                <w:szCs w:val="24"/>
              </w:rPr>
              <w:t>2</w:t>
            </w:r>
          </w:p>
        </w:tc>
        <w:tc>
          <w:tcPr>
            <w:tcW w:w="850" w:type="dxa"/>
            <w:gridSpan w:val="2"/>
            <w:shd w:val="clear" w:color="auto" w:fill="auto"/>
            <w:hideMark/>
          </w:tcPr>
          <w:p w:rsidR="003F7F9F" w:rsidRPr="005E44C0" w:rsidRDefault="003F7F9F" w:rsidP="003F7F9F">
            <w:pPr>
              <w:jc w:val="center"/>
              <w:rPr>
                <w:sz w:val="24"/>
                <w:szCs w:val="24"/>
              </w:rPr>
            </w:pPr>
            <w:r w:rsidRPr="005E44C0">
              <w:rPr>
                <w:sz w:val="24"/>
                <w:szCs w:val="24"/>
              </w:rPr>
              <w:t>3</w:t>
            </w:r>
          </w:p>
        </w:tc>
        <w:tc>
          <w:tcPr>
            <w:tcW w:w="851" w:type="dxa"/>
            <w:gridSpan w:val="2"/>
            <w:shd w:val="clear" w:color="auto" w:fill="auto"/>
            <w:hideMark/>
          </w:tcPr>
          <w:p w:rsidR="003F7F9F" w:rsidRPr="005E44C0" w:rsidRDefault="003F7F9F" w:rsidP="003F7F9F">
            <w:pPr>
              <w:jc w:val="center"/>
              <w:rPr>
                <w:sz w:val="24"/>
                <w:szCs w:val="24"/>
              </w:rPr>
            </w:pPr>
            <w:r w:rsidRPr="005E44C0">
              <w:rPr>
                <w:sz w:val="24"/>
                <w:szCs w:val="24"/>
              </w:rPr>
              <w:t>4</w:t>
            </w:r>
          </w:p>
        </w:tc>
        <w:tc>
          <w:tcPr>
            <w:tcW w:w="789" w:type="dxa"/>
            <w:shd w:val="clear" w:color="auto" w:fill="auto"/>
            <w:hideMark/>
          </w:tcPr>
          <w:p w:rsidR="003F7F9F" w:rsidRPr="005E44C0" w:rsidRDefault="003F7F9F" w:rsidP="003F7F9F">
            <w:pPr>
              <w:jc w:val="center"/>
              <w:rPr>
                <w:sz w:val="24"/>
                <w:szCs w:val="24"/>
              </w:rPr>
            </w:pPr>
            <w:r w:rsidRPr="005E44C0">
              <w:rPr>
                <w:sz w:val="24"/>
                <w:szCs w:val="24"/>
              </w:rPr>
              <w:t>5</w:t>
            </w:r>
          </w:p>
        </w:tc>
        <w:tc>
          <w:tcPr>
            <w:tcW w:w="1479" w:type="dxa"/>
            <w:shd w:val="clear" w:color="auto" w:fill="auto"/>
            <w:hideMark/>
          </w:tcPr>
          <w:p w:rsidR="003F7F9F" w:rsidRPr="005E44C0" w:rsidRDefault="003F7F9F" w:rsidP="003F7F9F">
            <w:pPr>
              <w:jc w:val="center"/>
              <w:rPr>
                <w:sz w:val="24"/>
                <w:szCs w:val="24"/>
              </w:rPr>
            </w:pPr>
            <w:r w:rsidRPr="005E44C0">
              <w:rPr>
                <w:sz w:val="24"/>
                <w:szCs w:val="24"/>
              </w:rPr>
              <w:t>6</w:t>
            </w:r>
          </w:p>
        </w:tc>
        <w:tc>
          <w:tcPr>
            <w:tcW w:w="1499" w:type="dxa"/>
            <w:shd w:val="clear" w:color="auto" w:fill="auto"/>
            <w:hideMark/>
          </w:tcPr>
          <w:p w:rsidR="003F7F9F" w:rsidRPr="005E44C0" w:rsidRDefault="003F7F9F" w:rsidP="003F7F9F">
            <w:pPr>
              <w:jc w:val="center"/>
              <w:rPr>
                <w:sz w:val="24"/>
                <w:szCs w:val="24"/>
              </w:rPr>
            </w:pPr>
            <w:r w:rsidRPr="005E44C0">
              <w:rPr>
                <w:sz w:val="24"/>
                <w:szCs w:val="24"/>
              </w:rPr>
              <w:t>7</w:t>
            </w:r>
          </w:p>
        </w:tc>
        <w:tc>
          <w:tcPr>
            <w:tcW w:w="1659" w:type="dxa"/>
            <w:shd w:val="clear" w:color="auto" w:fill="auto"/>
            <w:hideMark/>
          </w:tcPr>
          <w:p w:rsidR="003F7F9F" w:rsidRPr="005E44C0" w:rsidRDefault="003F7F9F" w:rsidP="003F7F9F">
            <w:pPr>
              <w:jc w:val="center"/>
              <w:rPr>
                <w:sz w:val="24"/>
                <w:szCs w:val="24"/>
              </w:rPr>
            </w:pPr>
            <w:r w:rsidRPr="005E44C0">
              <w:rPr>
                <w:sz w:val="24"/>
                <w:szCs w:val="24"/>
              </w:rPr>
              <w:t>8</w:t>
            </w:r>
          </w:p>
        </w:tc>
        <w:tc>
          <w:tcPr>
            <w:tcW w:w="1328" w:type="dxa"/>
            <w:shd w:val="clear" w:color="auto" w:fill="auto"/>
            <w:hideMark/>
          </w:tcPr>
          <w:p w:rsidR="003F7F9F" w:rsidRPr="005E44C0" w:rsidRDefault="003F7F9F" w:rsidP="003F7F9F">
            <w:pPr>
              <w:jc w:val="center"/>
              <w:rPr>
                <w:sz w:val="24"/>
                <w:szCs w:val="24"/>
              </w:rPr>
            </w:pPr>
            <w:r w:rsidRPr="005E44C0">
              <w:rPr>
                <w:sz w:val="24"/>
                <w:szCs w:val="24"/>
              </w:rPr>
              <w:t>9</w:t>
            </w:r>
          </w:p>
        </w:tc>
        <w:tc>
          <w:tcPr>
            <w:tcW w:w="1326" w:type="dxa"/>
            <w:shd w:val="clear" w:color="auto" w:fill="auto"/>
            <w:hideMark/>
          </w:tcPr>
          <w:p w:rsidR="003F7F9F" w:rsidRPr="005E44C0" w:rsidRDefault="003F7F9F" w:rsidP="003F7F9F">
            <w:pPr>
              <w:jc w:val="center"/>
              <w:rPr>
                <w:sz w:val="24"/>
                <w:szCs w:val="24"/>
              </w:rPr>
            </w:pPr>
            <w:r w:rsidRPr="005E44C0">
              <w:rPr>
                <w:sz w:val="24"/>
                <w:szCs w:val="24"/>
              </w:rPr>
              <w:t>10</w:t>
            </w:r>
          </w:p>
        </w:tc>
      </w:tr>
      <w:tr w:rsidR="003F7F9F" w:rsidRPr="005E44C0" w:rsidTr="003F7F9F">
        <w:trPr>
          <w:trHeight w:val="489"/>
        </w:trPr>
        <w:tc>
          <w:tcPr>
            <w:tcW w:w="3402" w:type="dxa"/>
            <w:vMerge w:val="restart"/>
            <w:shd w:val="clear" w:color="auto" w:fill="auto"/>
            <w:hideMark/>
          </w:tcPr>
          <w:p w:rsidR="003F7F9F" w:rsidRPr="005E44C0" w:rsidRDefault="003F7F9F" w:rsidP="003F7F9F">
            <w:pPr>
              <w:jc w:val="center"/>
              <w:rPr>
                <w:sz w:val="24"/>
                <w:szCs w:val="24"/>
              </w:rPr>
            </w:pPr>
            <w:r w:rsidRPr="005E44C0">
              <w:rPr>
                <w:sz w:val="24"/>
                <w:szCs w:val="24"/>
              </w:rPr>
              <w:t>Подпрограмма</w:t>
            </w:r>
          </w:p>
          <w:p w:rsidR="003F7F9F" w:rsidRPr="005E44C0" w:rsidRDefault="003F7F9F" w:rsidP="003F7F9F">
            <w:pPr>
              <w:jc w:val="center"/>
              <w:rPr>
                <w:sz w:val="24"/>
                <w:szCs w:val="24"/>
              </w:rPr>
            </w:pPr>
            <w:r w:rsidRPr="005E44C0">
              <w:rPr>
                <w:sz w:val="24"/>
                <w:szCs w:val="24"/>
              </w:rPr>
              <w:t xml:space="preserve"> «Улучшение жилищных условий молодых граждан и молодых семей на территории муниципального образования </w:t>
            </w:r>
            <w:proofErr w:type="spellStart"/>
            <w:r w:rsidRPr="005E44C0">
              <w:rPr>
                <w:sz w:val="24"/>
                <w:szCs w:val="24"/>
              </w:rPr>
              <w:t>Кузнечнинское</w:t>
            </w:r>
            <w:proofErr w:type="spellEnd"/>
            <w:r w:rsidRPr="005E44C0">
              <w:rPr>
                <w:sz w:val="24"/>
                <w:szCs w:val="24"/>
              </w:rPr>
              <w:t xml:space="preserve"> городское поселение муниципального образования </w:t>
            </w:r>
            <w:proofErr w:type="spellStart"/>
            <w:r w:rsidRPr="005E44C0">
              <w:rPr>
                <w:sz w:val="24"/>
                <w:szCs w:val="24"/>
              </w:rPr>
              <w:t>Приозерский</w:t>
            </w:r>
            <w:proofErr w:type="spellEnd"/>
            <w:r w:rsidRPr="005E44C0">
              <w:rPr>
                <w:sz w:val="24"/>
                <w:szCs w:val="24"/>
              </w:rPr>
              <w:t xml:space="preserve"> муниципальный район Ленинградской области»</w:t>
            </w:r>
          </w:p>
        </w:tc>
        <w:tc>
          <w:tcPr>
            <w:tcW w:w="1985" w:type="dxa"/>
            <w:vMerge w:val="restart"/>
            <w:shd w:val="clear" w:color="auto" w:fill="auto"/>
          </w:tcPr>
          <w:p w:rsidR="003F7F9F" w:rsidRPr="005E44C0" w:rsidRDefault="003F7F9F" w:rsidP="003F7F9F">
            <w:pPr>
              <w:jc w:val="center"/>
              <w:rPr>
                <w:sz w:val="24"/>
                <w:szCs w:val="24"/>
              </w:rPr>
            </w:pPr>
            <w:r w:rsidRPr="005E44C0">
              <w:rPr>
                <w:sz w:val="24"/>
                <w:szCs w:val="24"/>
              </w:rPr>
              <w:t xml:space="preserve">администрация МО </w:t>
            </w:r>
            <w:proofErr w:type="spellStart"/>
            <w:r w:rsidRPr="005E44C0">
              <w:rPr>
                <w:sz w:val="24"/>
                <w:szCs w:val="24"/>
              </w:rPr>
              <w:t>Кузнечнинское</w:t>
            </w:r>
            <w:proofErr w:type="spellEnd"/>
            <w:r w:rsidRPr="005E44C0">
              <w:rPr>
                <w:sz w:val="24"/>
                <w:szCs w:val="24"/>
              </w:rPr>
              <w:t xml:space="preserve"> городское поселение,</w:t>
            </w:r>
          </w:p>
          <w:p w:rsidR="003F7F9F" w:rsidRPr="005E44C0" w:rsidRDefault="003F7F9F" w:rsidP="003F7F9F">
            <w:pPr>
              <w:jc w:val="center"/>
              <w:rPr>
                <w:sz w:val="24"/>
                <w:szCs w:val="24"/>
              </w:rPr>
            </w:pPr>
            <w:r w:rsidRPr="005E44C0">
              <w:rPr>
                <w:sz w:val="24"/>
                <w:szCs w:val="24"/>
              </w:rPr>
              <w:t xml:space="preserve">отдел по жилищной политике администрации МО </w:t>
            </w:r>
            <w:proofErr w:type="spellStart"/>
            <w:r w:rsidRPr="005E44C0">
              <w:rPr>
                <w:sz w:val="24"/>
                <w:szCs w:val="24"/>
              </w:rPr>
              <w:t>Приозерский</w:t>
            </w:r>
            <w:proofErr w:type="spellEnd"/>
            <w:r w:rsidRPr="005E44C0">
              <w:rPr>
                <w:sz w:val="24"/>
                <w:szCs w:val="24"/>
              </w:rPr>
              <w:t xml:space="preserve"> муниципальный район ЛО</w:t>
            </w:r>
          </w:p>
          <w:p w:rsidR="003F7F9F" w:rsidRPr="005E44C0" w:rsidRDefault="003F7F9F" w:rsidP="003F7F9F">
            <w:pPr>
              <w:rPr>
                <w:sz w:val="24"/>
                <w:szCs w:val="24"/>
              </w:rPr>
            </w:pPr>
            <w:r w:rsidRPr="005E44C0">
              <w:rPr>
                <w:bCs/>
                <w:sz w:val="24"/>
                <w:szCs w:val="24"/>
              </w:rPr>
              <w:t> </w:t>
            </w:r>
          </w:p>
        </w:tc>
        <w:tc>
          <w:tcPr>
            <w:tcW w:w="850" w:type="dxa"/>
            <w:gridSpan w:val="2"/>
            <w:vMerge w:val="restart"/>
            <w:shd w:val="clear" w:color="auto" w:fill="auto"/>
            <w:hideMark/>
          </w:tcPr>
          <w:p w:rsidR="003F7F9F" w:rsidRPr="005E44C0" w:rsidRDefault="003F7F9F" w:rsidP="003F7F9F">
            <w:pPr>
              <w:jc w:val="center"/>
              <w:rPr>
                <w:sz w:val="24"/>
                <w:szCs w:val="24"/>
              </w:rPr>
            </w:pPr>
            <w:r w:rsidRPr="005E44C0">
              <w:rPr>
                <w:sz w:val="24"/>
                <w:szCs w:val="24"/>
              </w:rPr>
              <w:t>2018</w:t>
            </w:r>
          </w:p>
        </w:tc>
        <w:tc>
          <w:tcPr>
            <w:tcW w:w="851" w:type="dxa"/>
            <w:gridSpan w:val="2"/>
            <w:vMerge w:val="restart"/>
            <w:shd w:val="clear" w:color="auto" w:fill="auto"/>
            <w:hideMark/>
          </w:tcPr>
          <w:p w:rsidR="003F7F9F" w:rsidRPr="005E44C0" w:rsidRDefault="003F7F9F" w:rsidP="003F7F9F">
            <w:pPr>
              <w:jc w:val="center"/>
              <w:rPr>
                <w:sz w:val="24"/>
                <w:szCs w:val="24"/>
              </w:rPr>
            </w:pPr>
            <w:r w:rsidRPr="005E44C0">
              <w:rPr>
                <w:sz w:val="24"/>
                <w:szCs w:val="24"/>
              </w:rPr>
              <w:t>2019</w:t>
            </w:r>
          </w:p>
        </w:tc>
        <w:tc>
          <w:tcPr>
            <w:tcW w:w="789" w:type="dxa"/>
            <w:shd w:val="clear" w:color="auto" w:fill="auto"/>
            <w:hideMark/>
          </w:tcPr>
          <w:p w:rsidR="003F7F9F" w:rsidRPr="005E44C0" w:rsidRDefault="003F7F9F" w:rsidP="003F7F9F">
            <w:pPr>
              <w:jc w:val="center"/>
              <w:rPr>
                <w:sz w:val="24"/>
                <w:szCs w:val="24"/>
              </w:rPr>
            </w:pPr>
            <w:r w:rsidRPr="005E44C0">
              <w:rPr>
                <w:sz w:val="24"/>
                <w:szCs w:val="24"/>
              </w:rPr>
              <w:t>2018</w:t>
            </w:r>
          </w:p>
        </w:tc>
        <w:tc>
          <w:tcPr>
            <w:tcW w:w="1479" w:type="dxa"/>
            <w:shd w:val="clear" w:color="auto" w:fill="auto"/>
            <w:hideMark/>
          </w:tcPr>
          <w:p w:rsidR="003F7F9F" w:rsidRPr="005E44C0" w:rsidRDefault="003F7F9F" w:rsidP="003F7F9F">
            <w:pPr>
              <w:jc w:val="center"/>
              <w:rPr>
                <w:sz w:val="24"/>
                <w:szCs w:val="24"/>
              </w:rPr>
            </w:pPr>
            <w:r w:rsidRPr="005E44C0">
              <w:rPr>
                <w:sz w:val="24"/>
                <w:szCs w:val="24"/>
                <w:lang w:eastAsia="en-US"/>
              </w:rPr>
              <w:t>53,6</w:t>
            </w:r>
          </w:p>
        </w:tc>
        <w:tc>
          <w:tcPr>
            <w:tcW w:w="1499" w:type="dxa"/>
            <w:shd w:val="clear" w:color="auto" w:fill="auto"/>
          </w:tcPr>
          <w:p w:rsidR="003F7F9F" w:rsidRPr="005E44C0" w:rsidRDefault="003F7F9F" w:rsidP="003F7F9F">
            <w:pPr>
              <w:jc w:val="center"/>
              <w:rPr>
                <w:sz w:val="24"/>
                <w:szCs w:val="24"/>
              </w:rPr>
            </w:pPr>
          </w:p>
        </w:tc>
        <w:tc>
          <w:tcPr>
            <w:tcW w:w="1659" w:type="dxa"/>
            <w:shd w:val="clear" w:color="auto" w:fill="auto"/>
          </w:tcPr>
          <w:p w:rsidR="003F7F9F" w:rsidRPr="005E44C0" w:rsidRDefault="003F7F9F" w:rsidP="003F7F9F">
            <w:pPr>
              <w:jc w:val="center"/>
              <w:rPr>
                <w:sz w:val="24"/>
                <w:szCs w:val="24"/>
              </w:rPr>
            </w:pPr>
          </w:p>
        </w:tc>
        <w:tc>
          <w:tcPr>
            <w:tcW w:w="1328" w:type="dxa"/>
            <w:shd w:val="clear" w:color="auto" w:fill="auto"/>
            <w:hideMark/>
          </w:tcPr>
          <w:p w:rsidR="003F7F9F" w:rsidRPr="005E44C0" w:rsidRDefault="003F7F9F" w:rsidP="003F7F9F">
            <w:pPr>
              <w:jc w:val="center"/>
              <w:rPr>
                <w:sz w:val="24"/>
                <w:szCs w:val="24"/>
              </w:rPr>
            </w:pPr>
            <w:r w:rsidRPr="005E44C0">
              <w:rPr>
                <w:sz w:val="24"/>
                <w:szCs w:val="24"/>
                <w:lang w:eastAsia="en-US"/>
              </w:rPr>
              <w:t>53,6</w:t>
            </w:r>
          </w:p>
        </w:tc>
        <w:tc>
          <w:tcPr>
            <w:tcW w:w="1326" w:type="dxa"/>
            <w:shd w:val="clear" w:color="auto" w:fill="auto"/>
          </w:tcPr>
          <w:p w:rsidR="003F7F9F" w:rsidRPr="005E44C0" w:rsidRDefault="003F7F9F" w:rsidP="003F7F9F">
            <w:pPr>
              <w:jc w:val="center"/>
              <w:rPr>
                <w:sz w:val="24"/>
                <w:szCs w:val="24"/>
              </w:rPr>
            </w:pPr>
          </w:p>
        </w:tc>
      </w:tr>
      <w:tr w:rsidR="003F7F9F" w:rsidRPr="005E44C0" w:rsidTr="003F7F9F">
        <w:trPr>
          <w:trHeight w:val="577"/>
        </w:trPr>
        <w:tc>
          <w:tcPr>
            <w:tcW w:w="3402" w:type="dxa"/>
            <w:vMerge/>
            <w:shd w:val="clear" w:color="auto" w:fill="auto"/>
            <w:vAlign w:val="center"/>
            <w:hideMark/>
          </w:tcPr>
          <w:p w:rsidR="003F7F9F" w:rsidRPr="005E44C0" w:rsidRDefault="003F7F9F" w:rsidP="003F7F9F">
            <w:pPr>
              <w:rPr>
                <w:sz w:val="24"/>
                <w:szCs w:val="24"/>
              </w:rPr>
            </w:pPr>
          </w:p>
        </w:tc>
        <w:tc>
          <w:tcPr>
            <w:tcW w:w="1985" w:type="dxa"/>
            <w:vMerge/>
            <w:shd w:val="clear" w:color="auto" w:fill="auto"/>
            <w:vAlign w:val="center"/>
          </w:tcPr>
          <w:p w:rsidR="003F7F9F" w:rsidRPr="005E44C0" w:rsidRDefault="003F7F9F" w:rsidP="003F7F9F">
            <w:pPr>
              <w:rPr>
                <w:sz w:val="24"/>
                <w:szCs w:val="24"/>
              </w:rPr>
            </w:pPr>
          </w:p>
        </w:tc>
        <w:tc>
          <w:tcPr>
            <w:tcW w:w="850" w:type="dxa"/>
            <w:gridSpan w:val="2"/>
            <w:vMerge/>
            <w:shd w:val="clear" w:color="auto" w:fill="auto"/>
            <w:vAlign w:val="center"/>
            <w:hideMark/>
          </w:tcPr>
          <w:p w:rsidR="003F7F9F" w:rsidRPr="005E44C0" w:rsidRDefault="003F7F9F" w:rsidP="003F7F9F">
            <w:pPr>
              <w:rPr>
                <w:sz w:val="24"/>
                <w:szCs w:val="24"/>
              </w:rPr>
            </w:pPr>
          </w:p>
        </w:tc>
        <w:tc>
          <w:tcPr>
            <w:tcW w:w="851" w:type="dxa"/>
            <w:gridSpan w:val="2"/>
            <w:vMerge/>
            <w:shd w:val="clear" w:color="auto" w:fill="auto"/>
            <w:vAlign w:val="center"/>
            <w:hideMark/>
          </w:tcPr>
          <w:p w:rsidR="003F7F9F" w:rsidRPr="005E44C0" w:rsidRDefault="003F7F9F" w:rsidP="003F7F9F">
            <w:pPr>
              <w:rPr>
                <w:sz w:val="24"/>
                <w:szCs w:val="24"/>
              </w:rPr>
            </w:pPr>
          </w:p>
        </w:tc>
        <w:tc>
          <w:tcPr>
            <w:tcW w:w="789" w:type="dxa"/>
            <w:shd w:val="clear" w:color="auto" w:fill="auto"/>
            <w:hideMark/>
          </w:tcPr>
          <w:p w:rsidR="003F7F9F" w:rsidRPr="005E44C0" w:rsidRDefault="003F7F9F" w:rsidP="003F7F9F">
            <w:pPr>
              <w:jc w:val="center"/>
              <w:rPr>
                <w:sz w:val="24"/>
                <w:szCs w:val="24"/>
              </w:rPr>
            </w:pPr>
            <w:r w:rsidRPr="005E44C0">
              <w:rPr>
                <w:sz w:val="24"/>
                <w:szCs w:val="24"/>
              </w:rPr>
              <w:t>2019</w:t>
            </w:r>
          </w:p>
        </w:tc>
        <w:tc>
          <w:tcPr>
            <w:tcW w:w="1479" w:type="dxa"/>
            <w:shd w:val="clear" w:color="auto" w:fill="auto"/>
            <w:hideMark/>
          </w:tcPr>
          <w:p w:rsidR="003F7F9F" w:rsidRPr="005E44C0" w:rsidRDefault="003F7F9F" w:rsidP="003F7F9F">
            <w:pPr>
              <w:jc w:val="center"/>
              <w:rPr>
                <w:sz w:val="24"/>
                <w:szCs w:val="24"/>
              </w:rPr>
            </w:pPr>
            <w:r w:rsidRPr="005E44C0">
              <w:rPr>
                <w:sz w:val="24"/>
                <w:szCs w:val="24"/>
                <w:lang w:eastAsia="en-US"/>
              </w:rPr>
              <w:t>34,6</w:t>
            </w:r>
          </w:p>
        </w:tc>
        <w:tc>
          <w:tcPr>
            <w:tcW w:w="1499" w:type="dxa"/>
            <w:shd w:val="clear" w:color="auto" w:fill="auto"/>
          </w:tcPr>
          <w:p w:rsidR="003F7F9F" w:rsidRPr="005E44C0" w:rsidRDefault="003F7F9F" w:rsidP="003F7F9F">
            <w:pPr>
              <w:jc w:val="center"/>
              <w:rPr>
                <w:sz w:val="24"/>
                <w:szCs w:val="24"/>
              </w:rPr>
            </w:pPr>
          </w:p>
        </w:tc>
        <w:tc>
          <w:tcPr>
            <w:tcW w:w="1659" w:type="dxa"/>
            <w:shd w:val="clear" w:color="auto" w:fill="auto"/>
          </w:tcPr>
          <w:p w:rsidR="003F7F9F" w:rsidRPr="005E44C0" w:rsidRDefault="003F7F9F" w:rsidP="003F7F9F">
            <w:pPr>
              <w:jc w:val="center"/>
              <w:rPr>
                <w:sz w:val="24"/>
                <w:szCs w:val="24"/>
              </w:rPr>
            </w:pPr>
          </w:p>
        </w:tc>
        <w:tc>
          <w:tcPr>
            <w:tcW w:w="1328" w:type="dxa"/>
            <w:shd w:val="clear" w:color="auto" w:fill="auto"/>
            <w:hideMark/>
          </w:tcPr>
          <w:p w:rsidR="003F7F9F" w:rsidRPr="005E44C0" w:rsidRDefault="003F7F9F" w:rsidP="003F7F9F">
            <w:pPr>
              <w:jc w:val="center"/>
              <w:rPr>
                <w:sz w:val="24"/>
                <w:szCs w:val="24"/>
              </w:rPr>
            </w:pPr>
            <w:r w:rsidRPr="005E44C0">
              <w:rPr>
                <w:sz w:val="24"/>
                <w:szCs w:val="24"/>
                <w:lang w:eastAsia="en-US"/>
              </w:rPr>
              <w:t>34,6</w:t>
            </w:r>
          </w:p>
        </w:tc>
        <w:tc>
          <w:tcPr>
            <w:tcW w:w="1326" w:type="dxa"/>
            <w:shd w:val="clear" w:color="auto" w:fill="auto"/>
          </w:tcPr>
          <w:p w:rsidR="003F7F9F" w:rsidRPr="005E44C0" w:rsidRDefault="003F7F9F" w:rsidP="003F7F9F">
            <w:pPr>
              <w:jc w:val="center"/>
              <w:rPr>
                <w:sz w:val="24"/>
                <w:szCs w:val="24"/>
              </w:rPr>
            </w:pPr>
          </w:p>
        </w:tc>
      </w:tr>
      <w:tr w:rsidR="003F7F9F" w:rsidRPr="005E44C0" w:rsidTr="003F7F9F">
        <w:trPr>
          <w:trHeight w:val="203"/>
        </w:trPr>
        <w:tc>
          <w:tcPr>
            <w:tcW w:w="3402" w:type="dxa"/>
            <w:shd w:val="clear" w:color="auto" w:fill="auto"/>
            <w:hideMark/>
          </w:tcPr>
          <w:p w:rsidR="003F7F9F" w:rsidRPr="005E44C0" w:rsidRDefault="003F7F9F" w:rsidP="003F7F9F">
            <w:pPr>
              <w:rPr>
                <w:bCs/>
                <w:caps/>
                <w:sz w:val="24"/>
                <w:szCs w:val="24"/>
              </w:rPr>
            </w:pPr>
            <w:r w:rsidRPr="005E44C0">
              <w:rPr>
                <w:bCs/>
                <w:caps/>
                <w:sz w:val="24"/>
                <w:szCs w:val="24"/>
              </w:rPr>
              <w:t xml:space="preserve">Итого: </w:t>
            </w:r>
          </w:p>
        </w:tc>
        <w:tc>
          <w:tcPr>
            <w:tcW w:w="1985" w:type="dxa"/>
            <w:vMerge/>
            <w:shd w:val="clear" w:color="auto" w:fill="auto"/>
          </w:tcPr>
          <w:p w:rsidR="003F7F9F" w:rsidRPr="005E44C0" w:rsidRDefault="003F7F9F" w:rsidP="003F7F9F">
            <w:pPr>
              <w:rPr>
                <w:bCs/>
                <w:sz w:val="24"/>
                <w:szCs w:val="24"/>
              </w:rPr>
            </w:pPr>
          </w:p>
        </w:tc>
        <w:tc>
          <w:tcPr>
            <w:tcW w:w="2490" w:type="dxa"/>
            <w:gridSpan w:val="5"/>
            <w:shd w:val="clear" w:color="auto" w:fill="auto"/>
            <w:hideMark/>
          </w:tcPr>
          <w:p w:rsidR="003F7F9F" w:rsidRPr="005E44C0" w:rsidRDefault="003F7F9F" w:rsidP="003F7F9F">
            <w:pPr>
              <w:jc w:val="center"/>
              <w:rPr>
                <w:bCs/>
                <w:sz w:val="24"/>
                <w:szCs w:val="24"/>
              </w:rPr>
            </w:pPr>
            <w:r w:rsidRPr="005E44C0">
              <w:rPr>
                <w:bCs/>
                <w:sz w:val="24"/>
                <w:szCs w:val="24"/>
              </w:rPr>
              <w:t>  </w:t>
            </w:r>
          </w:p>
        </w:tc>
        <w:tc>
          <w:tcPr>
            <w:tcW w:w="1479" w:type="dxa"/>
            <w:shd w:val="clear" w:color="auto" w:fill="auto"/>
            <w:hideMark/>
          </w:tcPr>
          <w:p w:rsidR="003F7F9F" w:rsidRPr="005E44C0" w:rsidRDefault="003F7F9F" w:rsidP="003F7F9F">
            <w:pPr>
              <w:jc w:val="center"/>
              <w:rPr>
                <w:bCs/>
                <w:sz w:val="24"/>
                <w:szCs w:val="24"/>
              </w:rPr>
            </w:pPr>
            <w:r w:rsidRPr="005E44C0">
              <w:rPr>
                <w:sz w:val="24"/>
                <w:szCs w:val="24"/>
                <w:lang w:eastAsia="en-US"/>
              </w:rPr>
              <w:t>88,2</w:t>
            </w:r>
          </w:p>
        </w:tc>
        <w:tc>
          <w:tcPr>
            <w:tcW w:w="1499" w:type="dxa"/>
            <w:shd w:val="clear" w:color="auto" w:fill="auto"/>
          </w:tcPr>
          <w:p w:rsidR="003F7F9F" w:rsidRPr="005E44C0" w:rsidRDefault="003F7F9F" w:rsidP="003F7F9F">
            <w:pPr>
              <w:jc w:val="center"/>
              <w:rPr>
                <w:bCs/>
                <w:sz w:val="24"/>
                <w:szCs w:val="24"/>
              </w:rPr>
            </w:pPr>
          </w:p>
        </w:tc>
        <w:tc>
          <w:tcPr>
            <w:tcW w:w="1659" w:type="dxa"/>
            <w:shd w:val="clear" w:color="auto" w:fill="auto"/>
          </w:tcPr>
          <w:p w:rsidR="003F7F9F" w:rsidRPr="005E44C0" w:rsidRDefault="003F7F9F" w:rsidP="003F7F9F">
            <w:pPr>
              <w:jc w:val="center"/>
              <w:rPr>
                <w:bCs/>
                <w:sz w:val="24"/>
                <w:szCs w:val="24"/>
              </w:rPr>
            </w:pPr>
          </w:p>
        </w:tc>
        <w:tc>
          <w:tcPr>
            <w:tcW w:w="1328" w:type="dxa"/>
            <w:shd w:val="clear" w:color="auto" w:fill="auto"/>
            <w:hideMark/>
          </w:tcPr>
          <w:p w:rsidR="003F7F9F" w:rsidRPr="005E44C0" w:rsidRDefault="003F7F9F" w:rsidP="003F7F9F">
            <w:pPr>
              <w:jc w:val="center"/>
              <w:rPr>
                <w:bCs/>
                <w:sz w:val="24"/>
                <w:szCs w:val="24"/>
              </w:rPr>
            </w:pPr>
            <w:r w:rsidRPr="005E44C0">
              <w:rPr>
                <w:sz w:val="24"/>
                <w:szCs w:val="24"/>
                <w:lang w:eastAsia="en-US"/>
              </w:rPr>
              <w:t>88,2</w:t>
            </w:r>
          </w:p>
        </w:tc>
        <w:tc>
          <w:tcPr>
            <w:tcW w:w="1326" w:type="dxa"/>
            <w:shd w:val="clear" w:color="auto" w:fill="auto"/>
            <w:hideMark/>
          </w:tcPr>
          <w:p w:rsidR="003F7F9F" w:rsidRPr="005E44C0" w:rsidRDefault="003F7F9F" w:rsidP="003F7F9F">
            <w:pPr>
              <w:jc w:val="center"/>
              <w:rPr>
                <w:bCs/>
                <w:sz w:val="24"/>
                <w:szCs w:val="24"/>
              </w:rPr>
            </w:pPr>
          </w:p>
        </w:tc>
      </w:tr>
      <w:tr w:rsidR="003F7F9F" w:rsidRPr="005E44C0" w:rsidTr="003F7F9F">
        <w:trPr>
          <w:trHeight w:val="204"/>
        </w:trPr>
        <w:tc>
          <w:tcPr>
            <w:tcW w:w="3402" w:type="dxa"/>
            <w:vMerge w:val="restart"/>
            <w:shd w:val="clear" w:color="auto" w:fill="auto"/>
            <w:hideMark/>
          </w:tcPr>
          <w:p w:rsidR="003F7F9F" w:rsidRPr="005E44C0" w:rsidRDefault="003F7F9F" w:rsidP="003F7F9F">
            <w:pPr>
              <w:jc w:val="center"/>
              <w:rPr>
                <w:sz w:val="24"/>
                <w:szCs w:val="24"/>
              </w:rPr>
            </w:pPr>
            <w:r w:rsidRPr="005E44C0">
              <w:rPr>
                <w:sz w:val="24"/>
                <w:szCs w:val="24"/>
              </w:rPr>
              <w:t xml:space="preserve">Основное мероприятие 1. Предоставление социальных выплат молодым гражданам (молодым семьям) на приобретение (строительство) жилья и дополнительных социальных выплат в случае рождения (усыновления) </w:t>
            </w:r>
            <w:r w:rsidRPr="005E44C0">
              <w:rPr>
                <w:sz w:val="24"/>
                <w:szCs w:val="24"/>
              </w:rPr>
              <w:lastRenderedPageBreak/>
              <w:t>детей</w:t>
            </w:r>
          </w:p>
        </w:tc>
        <w:tc>
          <w:tcPr>
            <w:tcW w:w="1985" w:type="dxa"/>
            <w:vMerge/>
            <w:shd w:val="clear" w:color="auto" w:fill="auto"/>
          </w:tcPr>
          <w:p w:rsidR="003F7F9F" w:rsidRPr="005E44C0" w:rsidRDefault="003F7F9F" w:rsidP="003F7F9F">
            <w:pPr>
              <w:rPr>
                <w:sz w:val="24"/>
                <w:szCs w:val="24"/>
              </w:rPr>
            </w:pPr>
          </w:p>
        </w:tc>
        <w:tc>
          <w:tcPr>
            <w:tcW w:w="850" w:type="dxa"/>
            <w:gridSpan w:val="2"/>
            <w:vMerge w:val="restart"/>
            <w:shd w:val="clear" w:color="auto" w:fill="auto"/>
            <w:hideMark/>
          </w:tcPr>
          <w:p w:rsidR="003F7F9F" w:rsidRPr="005E44C0" w:rsidRDefault="003F7F9F" w:rsidP="003F7F9F">
            <w:pPr>
              <w:jc w:val="center"/>
              <w:rPr>
                <w:sz w:val="24"/>
                <w:szCs w:val="24"/>
              </w:rPr>
            </w:pPr>
            <w:r w:rsidRPr="005E44C0">
              <w:rPr>
                <w:sz w:val="24"/>
                <w:szCs w:val="24"/>
              </w:rPr>
              <w:t>2018</w:t>
            </w:r>
          </w:p>
        </w:tc>
        <w:tc>
          <w:tcPr>
            <w:tcW w:w="851" w:type="dxa"/>
            <w:gridSpan w:val="2"/>
            <w:vMerge w:val="restart"/>
            <w:shd w:val="clear" w:color="auto" w:fill="auto"/>
            <w:hideMark/>
          </w:tcPr>
          <w:p w:rsidR="003F7F9F" w:rsidRPr="005E44C0" w:rsidRDefault="003F7F9F" w:rsidP="003F7F9F">
            <w:pPr>
              <w:jc w:val="center"/>
              <w:rPr>
                <w:sz w:val="24"/>
                <w:szCs w:val="24"/>
              </w:rPr>
            </w:pPr>
            <w:r w:rsidRPr="005E44C0">
              <w:rPr>
                <w:sz w:val="24"/>
                <w:szCs w:val="24"/>
              </w:rPr>
              <w:t>2019</w:t>
            </w:r>
          </w:p>
        </w:tc>
        <w:tc>
          <w:tcPr>
            <w:tcW w:w="789" w:type="dxa"/>
            <w:shd w:val="clear" w:color="auto" w:fill="auto"/>
            <w:hideMark/>
          </w:tcPr>
          <w:p w:rsidR="003F7F9F" w:rsidRPr="005E44C0" w:rsidRDefault="003F7F9F" w:rsidP="003F7F9F">
            <w:pPr>
              <w:jc w:val="center"/>
              <w:rPr>
                <w:sz w:val="24"/>
                <w:szCs w:val="24"/>
              </w:rPr>
            </w:pPr>
            <w:r w:rsidRPr="005E44C0">
              <w:rPr>
                <w:sz w:val="24"/>
                <w:szCs w:val="24"/>
              </w:rPr>
              <w:t>2018</w:t>
            </w:r>
          </w:p>
        </w:tc>
        <w:tc>
          <w:tcPr>
            <w:tcW w:w="1479" w:type="dxa"/>
            <w:shd w:val="clear" w:color="auto" w:fill="auto"/>
            <w:hideMark/>
          </w:tcPr>
          <w:p w:rsidR="003F7F9F" w:rsidRPr="005E44C0" w:rsidRDefault="003F7F9F" w:rsidP="003F7F9F">
            <w:pPr>
              <w:jc w:val="center"/>
              <w:rPr>
                <w:sz w:val="24"/>
                <w:szCs w:val="24"/>
              </w:rPr>
            </w:pPr>
            <w:r w:rsidRPr="005E44C0">
              <w:rPr>
                <w:sz w:val="24"/>
                <w:szCs w:val="24"/>
              </w:rPr>
              <w:t>41,9</w:t>
            </w:r>
          </w:p>
        </w:tc>
        <w:tc>
          <w:tcPr>
            <w:tcW w:w="1499" w:type="dxa"/>
            <w:shd w:val="clear" w:color="auto" w:fill="auto"/>
          </w:tcPr>
          <w:p w:rsidR="003F7F9F" w:rsidRPr="005E44C0" w:rsidRDefault="003F7F9F" w:rsidP="003F7F9F">
            <w:pPr>
              <w:jc w:val="center"/>
              <w:rPr>
                <w:sz w:val="24"/>
                <w:szCs w:val="24"/>
              </w:rPr>
            </w:pPr>
          </w:p>
        </w:tc>
        <w:tc>
          <w:tcPr>
            <w:tcW w:w="1659" w:type="dxa"/>
            <w:shd w:val="clear" w:color="auto" w:fill="auto"/>
          </w:tcPr>
          <w:p w:rsidR="003F7F9F" w:rsidRPr="005E44C0" w:rsidRDefault="003F7F9F" w:rsidP="003F7F9F">
            <w:pPr>
              <w:jc w:val="center"/>
              <w:rPr>
                <w:sz w:val="24"/>
                <w:szCs w:val="24"/>
              </w:rPr>
            </w:pPr>
          </w:p>
        </w:tc>
        <w:tc>
          <w:tcPr>
            <w:tcW w:w="1328" w:type="dxa"/>
            <w:shd w:val="clear" w:color="auto" w:fill="auto"/>
            <w:hideMark/>
          </w:tcPr>
          <w:p w:rsidR="003F7F9F" w:rsidRPr="005E44C0" w:rsidRDefault="003F7F9F" w:rsidP="003F7F9F">
            <w:pPr>
              <w:jc w:val="center"/>
              <w:rPr>
                <w:sz w:val="24"/>
                <w:szCs w:val="24"/>
              </w:rPr>
            </w:pPr>
            <w:r w:rsidRPr="005E44C0">
              <w:rPr>
                <w:sz w:val="24"/>
                <w:szCs w:val="24"/>
              </w:rPr>
              <w:t>41,9</w:t>
            </w:r>
          </w:p>
        </w:tc>
        <w:tc>
          <w:tcPr>
            <w:tcW w:w="1326" w:type="dxa"/>
            <w:shd w:val="clear" w:color="auto" w:fill="auto"/>
          </w:tcPr>
          <w:p w:rsidR="003F7F9F" w:rsidRPr="005E44C0" w:rsidRDefault="003F7F9F" w:rsidP="003F7F9F">
            <w:pPr>
              <w:jc w:val="center"/>
              <w:rPr>
                <w:sz w:val="24"/>
                <w:szCs w:val="24"/>
              </w:rPr>
            </w:pPr>
          </w:p>
        </w:tc>
      </w:tr>
      <w:tr w:rsidR="003F7F9F" w:rsidRPr="005E44C0" w:rsidTr="003F7F9F">
        <w:trPr>
          <w:trHeight w:val="700"/>
        </w:trPr>
        <w:tc>
          <w:tcPr>
            <w:tcW w:w="3402" w:type="dxa"/>
            <w:vMerge/>
            <w:shd w:val="clear" w:color="auto" w:fill="auto"/>
            <w:vAlign w:val="center"/>
            <w:hideMark/>
          </w:tcPr>
          <w:p w:rsidR="003F7F9F" w:rsidRPr="005E44C0" w:rsidRDefault="003F7F9F" w:rsidP="003F7F9F">
            <w:pPr>
              <w:rPr>
                <w:sz w:val="24"/>
                <w:szCs w:val="24"/>
              </w:rPr>
            </w:pPr>
          </w:p>
        </w:tc>
        <w:tc>
          <w:tcPr>
            <w:tcW w:w="1985" w:type="dxa"/>
            <w:vMerge/>
            <w:shd w:val="clear" w:color="auto" w:fill="auto"/>
            <w:vAlign w:val="center"/>
          </w:tcPr>
          <w:p w:rsidR="003F7F9F" w:rsidRPr="005E44C0" w:rsidRDefault="003F7F9F" w:rsidP="003F7F9F">
            <w:pPr>
              <w:rPr>
                <w:sz w:val="24"/>
                <w:szCs w:val="24"/>
              </w:rPr>
            </w:pPr>
          </w:p>
        </w:tc>
        <w:tc>
          <w:tcPr>
            <w:tcW w:w="850" w:type="dxa"/>
            <w:gridSpan w:val="2"/>
            <w:vMerge/>
            <w:shd w:val="clear" w:color="auto" w:fill="auto"/>
            <w:vAlign w:val="center"/>
            <w:hideMark/>
          </w:tcPr>
          <w:p w:rsidR="003F7F9F" w:rsidRPr="005E44C0" w:rsidRDefault="003F7F9F" w:rsidP="003F7F9F">
            <w:pPr>
              <w:rPr>
                <w:sz w:val="24"/>
                <w:szCs w:val="24"/>
              </w:rPr>
            </w:pPr>
          </w:p>
        </w:tc>
        <w:tc>
          <w:tcPr>
            <w:tcW w:w="851" w:type="dxa"/>
            <w:gridSpan w:val="2"/>
            <w:vMerge/>
            <w:shd w:val="clear" w:color="auto" w:fill="auto"/>
            <w:vAlign w:val="center"/>
            <w:hideMark/>
          </w:tcPr>
          <w:p w:rsidR="003F7F9F" w:rsidRPr="005E44C0" w:rsidRDefault="003F7F9F" w:rsidP="003F7F9F">
            <w:pPr>
              <w:rPr>
                <w:sz w:val="24"/>
                <w:szCs w:val="24"/>
              </w:rPr>
            </w:pPr>
          </w:p>
        </w:tc>
        <w:tc>
          <w:tcPr>
            <w:tcW w:w="789" w:type="dxa"/>
            <w:shd w:val="clear" w:color="auto" w:fill="auto"/>
            <w:hideMark/>
          </w:tcPr>
          <w:p w:rsidR="003F7F9F" w:rsidRPr="005E44C0" w:rsidRDefault="003F7F9F" w:rsidP="003F7F9F">
            <w:pPr>
              <w:jc w:val="center"/>
              <w:rPr>
                <w:sz w:val="24"/>
                <w:szCs w:val="24"/>
              </w:rPr>
            </w:pPr>
            <w:r w:rsidRPr="005E44C0">
              <w:rPr>
                <w:sz w:val="24"/>
                <w:szCs w:val="24"/>
              </w:rPr>
              <w:t>2019</w:t>
            </w:r>
          </w:p>
        </w:tc>
        <w:tc>
          <w:tcPr>
            <w:tcW w:w="1479" w:type="dxa"/>
            <w:shd w:val="clear" w:color="auto" w:fill="auto"/>
            <w:hideMark/>
          </w:tcPr>
          <w:p w:rsidR="003F7F9F" w:rsidRPr="005E44C0" w:rsidRDefault="003F7F9F" w:rsidP="003F7F9F">
            <w:pPr>
              <w:jc w:val="center"/>
              <w:rPr>
                <w:sz w:val="24"/>
                <w:szCs w:val="24"/>
              </w:rPr>
            </w:pPr>
            <w:r w:rsidRPr="005E44C0">
              <w:rPr>
                <w:sz w:val="24"/>
                <w:szCs w:val="24"/>
              </w:rPr>
              <w:t>14,0</w:t>
            </w:r>
          </w:p>
        </w:tc>
        <w:tc>
          <w:tcPr>
            <w:tcW w:w="1499" w:type="dxa"/>
            <w:shd w:val="clear" w:color="auto" w:fill="auto"/>
          </w:tcPr>
          <w:p w:rsidR="003F7F9F" w:rsidRPr="005E44C0" w:rsidRDefault="003F7F9F" w:rsidP="003F7F9F">
            <w:pPr>
              <w:jc w:val="center"/>
              <w:rPr>
                <w:sz w:val="24"/>
                <w:szCs w:val="24"/>
              </w:rPr>
            </w:pPr>
          </w:p>
        </w:tc>
        <w:tc>
          <w:tcPr>
            <w:tcW w:w="1659" w:type="dxa"/>
            <w:shd w:val="clear" w:color="auto" w:fill="auto"/>
          </w:tcPr>
          <w:p w:rsidR="003F7F9F" w:rsidRPr="005E44C0" w:rsidRDefault="003F7F9F" w:rsidP="003F7F9F">
            <w:pPr>
              <w:jc w:val="center"/>
              <w:rPr>
                <w:sz w:val="24"/>
                <w:szCs w:val="24"/>
              </w:rPr>
            </w:pPr>
          </w:p>
        </w:tc>
        <w:tc>
          <w:tcPr>
            <w:tcW w:w="1328" w:type="dxa"/>
            <w:shd w:val="clear" w:color="auto" w:fill="auto"/>
            <w:hideMark/>
          </w:tcPr>
          <w:p w:rsidR="003F7F9F" w:rsidRPr="005E44C0" w:rsidRDefault="003F7F9F" w:rsidP="003F7F9F">
            <w:pPr>
              <w:jc w:val="center"/>
              <w:rPr>
                <w:sz w:val="24"/>
                <w:szCs w:val="24"/>
              </w:rPr>
            </w:pPr>
            <w:r w:rsidRPr="005E44C0">
              <w:rPr>
                <w:sz w:val="24"/>
                <w:szCs w:val="24"/>
              </w:rPr>
              <w:t>14,0</w:t>
            </w:r>
          </w:p>
        </w:tc>
        <w:tc>
          <w:tcPr>
            <w:tcW w:w="1326" w:type="dxa"/>
            <w:shd w:val="clear" w:color="auto" w:fill="auto"/>
          </w:tcPr>
          <w:p w:rsidR="003F7F9F" w:rsidRPr="005E44C0" w:rsidRDefault="003F7F9F" w:rsidP="003F7F9F">
            <w:pPr>
              <w:jc w:val="center"/>
              <w:rPr>
                <w:sz w:val="24"/>
                <w:szCs w:val="24"/>
              </w:rPr>
            </w:pPr>
          </w:p>
        </w:tc>
      </w:tr>
      <w:tr w:rsidR="003F7F9F" w:rsidRPr="005E44C0" w:rsidTr="003F7F9F">
        <w:trPr>
          <w:trHeight w:val="137"/>
        </w:trPr>
        <w:tc>
          <w:tcPr>
            <w:tcW w:w="3402" w:type="dxa"/>
            <w:shd w:val="clear" w:color="auto" w:fill="auto"/>
            <w:hideMark/>
          </w:tcPr>
          <w:p w:rsidR="003F7F9F" w:rsidRPr="005E44C0" w:rsidRDefault="003F7F9F" w:rsidP="003F7F9F">
            <w:pPr>
              <w:rPr>
                <w:bCs/>
                <w:caps/>
                <w:sz w:val="24"/>
                <w:szCs w:val="24"/>
              </w:rPr>
            </w:pPr>
            <w:r w:rsidRPr="005E44C0">
              <w:rPr>
                <w:bCs/>
                <w:caps/>
                <w:sz w:val="24"/>
                <w:szCs w:val="24"/>
              </w:rPr>
              <w:lastRenderedPageBreak/>
              <w:t>Итого:</w:t>
            </w:r>
          </w:p>
        </w:tc>
        <w:tc>
          <w:tcPr>
            <w:tcW w:w="1985" w:type="dxa"/>
            <w:vMerge/>
            <w:shd w:val="clear" w:color="auto" w:fill="auto"/>
          </w:tcPr>
          <w:p w:rsidR="003F7F9F" w:rsidRPr="005E44C0" w:rsidRDefault="003F7F9F" w:rsidP="003F7F9F">
            <w:pPr>
              <w:rPr>
                <w:bCs/>
                <w:sz w:val="24"/>
                <w:szCs w:val="24"/>
              </w:rPr>
            </w:pPr>
          </w:p>
        </w:tc>
        <w:tc>
          <w:tcPr>
            <w:tcW w:w="2490" w:type="dxa"/>
            <w:gridSpan w:val="5"/>
            <w:shd w:val="clear" w:color="auto" w:fill="auto"/>
            <w:hideMark/>
          </w:tcPr>
          <w:p w:rsidR="003F7F9F" w:rsidRPr="005E44C0" w:rsidRDefault="003F7F9F" w:rsidP="003F7F9F">
            <w:pPr>
              <w:jc w:val="center"/>
              <w:rPr>
                <w:bCs/>
                <w:sz w:val="24"/>
                <w:szCs w:val="24"/>
              </w:rPr>
            </w:pPr>
            <w:r w:rsidRPr="005E44C0">
              <w:rPr>
                <w:bCs/>
                <w:sz w:val="24"/>
                <w:szCs w:val="24"/>
              </w:rPr>
              <w:t>  </w:t>
            </w:r>
          </w:p>
        </w:tc>
        <w:tc>
          <w:tcPr>
            <w:tcW w:w="1479" w:type="dxa"/>
            <w:shd w:val="clear" w:color="auto" w:fill="auto"/>
            <w:hideMark/>
          </w:tcPr>
          <w:p w:rsidR="003F7F9F" w:rsidRPr="005E44C0" w:rsidRDefault="003F7F9F" w:rsidP="003F7F9F">
            <w:pPr>
              <w:jc w:val="center"/>
              <w:rPr>
                <w:bCs/>
                <w:sz w:val="24"/>
                <w:szCs w:val="24"/>
              </w:rPr>
            </w:pPr>
            <w:r w:rsidRPr="005E44C0">
              <w:rPr>
                <w:bCs/>
                <w:sz w:val="24"/>
                <w:szCs w:val="24"/>
              </w:rPr>
              <w:t>55,9</w:t>
            </w:r>
          </w:p>
        </w:tc>
        <w:tc>
          <w:tcPr>
            <w:tcW w:w="1499" w:type="dxa"/>
            <w:shd w:val="clear" w:color="auto" w:fill="auto"/>
          </w:tcPr>
          <w:p w:rsidR="003F7F9F" w:rsidRPr="005E44C0" w:rsidRDefault="003F7F9F" w:rsidP="003F7F9F">
            <w:pPr>
              <w:jc w:val="center"/>
              <w:rPr>
                <w:bCs/>
                <w:sz w:val="24"/>
                <w:szCs w:val="24"/>
              </w:rPr>
            </w:pPr>
          </w:p>
        </w:tc>
        <w:tc>
          <w:tcPr>
            <w:tcW w:w="1659" w:type="dxa"/>
            <w:shd w:val="clear" w:color="auto" w:fill="auto"/>
            <w:hideMark/>
          </w:tcPr>
          <w:p w:rsidR="003F7F9F" w:rsidRPr="005E44C0" w:rsidRDefault="003F7F9F" w:rsidP="003F7F9F">
            <w:pPr>
              <w:jc w:val="center"/>
              <w:rPr>
                <w:bCs/>
                <w:sz w:val="24"/>
                <w:szCs w:val="24"/>
              </w:rPr>
            </w:pPr>
          </w:p>
        </w:tc>
        <w:tc>
          <w:tcPr>
            <w:tcW w:w="1328" w:type="dxa"/>
            <w:shd w:val="clear" w:color="auto" w:fill="auto"/>
            <w:hideMark/>
          </w:tcPr>
          <w:p w:rsidR="003F7F9F" w:rsidRPr="005E44C0" w:rsidRDefault="003F7F9F" w:rsidP="003F7F9F">
            <w:pPr>
              <w:jc w:val="center"/>
              <w:rPr>
                <w:bCs/>
                <w:sz w:val="24"/>
                <w:szCs w:val="24"/>
              </w:rPr>
            </w:pPr>
            <w:r w:rsidRPr="005E44C0">
              <w:rPr>
                <w:bCs/>
                <w:sz w:val="24"/>
                <w:szCs w:val="24"/>
              </w:rPr>
              <w:t>55,9</w:t>
            </w:r>
          </w:p>
        </w:tc>
        <w:tc>
          <w:tcPr>
            <w:tcW w:w="1326" w:type="dxa"/>
            <w:shd w:val="clear" w:color="auto" w:fill="auto"/>
            <w:hideMark/>
          </w:tcPr>
          <w:p w:rsidR="003F7F9F" w:rsidRPr="005E44C0" w:rsidRDefault="003F7F9F" w:rsidP="003F7F9F">
            <w:pPr>
              <w:jc w:val="center"/>
              <w:rPr>
                <w:bCs/>
                <w:sz w:val="24"/>
                <w:szCs w:val="24"/>
              </w:rPr>
            </w:pPr>
          </w:p>
        </w:tc>
      </w:tr>
      <w:tr w:rsidR="003F7F9F" w:rsidRPr="005E44C0" w:rsidTr="003F7F9F">
        <w:trPr>
          <w:trHeight w:val="815"/>
        </w:trPr>
        <w:tc>
          <w:tcPr>
            <w:tcW w:w="3402" w:type="dxa"/>
            <w:vMerge w:val="restart"/>
            <w:shd w:val="clear" w:color="auto" w:fill="auto"/>
            <w:hideMark/>
          </w:tcPr>
          <w:p w:rsidR="003F7F9F" w:rsidRPr="005E44C0" w:rsidRDefault="003F7F9F" w:rsidP="003F7F9F">
            <w:pPr>
              <w:jc w:val="center"/>
              <w:rPr>
                <w:sz w:val="24"/>
                <w:szCs w:val="24"/>
              </w:rPr>
            </w:pPr>
            <w:r w:rsidRPr="005E44C0">
              <w:rPr>
                <w:sz w:val="24"/>
                <w:szCs w:val="24"/>
              </w:rPr>
              <w:t>Основное мероприятие 2. 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985" w:type="dxa"/>
            <w:vMerge/>
            <w:shd w:val="clear" w:color="auto" w:fill="auto"/>
          </w:tcPr>
          <w:p w:rsidR="003F7F9F" w:rsidRPr="005E44C0" w:rsidRDefault="003F7F9F" w:rsidP="003F7F9F">
            <w:pPr>
              <w:rPr>
                <w:sz w:val="24"/>
                <w:szCs w:val="24"/>
              </w:rPr>
            </w:pPr>
          </w:p>
        </w:tc>
        <w:tc>
          <w:tcPr>
            <w:tcW w:w="850" w:type="dxa"/>
            <w:gridSpan w:val="2"/>
            <w:vMerge w:val="restart"/>
            <w:shd w:val="clear" w:color="auto" w:fill="auto"/>
            <w:hideMark/>
          </w:tcPr>
          <w:p w:rsidR="003F7F9F" w:rsidRPr="005E44C0" w:rsidRDefault="003F7F9F" w:rsidP="003F7F9F">
            <w:pPr>
              <w:jc w:val="center"/>
              <w:rPr>
                <w:sz w:val="24"/>
                <w:szCs w:val="24"/>
              </w:rPr>
            </w:pPr>
            <w:r w:rsidRPr="005E44C0">
              <w:rPr>
                <w:sz w:val="24"/>
                <w:szCs w:val="24"/>
              </w:rPr>
              <w:t>2018</w:t>
            </w:r>
          </w:p>
        </w:tc>
        <w:tc>
          <w:tcPr>
            <w:tcW w:w="851" w:type="dxa"/>
            <w:gridSpan w:val="2"/>
            <w:vMerge w:val="restart"/>
            <w:shd w:val="clear" w:color="auto" w:fill="auto"/>
            <w:hideMark/>
          </w:tcPr>
          <w:p w:rsidR="003F7F9F" w:rsidRPr="005E44C0" w:rsidRDefault="003F7F9F" w:rsidP="003F7F9F">
            <w:pPr>
              <w:jc w:val="center"/>
              <w:rPr>
                <w:sz w:val="24"/>
                <w:szCs w:val="24"/>
              </w:rPr>
            </w:pPr>
            <w:r w:rsidRPr="005E44C0">
              <w:rPr>
                <w:sz w:val="24"/>
                <w:szCs w:val="24"/>
              </w:rPr>
              <w:t>2019</w:t>
            </w:r>
          </w:p>
        </w:tc>
        <w:tc>
          <w:tcPr>
            <w:tcW w:w="789" w:type="dxa"/>
            <w:shd w:val="clear" w:color="auto" w:fill="auto"/>
            <w:hideMark/>
          </w:tcPr>
          <w:p w:rsidR="003F7F9F" w:rsidRPr="005E44C0" w:rsidRDefault="003F7F9F" w:rsidP="003F7F9F">
            <w:pPr>
              <w:jc w:val="center"/>
              <w:rPr>
                <w:sz w:val="24"/>
                <w:szCs w:val="24"/>
              </w:rPr>
            </w:pPr>
            <w:r w:rsidRPr="005E44C0">
              <w:rPr>
                <w:sz w:val="24"/>
                <w:szCs w:val="24"/>
              </w:rPr>
              <w:t>2018</w:t>
            </w:r>
          </w:p>
        </w:tc>
        <w:tc>
          <w:tcPr>
            <w:tcW w:w="1479" w:type="dxa"/>
            <w:shd w:val="clear" w:color="auto" w:fill="auto"/>
            <w:hideMark/>
          </w:tcPr>
          <w:p w:rsidR="003F7F9F" w:rsidRPr="005E44C0" w:rsidRDefault="003F7F9F" w:rsidP="003F7F9F">
            <w:pPr>
              <w:jc w:val="center"/>
              <w:rPr>
                <w:sz w:val="24"/>
                <w:szCs w:val="24"/>
              </w:rPr>
            </w:pPr>
            <w:r w:rsidRPr="005E44C0">
              <w:rPr>
                <w:sz w:val="24"/>
                <w:szCs w:val="24"/>
              </w:rPr>
              <w:t>11,7</w:t>
            </w:r>
          </w:p>
        </w:tc>
        <w:tc>
          <w:tcPr>
            <w:tcW w:w="1499" w:type="dxa"/>
            <w:shd w:val="clear" w:color="auto" w:fill="auto"/>
          </w:tcPr>
          <w:p w:rsidR="003F7F9F" w:rsidRPr="005E44C0" w:rsidRDefault="003F7F9F" w:rsidP="003F7F9F">
            <w:pPr>
              <w:jc w:val="center"/>
              <w:rPr>
                <w:sz w:val="24"/>
                <w:szCs w:val="24"/>
              </w:rPr>
            </w:pPr>
          </w:p>
        </w:tc>
        <w:tc>
          <w:tcPr>
            <w:tcW w:w="1659" w:type="dxa"/>
            <w:shd w:val="clear" w:color="auto" w:fill="auto"/>
          </w:tcPr>
          <w:p w:rsidR="003F7F9F" w:rsidRPr="005E44C0" w:rsidRDefault="003F7F9F" w:rsidP="003F7F9F">
            <w:pPr>
              <w:jc w:val="center"/>
              <w:rPr>
                <w:sz w:val="24"/>
                <w:szCs w:val="24"/>
              </w:rPr>
            </w:pPr>
          </w:p>
        </w:tc>
        <w:tc>
          <w:tcPr>
            <w:tcW w:w="1328" w:type="dxa"/>
            <w:shd w:val="clear" w:color="auto" w:fill="auto"/>
            <w:hideMark/>
          </w:tcPr>
          <w:p w:rsidR="003F7F9F" w:rsidRPr="005E44C0" w:rsidRDefault="003F7F9F" w:rsidP="003F7F9F">
            <w:pPr>
              <w:jc w:val="center"/>
              <w:rPr>
                <w:sz w:val="24"/>
                <w:szCs w:val="24"/>
              </w:rPr>
            </w:pPr>
            <w:r w:rsidRPr="005E44C0">
              <w:rPr>
                <w:sz w:val="24"/>
                <w:szCs w:val="24"/>
              </w:rPr>
              <w:t>11,7</w:t>
            </w:r>
          </w:p>
        </w:tc>
        <w:tc>
          <w:tcPr>
            <w:tcW w:w="1326" w:type="dxa"/>
            <w:shd w:val="clear" w:color="auto" w:fill="auto"/>
          </w:tcPr>
          <w:p w:rsidR="003F7F9F" w:rsidRPr="005E44C0" w:rsidRDefault="003F7F9F" w:rsidP="003F7F9F">
            <w:pPr>
              <w:jc w:val="center"/>
              <w:rPr>
                <w:sz w:val="24"/>
                <w:szCs w:val="24"/>
              </w:rPr>
            </w:pPr>
          </w:p>
        </w:tc>
      </w:tr>
      <w:tr w:rsidR="003F7F9F" w:rsidRPr="005E44C0" w:rsidTr="003F7F9F">
        <w:trPr>
          <w:trHeight w:val="757"/>
        </w:trPr>
        <w:tc>
          <w:tcPr>
            <w:tcW w:w="3402" w:type="dxa"/>
            <w:vMerge/>
            <w:shd w:val="clear" w:color="auto" w:fill="auto"/>
            <w:vAlign w:val="center"/>
            <w:hideMark/>
          </w:tcPr>
          <w:p w:rsidR="003F7F9F" w:rsidRPr="005E44C0" w:rsidRDefault="003F7F9F" w:rsidP="003F7F9F">
            <w:pPr>
              <w:rPr>
                <w:sz w:val="24"/>
                <w:szCs w:val="24"/>
              </w:rPr>
            </w:pPr>
          </w:p>
        </w:tc>
        <w:tc>
          <w:tcPr>
            <w:tcW w:w="1985" w:type="dxa"/>
            <w:vMerge/>
            <w:shd w:val="clear" w:color="auto" w:fill="auto"/>
            <w:vAlign w:val="center"/>
          </w:tcPr>
          <w:p w:rsidR="003F7F9F" w:rsidRPr="005E44C0" w:rsidRDefault="003F7F9F" w:rsidP="003F7F9F">
            <w:pPr>
              <w:rPr>
                <w:sz w:val="24"/>
                <w:szCs w:val="24"/>
              </w:rPr>
            </w:pPr>
          </w:p>
        </w:tc>
        <w:tc>
          <w:tcPr>
            <w:tcW w:w="850" w:type="dxa"/>
            <w:gridSpan w:val="2"/>
            <w:vMerge/>
            <w:shd w:val="clear" w:color="auto" w:fill="auto"/>
            <w:vAlign w:val="center"/>
            <w:hideMark/>
          </w:tcPr>
          <w:p w:rsidR="003F7F9F" w:rsidRPr="005E44C0" w:rsidRDefault="003F7F9F" w:rsidP="003F7F9F">
            <w:pPr>
              <w:rPr>
                <w:sz w:val="24"/>
                <w:szCs w:val="24"/>
              </w:rPr>
            </w:pPr>
          </w:p>
        </w:tc>
        <w:tc>
          <w:tcPr>
            <w:tcW w:w="851" w:type="dxa"/>
            <w:gridSpan w:val="2"/>
            <w:vMerge/>
            <w:shd w:val="clear" w:color="auto" w:fill="auto"/>
            <w:vAlign w:val="center"/>
            <w:hideMark/>
          </w:tcPr>
          <w:p w:rsidR="003F7F9F" w:rsidRPr="005E44C0" w:rsidRDefault="003F7F9F" w:rsidP="003F7F9F">
            <w:pPr>
              <w:rPr>
                <w:sz w:val="24"/>
                <w:szCs w:val="24"/>
              </w:rPr>
            </w:pPr>
          </w:p>
        </w:tc>
        <w:tc>
          <w:tcPr>
            <w:tcW w:w="789" w:type="dxa"/>
            <w:shd w:val="clear" w:color="auto" w:fill="auto"/>
            <w:hideMark/>
          </w:tcPr>
          <w:p w:rsidR="003F7F9F" w:rsidRPr="005E44C0" w:rsidRDefault="003F7F9F" w:rsidP="003F7F9F">
            <w:pPr>
              <w:jc w:val="center"/>
              <w:rPr>
                <w:sz w:val="24"/>
                <w:szCs w:val="24"/>
              </w:rPr>
            </w:pPr>
            <w:r w:rsidRPr="005E44C0">
              <w:rPr>
                <w:sz w:val="24"/>
                <w:szCs w:val="24"/>
              </w:rPr>
              <w:t>2019</w:t>
            </w:r>
          </w:p>
        </w:tc>
        <w:tc>
          <w:tcPr>
            <w:tcW w:w="1479" w:type="dxa"/>
            <w:shd w:val="clear" w:color="auto" w:fill="auto"/>
            <w:hideMark/>
          </w:tcPr>
          <w:p w:rsidR="003F7F9F" w:rsidRPr="005E44C0" w:rsidRDefault="003F7F9F" w:rsidP="003F7F9F">
            <w:pPr>
              <w:jc w:val="center"/>
              <w:rPr>
                <w:sz w:val="24"/>
                <w:szCs w:val="24"/>
              </w:rPr>
            </w:pPr>
            <w:r w:rsidRPr="005E44C0">
              <w:rPr>
                <w:sz w:val="24"/>
                <w:szCs w:val="24"/>
              </w:rPr>
              <w:t>15,6</w:t>
            </w:r>
          </w:p>
        </w:tc>
        <w:tc>
          <w:tcPr>
            <w:tcW w:w="1499" w:type="dxa"/>
            <w:shd w:val="clear" w:color="auto" w:fill="auto"/>
          </w:tcPr>
          <w:p w:rsidR="003F7F9F" w:rsidRPr="005E44C0" w:rsidRDefault="003F7F9F" w:rsidP="003F7F9F">
            <w:pPr>
              <w:jc w:val="center"/>
              <w:rPr>
                <w:sz w:val="24"/>
                <w:szCs w:val="24"/>
              </w:rPr>
            </w:pPr>
          </w:p>
        </w:tc>
        <w:tc>
          <w:tcPr>
            <w:tcW w:w="1659" w:type="dxa"/>
            <w:shd w:val="clear" w:color="auto" w:fill="auto"/>
          </w:tcPr>
          <w:p w:rsidR="003F7F9F" w:rsidRPr="005E44C0" w:rsidRDefault="003F7F9F" w:rsidP="003F7F9F">
            <w:pPr>
              <w:jc w:val="center"/>
              <w:rPr>
                <w:sz w:val="24"/>
                <w:szCs w:val="24"/>
              </w:rPr>
            </w:pPr>
          </w:p>
        </w:tc>
        <w:tc>
          <w:tcPr>
            <w:tcW w:w="1328" w:type="dxa"/>
            <w:shd w:val="clear" w:color="auto" w:fill="auto"/>
            <w:hideMark/>
          </w:tcPr>
          <w:p w:rsidR="003F7F9F" w:rsidRPr="005E44C0" w:rsidRDefault="003F7F9F" w:rsidP="003F7F9F">
            <w:pPr>
              <w:jc w:val="center"/>
              <w:rPr>
                <w:sz w:val="24"/>
                <w:szCs w:val="24"/>
              </w:rPr>
            </w:pPr>
            <w:r w:rsidRPr="005E44C0">
              <w:rPr>
                <w:sz w:val="24"/>
                <w:szCs w:val="24"/>
              </w:rPr>
              <w:t>15,6</w:t>
            </w:r>
          </w:p>
        </w:tc>
        <w:tc>
          <w:tcPr>
            <w:tcW w:w="1326" w:type="dxa"/>
            <w:shd w:val="clear" w:color="auto" w:fill="auto"/>
          </w:tcPr>
          <w:p w:rsidR="003F7F9F" w:rsidRPr="005E44C0" w:rsidRDefault="003F7F9F" w:rsidP="003F7F9F">
            <w:pPr>
              <w:jc w:val="center"/>
              <w:rPr>
                <w:sz w:val="24"/>
                <w:szCs w:val="24"/>
              </w:rPr>
            </w:pPr>
          </w:p>
        </w:tc>
      </w:tr>
      <w:tr w:rsidR="003F7F9F" w:rsidRPr="005E44C0" w:rsidTr="003F7F9F">
        <w:trPr>
          <w:trHeight w:val="203"/>
        </w:trPr>
        <w:tc>
          <w:tcPr>
            <w:tcW w:w="3402" w:type="dxa"/>
            <w:shd w:val="clear" w:color="auto" w:fill="auto"/>
            <w:hideMark/>
          </w:tcPr>
          <w:p w:rsidR="003F7F9F" w:rsidRPr="005E44C0" w:rsidRDefault="003F7F9F" w:rsidP="003F7F9F">
            <w:pPr>
              <w:rPr>
                <w:bCs/>
                <w:caps/>
                <w:sz w:val="24"/>
                <w:szCs w:val="24"/>
              </w:rPr>
            </w:pPr>
            <w:r w:rsidRPr="005E44C0">
              <w:rPr>
                <w:bCs/>
                <w:caps/>
                <w:sz w:val="24"/>
                <w:szCs w:val="24"/>
              </w:rPr>
              <w:t xml:space="preserve">Итого </w:t>
            </w:r>
          </w:p>
        </w:tc>
        <w:tc>
          <w:tcPr>
            <w:tcW w:w="1985" w:type="dxa"/>
            <w:vMerge/>
            <w:shd w:val="clear" w:color="auto" w:fill="auto"/>
            <w:hideMark/>
          </w:tcPr>
          <w:p w:rsidR="003F7F9F" w:rsidRPr="005E44C0" w:rsidRDefault="003F7F9F" w:rsidP="003F7F9F">
            <w:pPr>
              <w:rPr>
                <w:bCs/>
                <w:sz w:val="24"/>
                <w:szCs w:val="24"/>
              </w:rPr>
            </w:pPr>
          </w:p>
        </w:tc>
        <w:tc>
          <w:tcPr>
            <w:tcW w:w="2490" w:type="dxa"/>
            <w:gridSpan w:val="5"/>
            <w:shd w:val="clear" w:color="auto" w:fill="auto"/>
            <w:hideMark/>
          </w:tcPr>
          <w:p w:rsidR="003F7F9F" w:rsidRPr="005E44C0" w:rsidRDefault="003F7F9F" w:rsidP="003F7F9F">
            <w:pPr>
              <w:jc w:val="center"/>
              <w:rPr>
                <w:bCs/>
                <w:sz w:val="24"/>
                <w:szCs w:val="24"/>
              </w:rPr>
            </w:pPr>
            <w:r w:rsidRPr="005E44C0">
              <w:rPr>
                <w:bCs/>
                <w:sz w:val="24"/>
                <w:szCs w:val="24"/>
              </w:rPr>
              <w:t>  </w:t>
            </w:r>
          </w:p>
        </w:tc>
        <w:tc>
          <w:tcPr>
            <w:tcW w:w="1479" w:type="dxa"/>
            <w:shd w:val="clear" w:color="auto" w:fill="auto"/>
            <w:hideMark/>
          </w:tcPr>
          <w:p w:rsidR="003F7F9F" w:rsidRPr="005E44C0" w:rsidRDefault="003F7F9F" w:rsidP="003F7F9F">
            <w:pPr>
              <w:jc w:val="center"/>
              <w:rPr>
                <w:bCs/>
                <w:sz w:val="24"/>
                <w:szCs w:val="24"/>
              </w:rPr>
            </w:pPr>
            <w:r w:rsidRPr="005E44C0">
              <w:rPr>
                <w:bCs/>
                <w:sz w:val="24"/>
                <w:szCs w:val="24"/>
              </w:rPr>
              <w:t>27,3</w:t>
            </w:r>
          </w:p>
        </w:tc>
        <w:tc>
          <w:tcPr>
            <w:tcW w:w="1499" w:type="dxa"/>
            <w:shd w:val="clear" w:color="auto" w:fill="auto"/>
          </w:tcPr>
          <w:p w:rsidR="003F7F9F" w:rsidRPr="005E44C0" w:rsidRDefault="003F7F9F" w:rsidP="003F7F9F">
            <w:pPr>
              <w:jc w:val="center"/>
              <w:rPr>
                <w:bCs/>
                <w:sz w:val="24"/>
                <w:szCs w:val="24"/>
              </w:rPr>
            </w:pPr>
          </w:p>
        </w:tc>
        <w:tc>
          <w:tcPr>
            <w:tcW w:w="1659" w:type="dxa"/>
            <w:shd w:val="clear" w:color="auto" w:fill="auto"/>
          </w:tcPr>
          <w:p w:rsidR="003F7F9F" w:rsidRPr="005E44C0" w:rsidRDefault="003F7F9F" w:rsidP="003F7F9F">
            <w:pPr>
              <w:jc w:val="center"/>
              <w:rPr>
                <w:bCs/>
                <w:sz w:val="24"/>
                <w:szCs w:val="24"/>
              </w:rPr>
            </w:pPr>
          </w:p>
        </w:tc>
        <w:tc>
          <w:tcPr>
            <w:tcW w:w="1328" w:type="dxa"/>
            <w:shd w:val="clear" w:color="auto" w:fill="auto"/>
            <w:hideMark/>
          </w:tcPr>
          <w:p w:rsidR="003F7F9F" w:rsidRPr="005E44C0" w:rsidRDefault="003F7F9F" w:rsidP="003F7F9F">
            <w:pPr>
              <w:jc w:val="center"/>
              <w:rPr>
                <w:bCs/>
                <w:sz w:val="24"/>
                <w:szCs w:val="24"/>
              </w:rPr>
            </w:pPr>
            <w:r w:rsidRPr="005E44C0">
              <w:rPr>
                <w:bCs/>
                <w:sz w:val="24"/>
                <w:szCs w:val="24"/>
              </w:rPr>
              <w:t>27,3</w:t>
            </w:r>
          </w:p>
        </w:tc>
        <w:tc>
          <w:tcPr>
            <w:tcW w:w="1326" w:type="dxa"/>
            <w:shd w:val="clear" w:color="auto" w:fill="auto"/>
          </w:tcPr>
          <w:p w:rsidR="003F7F9F" w:rsidRPr="005E44C0" w:rsidRDefault="003F7F9F" w:rsidP="003F7F9F">
            <w:pPr>
              <w:jc w:val="center"/>
              <w:rPr>
                <w:bCs/>
                <w:sz w:val="24"/>
                <w:szCs w:val="24"/>
              </w:rPr>
            </w:pPr>
          </w:p>
        </w:tc>
      </w:tr>
      <w:tr w:rsidR="003F7F9F" w:rsidRPr="005E44C0" w:rsidTr="003F7F9F">
        <w:trPr>
          <w:trHeight w:val="203"/>
        </w:trPr>
        <w:tc>
          <w:tcPr>
            <w:tcW w:w="3402" w:type="dxa"/>
            <w:shd w:val="clear" w:color="auto" w:fill="auto"/>
          </w:tcPr>
          <w:p w:rsidR="003F7F9F" w:rsidRPr="005E44C0" w:rsidRDefault="003F7F9F" w:rsidP="003F7F9F">
            <w:pPr>
              <w:rPr>
                <w:bCs/>
                <w:caps/>
                <w:sz w:val="24"/>
                <w:szCs w:val="24"/>
              </w:rPr>
            </w:pPr>
            <w:r w:rsidRPr="005E44C0">
              <w:rPr>
                <w:sz w:val="24"/>
                <w:szCs w:val="24"/>
              </w:rPr>
              <w:t>Основное мероприятие 3. Поддержка граждан, нуждающихся в улучшении жилищных условий, путем предоставления социальных выплат и компенсаций части расходов, связанных с уплатой процентов по ипотечным жилищным кредитам</w:t>
            </w:r>
          </w:p>
        </w:tc>
        <w:tc>
          <w:tcPr>
            <w:tcW w:w="1985" w:type="dxa"/>
            <w:shd w:val="clear" w:color="auto" w:fill="auto"/>
          </w:tcPr>
          <w:p w:rsidR="003F7F9F" w:rsidRPr="005E44C0" w:rsidRDefault="003F7F9F" w:rsidP="003F7F9F">
            <w:pPr>
              <w:rPr>
                <w:bCs/>
                <w:sz w:val="24"/>
                <w:szCs w:val="24"/>
              </w:rPr>
            </w:pPr>
          </w:p>
        </w:tc>
        <w:tc>
          <w:tcPr>
            <w:tcW w:w="830" w:type="dxa"/>
            <w:shd w:val="clear" w:color="auto" w:fill="auto"/>
          </w:tcPr>
          <w:p w:rsidR="003F7F9F" w:rsidRPr="005E44C0" w:rsidRDefault="003F7F9F" w:rsidP="003F7F9F">
            <w:pPr>
              <w:jc w:val="center"/>
              <w:rPr>
                <w:bCs/>
                <w:sz w:val="24"/>
                <w:szCs w:val="24"/>
              </w:rPr>
            </w:pPr>
            <w:r w:rsidRPr="005E44C0">
              <w:rPr>
                <w:bCs/>
                <w:sz w:val="24"/>
                <w:szCs w:val="24"/>
              </w:rPr>
              <w:t>2019</w:t>
            </w:r>
          </w:p>
        </w:tc>
        <w:tc>
          <w:tcPr>
            <w:tcW w:w="830" w:type="dxa"/>
            <w:gridSpan w:val="2"/>
            <w:shd w:val="clear" w:color="auto" w:fill="auto"/>
          </w:tcPr>
          <w:p w:rsidR="003F7F9F" w:rsidRPr="005E44C0" w:rsidRDefault="003F7F9F" w:rsidP="003F7F9F">
            <w:pPr>
              <w:jc w:val="center"/>
              <w:rPr>
                <w:bCs/>
                <w:sz w:val="24"/>
                <w:szCs w:val="24"/>
              </w:rPr>
            </w:pPr>
            <w:r w:rsidRPr="005E44C0">
              <w:rPr>
                <w:bCs/>
                <w:sz w:val="24"/>
                <w:szCs w:val="24"/>
              </w:rPr>
              <w:t>2019</w:t>
            </w:r>
          </w:p>
        </w:tc>
        <w:tc>
          <w:tcPr>
            <w:tcW w:w="830" w:type="dxa"/>
            <w:gridSpan w:val="2"/>
            <w:shd w:val="clear" w:color="auto" w:fill="auto"/>
          </w:tcPr>
          <w:p w:rsidR="003F7F9F" w:rsidRPr="005E44C0" w:rsidRDefault="003F7F9F" w:rsidP="003F7F9F">
            <w:pPr>
              <w:jc w:val="center"/>
              <w:rPr>
                <w:bCs/>
                <w:sz w:val="24"/>
                <w:szCs w:val="24"/>
              </w:rPr>
            </w:pPr>
            <w:r w:rsidRPr="005E44C0">
              <w:rPr>
                <w:bCs/>
                <w:sz w:val="24"/>
                <w:szCs w:val="24"/>
              </w:rPr>
              <w:t>2019</w:t>
            </w:r>
          </w:p>
        </w:tc>
        <w:tc>
          <w:tcPr>
            <w:tcW w:w="1479" w:type="dxa"/>
            <w:shd w:val="clear" w:color="auto" w:fill="auto"/>
          </w:tcPr>
          <w:p w:rsidR="003F7F9F" w:rsidRPr="005E44C0" w:rsidRDefault="003F7F9F" w:rsidP="003F7F9F">
            <w:pPr>
              <w:jc w:val="center"/>
              <w:rPr>
                <w:bCs/>
                <w:sz w:val="24"/>
                <w:szCs w:val="24"/>
              </w:rPr>
            </w:pPr>
            <w:r w:rsidRPr="005E44C0">
              <w:rPr>
                <w:bCs/>
                <w:sz w:val="24"/>
                <w:szCs w:val="24"/>
              </w:rPr>
              <w:t>5,0</w:t>
            </w:r>
          </w:p>
        </w:tc>
        <w:tc>
          <w:tcPr>
            <w:tcW w:w="1499" w:type="dxa"/>
            <w:shd w:val="clear" w:color="auto" w:fill="auto"/>
          </w:tcPr>
          <w:p w:rsidR="003F7F9F" w:rsidRPr="005E44C0" w:rsidRDefault="003F7F9F" w:rsidP="003F7F9F">
            <w:pPr>
              <w:jc w:val="center"/>
              <w:rPr>
                <w:bCs/>
                <w:sz w:val="24"/>
                <w:szCs w:val="24"/>
              </w:rPr>
            </w:pPr>
          </w:p>
        </w:tc>
        <w:tc>
          <w:tcPr>
            <w:tcW w:w="1659" w:type="dxa"/>
            <w:shd w:val="clear" w:color="auto" w:fill="auto"/>
          </w:tcPr>
          <w:p w:rsidR="003F7F9F" w:rsidRPr="005E44C0" w:rsidRDefault="003F7F9F" w:rsidP="003F7F9F">
            <w:pPr>
              <w:jc w:val="center"/>
              <w:rPr>
                <w:bCs/>
                <w:sz w:val="24"/>
                <w:szCs w:val="24"/>
              </w:rPr>
            </w:pPr>
          </w:p>
        </w:tc>
        <w:tc>
          <w:tcPr>
            <w:tcW w:w="1328" w:type="dxa"/>
            <w:shd w:val="clear" w:color="auto" w:fill="auto"/>
          </w:tcPr>
          <w:p w:rsidR="003F7F9F" w:rsidRPr="005E44C0" w:rsidRDefault="003F7F9F" w:rsidP="003F7F9F">
            <w:pPr>
              <w:jc w:val="center"/>
              <w:rPr>
                <w:bCs/>
                <w:sz w:val="24"/>
                <w:szCs w:val="24"/>
              </w:rPr>
            </w:pPr>
            <w:r w:rsidRPr="005E44C0">
              <w:rPr>
                <w:bCs/>
                <w:sz w:val="24"/>
                <w:szCs w:val="24"/>
              </w:rPr>
              <w:t>5,0</w:t>
            </w:r>
          </w:p>
        </w:tc>
        <w:tc>
          <w:tcPr>
            <w:tcW w:w="1326" w:type="dxa"/>
            <w:shd w:val="clear" w:color="auto" w:fill="auto"/>
          </w:tcPr>
          <w:p w:rsidR="003F7F9F" w:rsidRPr="005E44C0" w:rsidRDefault="003F7F9F" w:rsidP="003F7F9F">
            <w:pPr>
              <w:jc w:val="center"/>
              <w:rPr>
                <w:bCs/>
                <w:sz w:val="24"/>
                <w:szCs w:val="24"/>
              </w:rPr>
            </w:pPr>
          </w:p>
        </w:tc>
      </w:tr>
      <w:tr w:rsidR="003F7F9F" w:rsidRPr="005E44C0" w:rsidTr="003F7F9F">
        <w:trPr>
          <w:trHeight w:val="203"/>
        </w:trPr>
        <w:tc>
          <w:tcPr>
            <w:tcW w:w="3402" w:type="dxa"/>
            <w:shd w:val="clear" w:color="auto" w:fill="auto"/>
          </w:tcPr>
          <w:p w:rsidR="003F7F9F" w:rsidRPr="005E44C0" w:rsidRDefault="003F7F9F" w:rsidP="003F7F9F">
            <w:pPr>
              <w:rPr>
                <w:bCs/>
                <w:caps/>
                <w:sz w:val="24"/>
                <w:szCs w:val="24"/>
              </w:rPr>
            </w:pPr>
            <w:r w:rsidRPr="005E44C0">
              <w:rPr>
                <w:bCs/>
                <w:caps/>
                <w:sz w:val="24"/>
                <w:szCs w:val="24"/>
              </w:rPr>
              <w:t xml:space="preserve">Итого </w:t>
            </w:r>
          </w:p>
        </w:tc>
        <w:tc>
          <w:tcPr>
            <w:tcW w:w="1985" w:type="dxa"/>
            <w:shd w:val="clear" w:color="auto" w:fill="auto"/>
          </w:tcPr>
          <w:p w:rsidR="003F7F9F" w:rsidRPr="005E44C0" w:rsidRDefault="003F7F9F" w:rsidP="003F7F9F">
            <w:pPr>
              <w:rPr>
                <w:bCs/>
                <w:sz w:val="24"/>
                <w:szCs w:val="24"/>
              </w:rPr>
            </w:pPr>
          </w:p>
        </w:tc>
        <w:tc>
          <w:tcPr>
            <w:tcW w:w="2490" w:type="dxa"/>
            <w:gridSpan w:val="5"/>
            <w:shd w:val="clear" w:color="auto" w:fill="auto"/>
          </w:tcPr>
          <w:p w:rsidR="003F7F9F" w:rsidRPr="005E44C0" w:rsidRDefault="003F7F9F" w:rsidP="003F7F9F">
            <w:pPr>
              <w:jc w:val="center"/>
              <w:rPr>
                <w:bCs/>
                <w:sz w:val="24"/>
                <w:szCs w:val="24"/>
              </w:rPr>
            </w:pPr>
          </w:p>
        </w:tc>
        <w:tc>
          <w:tcPr>
            <w:tcW w:w="1479" w:type="dxa"/>
            <w:shd w:val="clear" w:color="auto" w:fill="auto"/>
          </w:tcPr>
          <w:p w:rsidR="003F7F9F" w:rsidRPr="005E44C0" w:rsidRDefault="003F7F9F" w:rsidP="003F7F9F">
            <w:pPr>
              <w:jc w:val="center"/>
              <w:rPr>
                <w:bCs/>
                <w:sz w:val="24"/>
                <w:szCs w:val="24"/>
              </w:rPr>
            </w:pPr>
            <w:r w:rsidRPr="005E44C0">
              <w:rPr>
                <w:bCs/>
                <w:sz w:val="24"/>
                <w:szCs w:val="24"/>
              </w:rPr>
              <w:t>5,0</w:t>
            </w:r>
          </w:p>
        </w:tc>
        <w:tc>
          <w:tcPr>
            <w:tcW w:w="1499" w:type="dxa"/>
            <w:shd w:val="clear" w:color="auto" w:fill="auto"/>
          </w:tcPr>
          <w:p w:rsidR="003F7F9F" w:rsidRPr="005E44C0" w:rsidRDefault="003F7F9F" w:rsidP="003F7F9F">
            <w:pPr>
              <w:jc w:val="center"/>
              <w:rPr>
                <w:bCs/>
                <w:sz w:val="24"/>
                <w:szCs w:val="24"/>
              </w:rPr>
            </w:pPr>
          </w:p>
        </w:tc>
        <w:tc>
          <w:tcPr>
            <w:tcW w:w="1659" w:type="dxa"/>
            <w:shd w:val="clear" w:color="auto" w:fill="auto"/>
          </w:tcPr>
          <w:p w:rsidR="003F7F9F" w:rsidRPr="005E44C0" w:rsidRDefault="003F7F9F" w:rsidP="003F7F9F">
            <w:pPr>
              <w:jc w:val="center"/>
              <w:rPr>
                <w:bCs/>
                <w:sz w:val="24"/>
                <w:szCs w:val="24"/>
              </w:rPr>
            </w:pPr>
          </w:p>
        </w:tc>
        <w:tc>
          <w:tcPr>
            <w:tcW w:w="1328" w:type="dxa"/>
            <w:shd w:val="clear" w:color="auto" w:fill="auto"/>
          </w:tcPr>
          <w:p w:rsidR="003F7F9F" w:rsidRPr="005E44C0" w:rsidRDefault="003F7F9F" w:rsidP="003F7F9F">
            <w:pPr>
              <w:jc w:val="center"/>
              <w:rPr>
                <w:bCs/>
                <w:sz w:val="24"/>
                <w:szCs w:val="24"/>
              </w:rPr>
            </w:pPr>
            <w:r w:rsidRPr="005E44C0">
              <w:rPr>
                <w:bCs/>
                <w:sz w:val="24"/>
                <w:szCs w:val="24"/>
              </w:rPr>
              <w:t>5,0</w:t>
            </w:r>
          </w:p>
        </w:tc>
        <w:tc>
          <w:tcPr>
            <w:tcW w:w="1326" w:type="dxa"/>
            <w:shd w:val="clear" w:color="auto" w:fill="auto"/>
          </w:tcPr>
          <w:p w:rsidR="003F7F9F" w:rsidRPr="005E44C0" w:rsidRDefault="003F7F9F" w:rsidP="003F7F9F">
            <w:pPr>
              <w:jc w:val="center"/>
              <w:rPr>
                <w:bCs/>
                <w:sz w:val="24"/>
                <w:szCs w:val="24"/>
              </w:rPr>
            </w:pPr>
          </w:p>
        </w:tc>
      </w:tr>
    </w:tbl>
    <w:p w:rsidR="003F7F9F" w:rsidRPr="005E44C0" w:rsidRDefault="003F7F9F" w:rsidP="003F7F9F">
      <w:pPr>
        <w:widowControl w:val="0"/>
        <w:autoSpaceDE w:val="0"/>
        <w:autoSpaceDN w:val="0"/>
        <w:adjustRightInd w:val="0"/>
        <w:ind w:firstLine="709"/>
        <w:jc w:val="both"/>
        <w:rPr>
          <w:sz w:val="24"/>
          <w:szCs w:val="24"/>
        </w:rPr>
        <w:sectPr w:rsidR="003F7F9F" w:rsidRPr="005E44C0" w:rsidSect="002D7A38">
          <w:pgSz w:w="16840" w:h="11907" w:orient="landscape" w:code="9"/>
          <w:pgMar w:top="1134" w:right="567" w:bottom="1134" w:left="1134" w:header="567" w:footer="439" w:gutter="0"/>
          <w:pgNumType w:start="55"/>
          <w:cols w:space="709"/>
          <w:docGrid w:linePitch="326"/>
        </w:sectPr>
      </w:pPr>
    </w:p>
    <w:p w:rsidR="003F7F9F" w:rsidRPr="005E44C0" w:rsidRDefault="003F7F9F" w:rsidP="003F7F9F">
      <w:pPr>
        <w:widowControl w:val="0"/>
        <w:autoSpaceDE w:val="0"/>
        <w:autoSpaceDN w:val="0"/>
        <w:adjustRightInd w:val="0"/>
        <w:jc w:val="right"/>
        <w:rPr>
          <w:sz w:val="24"/>
          <w:szCs w:val="24"/>
        </w:rPr>
      </w:pPr>
      <w:r w:rsidRPr="005E44C0">
        <w:rPr>
          <w:sz w:val="24"/>
          <w:szCs w:val="24"/>
        </w:rPr>
        <w:lastRenderedPageBreak/>
        <w:t>Приложение 4 к Подпрограмме 3</w:t>
      </w:r>
    </w:p>
    <w:p w:rsidR="003F7F9F" w:rsidRPr="005E44C0" w:rsidRDefault="003F7F9F" w:rsidP="003F7F9F">
      <w:pPr>
        <w:autoSpaceDE w:val="0"/>
        <w:autoSpaceDN w:val="0"/>
        <w:adjustRightInd w:val="0"/>
        <w:jc w:val="center"/>
        <w:rPr>
          <w:sz w:val="24"/>
          <w:szCs w:val="24"/>
        </w:rPr>
      </w:pPr>
    </w:p>
    <w:p w:rsidR="003F7F9F" w:rsidRPr="005E44C0" w:rsidRDefault="003F7F9F" w:rsidP="003F7F9F">
      <w:pPr>
        <w:autoSpaceDE w:val="0"/>
        <w:autoSpaceDN w:val="0"/>
        <w:adjustRightInd w:val="0"/>
        <w:jc w:val="center"/>
        <w:rPr>
          <w:sz w:val="24"/>
          <w:szCs w:val="24"/>
        </w:rPr>
      </w:pPr>
      <w:r w:rsidRPr="005E44C0">
        <w:rPr>
          <w:sz w:val="24"/>
          <w:szCs w:val="24"/>
        </w:rPr>
        <w:t>СВЕДЕНИЯ</w:t>
      </w:r>
    </w:p>
    <w:p w:rsidR="003F7F9F" w:rsidRPr="005E44C0" w:rsidRDefault="003F7F9F" w:rsidP="003F7F9F">
      <w:pPr>
        <w:autoSpaceDE w:val="0"/>
        <w:autoSpaceDN w:val="0"/>
        <w:adjustRightInd w:val="0"/>
        <w:jc w:val="center"/>
        <w:rPr>
          <w:sz w:val="24"/>
          <w:szCs w:val="24"/>
        </w:rPr>
      </w:pPr>
      <w:r w:rsidRPr="005E44C0">
        <w:rPr>
          <w:sz w:val="24"/>
          <w:szCs w:val="24"/>
        </w:rPr>
        <w:t>О ПОКАЗАТЕЛЯХ (ИНДИКАТОРАХ) ПОДПРОГРАММЫ И ИХ ЗНАЧЕНИЯХ</w:t>
      </w:r>
    </w:p>
    <w:p w:rsidR="003F7F9F" w:rsidRPr="005E44C0" w:rsidRDefault="003F7F9F" w:rsidP="003F7F9F">
      <w:pPr>
        <w:autoSpaceDE w:val="0"/>
        <w:autoSpaceDN w:val="0"/>
        <w:adjustRightInd w:val="0"/>
        <w:ind w:firstLine="540"/>
        <w:jc w:val="both"/>
        <w:rPr>
          <w:sz w:val="24"/>
          <w:szCs w:val="24"/>
        </w:rPr>
      </w:pP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542"/>
        <w:gridCol w:w="5970"/>
        <w:gridCol w:w="1449"/>
        <w:gridCol w:w="1678"/>
        <w:gridCol w:w="1560"/>
        <w:gridCol w:w="1842"/>
        <w:gridCol w:w="2127"/>
      </w:tblGrid>
      <w:tr w:rsidR="003F7F9F" w:rsidRPr="005E44C0" w:rsidTr="003F7F9F">
        <w:trPr>
          <w:trHeight w:val="267"/>
          <w:tblCellSpacing w:w="5" w:type="nil"/>
        </w:trPr>
        <w:tc>
          <w:tcPr>
            <w:tcW w:w="542" w:type="dxa"/>
            <w:vMerge w:val="restart"/>
            <w:tcBorders>
              <w:top w:val="single" w:sz="4" w:space="0" w:color="auto"/>
              <w:left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w:t>
            </w:r>
          </w:p>
          <w:p w:rsidR="003F7F9F" w:rsidRPr="005E44C0" w:rsidRDefault="003F7F9F" w:rsidP="003F7F9F">
            <w:pPr>
              <w:widowControl w:val="0"/>
              <w:autoSpaceDE w:val="0"/>
              <w:autoSpaceDN w:val="0"/>
              <w:adjustRightInd w:val="0"/>
              <w:jc w:val="center"/>
              <w:rPr>
                <w:sz w:val="24"/>
                <w:szCs w:val="24"/>
              </w:rPr>
            </w:pPr>
            <w:proofErr w:type="gramStart"/>
            <w:r w:rsidRPr="005E44C0">
              <w:rPr>
                <w:sz w:val="24"/>
                <w:szCs w:val="24"/>
              </w:rPr>
              <w:t>п</w:t>
            </w:r>
            <w:proofErr w:type="gramEnd"/>
            <w:r w:rsidRPr="005E44C0">
              <w:rPr>
                <w:sz w:val="24"/>
                <w:szCs w:val="24"/>
              </w:rPr>
              <w:t>/п</w:t>
            </w:r>
          </w:p>
        </w:tc>
        <w:tc>
          <w:tcPr>
            <w:tcW w:w="5970" w:type="dxa"/>
            <w:vMerge w:val="restart"/>
            <w:tcBorders>
              <w:top w:val="single" w:sz="4" w:space="0" w:color="auto"/>
              <w:left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Показатель (индикатор) наименование</w:t>
            </w:r>
          </w:p>
        </w:tc>
        <w:tc>
          <w:tcPr>
            <w:tcW w:w="1449" w:type="dxa"/>
            <w:vMerge w:val="restart"/>
            <w:tcBorders>
              <w:top w:val="single" w:sz="4" w:space="0" w:color="auto"/>
              <w:left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Ед. измерения</w:t>
            </w:r>
          </w:p>
        </w:tc>
        <w:tc>
          <w:tcPr>
            <w:tcW w:w="7207" w:type="dxa"/>
            <w:gridSpan w:val="4"/>
            <w:tcBorders>
              <w:top w:val="single" w:sz="4" w:space="0" w:color="auto"/>
              <w:left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Значение показателей (индикаторов)</w:t>
            </w:r>
          </w:p>
        </w:tc>
      </w:tr>
      <w:tr w:rsidR="003F7F9F" w:rsidRPr="005E44C0" w:rsidTr="003F7F9F">
        <w:trPr>
          <w:trHeight w:val="696"/>
          <w:tblCellSpacing w:w="5" w:type="nil"/>
        </w:trPr>
        <w:tc>
          <w:tcPr>
            <w:tcW w:w="542" w:type="dxa"/>
            <w:vMerge/>
            <w:tcBorders>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p>
        </w:tc>
        <w:tc>
          <w:tcPr>
            <w:tcW w:w="5970" w:type="dxa"/>
            <w:vMerge/>
            <w:tcBorders>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p>
        </w:tc>
        <w:tc>
          <w:tcPr>
            <w:tcW w:w="1449" w:type="dxa"/>
            <w:vMerge/>
            <w:tcBorders>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p>
        </w:tc>
        <w:tc>
          <w:tcPr>
            <w:tcW w:w="1678"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Базовый период</w:t>
            </w:r>
          </w:p>
          <w:p w:rsidR="003F7F9F" w:rsidRPr="005E44C0" w:rsidRDefault="003F7F9F" w:rsidP="003F7F9F">
            <w:pPr>
              <w:widowControl w:val="0"/>
              <w:autoSpaceDE w:val="0"/>
              <w:autoSpaceDN w:val="0"/>
              <w:adjustRightInd w:val="0"/>
              <w:jc w:val="center"/>
              <w:rPr>
                <w:sz w:val="24"/>
                <w:szCs w:val="24"/>
              </w:rPr>
            </w:pPr>
            <w:r w:rsidRPr="005E44C0">
              <w:rPr>
                <w:sz w:val="24"/>
                <w:szCs w:val="24"/>
              </w:rPr>
              <w:t>2017 год</w:t>
            </w:r>
          </w:p>
        </w:tc>
        <w:tc>
          <w:tcPr>
            <w:tcW w:w="1560"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2018</w:t>
            </w:r>
          </w:p>
        </w:tc>
        <w:tc>
          <w:tcPr>
            <w:tcW w:w="1842"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2019</w:t>
            </w:r>
          </w:p>
        </w:tc>
        <w:tc>
          <w:tcPr>
            <w:tcW w:w="2127"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 xml:space="preserve">Итого </w:t>
            </w:r>
          </w:p>
          <w:p w:rsidR="003F7F9F" w:rsidRPr="005E44C0" w:rsidRDefault="003F7F9F" w:rsidP="003F7F9F">
            <w:pPr>
              <w:widowControl w:val="0"/>
              <w:autoSpaceDE w:val="0"/>
              <w:autoSpaceDN w:val="0"/>
              <w:adjustRightInd w:val="0"/>
              <w:jc w:val="center"/>
              <w:rPr>
                <w:sz w:val="24"/>
                <w:szCs w:val="24"/>
              </w:rPr>
            </w:pPr>
            <w:r w:rsidRPr="005E44C0">
              <w:rPr>
                <w:sz w:val="24"/>
                <w:szCs w:val="24"/>
              </w:rPr>
              <w:t>2018-2019 годы</w:t>
            </w:r>
          </w:p>
        </w:tc>
      </w:tr>
      <w:tr w:rsidR="003F7F9F" w:rsidRPr="005E44C0" w:rsidTr="003F7F9F">
        <w:trPr>
          <w:trHeight w:val="262"/>
          <w:tblCellSpacing w:w="5" w:type="nil"/>
        </w:trPr>
        <w:tc>
          <w:tcPr>
            <w:tcW w:w="542" w:type="dxa"/>
            <w:tcBorders>
              <w:top w:val="single" w:sz="4" w:space="0" w:color="auto"/>
              <w:left w:val="single" w:sz="4" w:space="0" w:color="auto"/>
              <w:bottom w:val="single" w:sz="4" w:space="0" w:color="auto"/>
              <w:right w:val="single" w:sz="4" w:space="0" w:color="auto"/>
            </w:tcBorders>
          </w:tcPr>
          <w:p w:rsidR="003F7F9F" w:rsidRPr="005E44C0" w:rsidRDefault="003F7F9F" w:rsidP="003F7F9F">
            <w:pPr>
              <w:widowControl w:val="0"/>
              <w:autoSpaceDE w:val="0"/>
              <w:autoSpaceDN w:val="0"/>
              <w:adjustRightInd w:val="0"/>
              <w:jc w:val="center"/>
              <w:rPr>
                <w:sz w:val="24"/>
                <w:szCs w:val="24"/>
              </w:rPr>
            </w:pPr>
            <w:r w:rsidRPr="005E44C0">
              <w:rPr>
                <w:sz w:val="24"/>
                <w:szCs w:val="24"/>
              </w:rPr>
              <w:t>1</w:t>
            </w:r>
          </w:p>
        </w:tc>
        <w:tc>
          <w:tcPr>
            <w:tcW w:w="5970" w:type="dxa"/>
            <w:tcBorders>
              <w:top w:val="single" w:sz="4" w:space="0" w:color="auto"/>
              <w:left w:val="single" w:sz="4" w:space="0" w:color="auto"/>
              <w:bottom w:val="single" w:sz="4" w:space="0" w:color="auto"/>
              <w:right w:val="single" w:sz="4" w:space="0" w:color="auto"/>
            </w:tcBorders>
          </w:tcPr>
          <w:p w:rsidR="003F7F9F" w:rsidRPr="005E44C0" w:rsidRDefault="003F7F9F" w:rsidP="003F7F9F">
            <w:pPr>
              <w:widowControl w:val="0"/>
              <w:autoSpaceDE w:val="0"/>
              <w:autoSpaceDN w:val="0"/>
              <w:adjustRightInd w:val="0"/>
              <w:jc w:val="center"/>
              <w:rPr>
                <w:sz w:val="24"/>
                <w:szCs w:val="24"/>
              </w:rPr>
            </w:pPr>
            <w:r w:rsidRPr="005E44C0">
              <w:rPr>
                <w:sz w:val="24"/>
                <w:szCs w:val="24"/>
              </w:rPr>
              <w:t>2</w:t>
            </w:r>
          </w:p>
        </w:tc>
        <w:tc>
          <w:tcPr>
            <w:tcW w:w="1449" w:type="dxa"/>
            <w:tcBorders>
              <w:top w:val="single" w:sz="4" w:space="0" w:color="auto"/>
              <w:left w:val="single" w:sz="4" w:space="0" w:color="auto"/>
              <w:bottom w:val="single" w:sz="4" w:space="0" w:color="auto"/>
              <w:right w:val="single" w:sz="4" w:space="0" w:color="auto"/>
            </w:tcBorders>
          </w:tcPr>
          <w:p w:rsidR="003F7F9F" w:rsidRPr="005E44C0" w:rsidRDefault="003F7F9F" w:rsidP="003F7F9F">
            <w:pPr>
              <w:widowControl w:val="0"/>
              <w:autoSpaceDE w:val="0"/>
              <w:autoSpaceDN w:val="0"/>
              <w:adjustRightInd w:val="0"/>
              <w:jc w:val="center"/>
              <w:rPr>
                <w:sz w:val="24"/>
                <w:szCs w:val="24"/>
              </w:rPr>
            </w:pPr>
            <w:r w:rsidRPr="005E44C0">
              <w:rPr>
                <w:sz w:val="24"/>
                <w:szCs w:val="24"/>
              </w:rPr>
              <w:t>3</w:t>
            </w:r>
          </w:p>
        </w:tc>
        <w:tc>
          <w:tcPr>
            <w:tcW w:w="1678" w:type="dxa"/>
            <w:tcBorders>
              <w:top w:val="single" w:sz="4" w:space="0" w:color="auto"/>
              <w:left w:val="single" w:sz="4" w:space="0" w:color="auto"/>
              <w:bottom w:val="single" w:sz="4" w:space="0" w:color="auto"/>
              <w:right w:val="single" w:sz="4" w:space="0" w:color="auto"/>
            </w:tcBorders>
          </w:tcPr>
          <w:p w:rsidR="003F7F9F" w:rsidRPr="005E44C0" w:rsidRDefault="003F7F9F" w:rsidP="003F7F9F">
            <w:pPr>
              <w:widowControl w:val="0"/>
              <w:autoSpaceDE w:val="0"/>
              <w:autoSpaceDN w:val="0"/>
              <w:adjustRightInd w:val="0"/>
              <w:jc w:val="center"/>
              <w:rPr>
                <w:sz w:val="24"/>
                <w:szCs w:val="24"/>
              </w:rPr>
            </w:pPr>
            <w:r w:rsidRPr="005E44C0">
              <w:rPr>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3F7F9F" w:rsidRPr="005E44C0" w:rsidRDefault="003F7F9F" w:rsidP="003F7F9F">
            <w:pPr>
              <w:widowControl w:val="0"/>
              <w:autoSpaceDE w:val="0"/>
              <w:autoSpaceDN w:val="0"/>
              <w:adjustRightInd w:val="0"/>
              <w:jc w:val="center"/>
              <w:rPr>
                <w:sz w:val="24"/>
                <w:szCs w:val="24"/>
              </w:rPr>
            </w:pPr>
            <w:r w:rsidRPr="005E44C0">
              <w:rPr>
                <w:sz w:val="24"/>
                <w:szCs w:val="24"/>
              </w:rPr>
              <w:t>5</w:t>
            </w:r>
          </w:p>
        </w:tc>
        <w:tc>
          <w:tcPr>
            <w:tcW w:w="1842" w:type="dxa"/>
            <w:tcBorders>
              <w:top w:val="single" w:sz="4" w:space="0" w:color="auto"/>
              <w:left w:val="single" w:sz="4" w:space="0" w:color="auto"/>
              <w:bottom w:val="single" w:sz="4" w:space="0" w:color="auto"/>
              <w:right w:val="single" w:sz="4" w:space="0" w:color="auto"/>
            </w:tcBorders>
          </w:tcPr>
          <w:p w:rsidR="003F7F9F" w:rsidRPr="005E44C0" w:rsidRDefault="003F7F9F" w:rsidP="003F7F9F">
            <w:pPr>
              <w:widowControl w:val="0"/>
              <w:autoSpaceDE w:val="0"/>
              <w:autoSpaceDN w:val="0"/>
              <w:adjustRightInd w:val="0"/>
              <w:jc w:val="center"/>
              <w:rPr>
                <w:sz w:val="24"/>
                <w:szCs w:val="24"/>
              </w:rPr>
            </w:pPr>
            <w:r w:rsidRPr="005E44C0">
              <w:rPr>
                <w:sz w:val="24"/>
                <w:szCs w:val="24"/>
              </w:rPr>
              <w:t>6</w:t>
            </w:r>
          </w:p>
        </w:tc>
        <w:tc>
          <w:tcPr>
            <w:tcW w:w="2127" w:type="dxa"/>
            <w:tcBorders>
              <w:top w:val="single" w:sz="4" w:space="0" w:color="auto"/>
              <w:left w:val="single" w:sz="4" w:space="0" w:color="auto"/>
              <w:bottom w:val="single" w:sz="4" w:space="0" w:color="auto"/>
              <w:right w:val="single" w:sz="4" w:space="0" w:color="auto"/>
            </w:tcBorders>
          </w:tcPr>
          <w:p w:rsidR="003F7F9F" w:rsidRPr="005E44C0" w:rsidRDefault="003F7F9F" w:rsidP="003F7F9F">
            <w:pPr>
              <w:widowControl w:val="0"/>
              <w:autoSpaceDE w:val="0"/>
              <w:autoSpaceDN w:val="0"/>
              <w:adjustRightInd w:val="0"/>
              <w:jc w:val="center"/>
              <w:rPr>
                <w:sz w:val="24"/>
                <w:szCs w:val="24"/>
              </w:rPr>
            </w:pPr>
            <w:r w:rsidRPr="005E44C0">
              <w:rPr>
                <w:sz w:val="24"/>
                <w:szCs w:val="24"/>
              </w:rPr>
              <w:t>7</w:t>
            </w:r>
          </w:p>
        </w:tc>
      </w:tr>
      <w:tr w:rsidR="003F7F9F" w:rsidRPr="005E44C0" w:rsidTr="003F7F9F">
        <w:trPr>
          <w:trHeight w:val="542"/>
          <w:tblCellSpacing w:w="5" w:type="nil"/>
        </w:trPr>
        <w:tc>
          <w:tcPr>
            <w:tcW w:w="542" w:type="dxa"/>
            <w:tcBorders>
              <w:top w:val="single" w:sz="4" w:space="0" w:color="auto"/>
              <w:left w:val="single" w:sz="4" w:space="0" w:color="auto"/>
              <w:bottom w:val="single" w:sz="4" w:space="0" w:color="auto"/>
              <w:right w:val="single" w:sz="4" w:space="0" w:color="auto"/>
            </w:tcBorders>
          </w:tcPr>
          <w:p w:rsidR="003F7F9F" w:rsidRPr="005E44C0" w:rsidRDefault="003F7F9F" w:rsidP="003F7F9F">
            <w:pPr>
              <w:widowControl w:val="0"/>
              <w:autoSpaceDE w:val="0"/>
              <w:autoSpaceDN w:val="0"/>
              <w:adjustRightInd w:val="0"/>
              <w:jc w:val="center"/>
              <w:rPr>
                <w:sz w:val="24"/>
                <w:szCs w:val="24"/>
              </w:rPr>
            </w:pPr>
          </w:p>
        </w:tc>
        <w:tc>
          <w:tcPr>
            <w:tcW w:w="14626" w:type="dxa"/>
            <w:gridSpan w:val="6"/>
            <w:tcBorders>
              <w:top w:val="single" w:sz="4" w:space="0" w:color="auto"/>
              <w:left w:val="single" w:sz="4" w:space="0" w:color="auto"/>
              <w:bottom w:val="single" w:sz="4" w:space="0" w:color="auto"/>
              <w:right w:val="single" w:sz="4" w:space="0" w:color="auto"/>
            </w:tcBorders>
          </w:tcPr>
          <w:p w:rsidR="003F7F9F" w:rsidRPr="005E44C0" w:rsidRDefault="003F7F9F" w:rsidP="003F7F9F">
            <w:pPr>
              <w:widowControl w:val="0"/>
              <w:autoSpaceDE w:val="0"/>
              <w:autoSpaceDN w:val="0"/>
              <w:adjustRightInd w:val="0"/>
              <w:jc w:val="center"/>
              <w:rPr>
                <w:sz w:val="24"/>
                <w:szCs w:val="24"/>
              </w:rPr>
            </w:pPr>
            <w:r w:rsidRPr="005E44C0">
              <w:rPr>
                <w:sz w:val="24"/>
                <w:szCs w:val="24"/>
              </w:rPr>
              <w:t xml:space="preserve">Подпрограмма </w:t>
            </w:r>
          </w:p>
          <w:p w:rsidR="003F7F9F" w:rsidRPr="005E44C0" w:rsidRDefault="003F7F9F" w:rsidP="003F7F9F">
            <w:pPr>
              <w:widowControl w:val="0"/>
              <w:autoSpaceDE w:val="0"/>
              <w:autoSpaceDN w:val="0"/>
              <w:adjustRightInd w:val="0"/>
              <w:jc w:val="center"/>
              <w:rPr>
                <w:sz w:val="24"/>
                <w:szCs w:val="24"/>
              </w:rPr>
            </w:pPr>
            <w:r w:rsidRPr="005E44C0">
              <w:rPr>
                <w:sz w:val="24"/>
                <w:szCs w:val="24"/>
              </w:rPr>
              <w:t>«Улучшение жилищных условий граждан</w:t>
            </w:r>
          </w:p>
          <w:p w:rsidR="003F7F9F" w:rsidRPr="005E44C0" w:rsidRDefault="003F7F9F" w:rsidP="003F7F9F">
            <w:pPr>
              <w:widowControl w:val="0"/>
              <w:autoSpaceDE w:val="0"/>
              <w:autoSpaceDN w:val="0"/>
              <w:adjustRightInd w:val="0"/>
              <w:jc w:val="center"/>
              <w:rPr>
                <w:sz w:val="24"/>
                <w:szCs w:val="24"/>
              </w:rPr>
            </w:pPr>
            <w:r w:rsidRPr="005E44C0">
              <w:rPr>
                <w:sz w:val="24"/>
                <w:szCs w:val="24"/>
              </w:rPr>
              <w:t xml:space="preserve">на территории муниципального образования </w:t>
            </w:r>
            <w:proofErr w:type="spellStart"/>
            <w:r w:rsidRPr="005E44C0">
              <w:rPr>
                <w:sz w:val="24"/>
                <w:szCs w:val="24"/>
              </w:rPr>
              <w:t>Кузнечнинское</w:t>
            </w:r>
            <w:proofErr w:type="spellEnd"/>
            <w:r w:rsidRPr="005E44C0">
              <w:rPr>
                <w:sz w:val="24"/>
                <w:szCs w:val="24"/>
              </w:rPr>
              <w:t xml:space="preserve"> городское поселение</w:t>
            </w:r>
          </w:p>
          <w:p w:rsidR="003F7F9F" w:rsidRPr="005E44C0" w:rsidRDefault="003F7F9F" w:rsidP="003F7F9F">
            <w:pPr>
              <w:widowControl w:val="0"/>
              <w:autoSpaceDE w:val="0"/>
              <w:autoSpaceDN w:val="0"/>
              <w:adjustRightInd w:val="0"/>
              <w:jc w:val="center"/>
              <w:rPr>
                <w:sz w:val="24"/>
                <w:szCs w:val="24"/>
              </w:rPr>
            </w:pPr>
            <w:r w:rsidRPr="005E44C0">
              <w:rPr>
                <w:sz w:val="24"/>
                <w:szCs w:val="24"/>
              </w:rPr>
              <w:t xml:space="preserve">муниципального образования </w:t>
            </w:r>
            <w:proofErr w:type="spellStart"/>
            <w:r w:rsidRPr="005E44C0">
              <w:rPr>
                <w:sz w:val="24"/>
                <w:szCs w:val="24"/>
              </w:rPr>
              <w:t>Приозерский</w:t>
            </w:r>
            <w:proofErr w:type="spellEnd"/>
            <w:r w:rsidRPr="005E44C0">
              <w:rPr>
                <w:sz w:val="24"/>
                <w:szCs w:val="24"/>
              </w:rPr>
              <w:t xml:space="preserve"> муниципальный район Ленинградской области на 2018-2019 годы»</w:t>
            </w:r>
          </w:p>
        </w:tc>
      </w:tr>
      <w:tr w:rsidR="003F7F9F" w:rsidRPr="005E44C0" w:rsidTr="003F7F9F">
        <w:trPr>
          <w:trHeight w:val="920"/>
          <w:tblCellSpacing w:w="5" w:type="nil"/>
        </w:trPr>
        <w:tc>
          <w:tcPr>
            <w:tcW w:w="542"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1</w:t>
            </w:r>
          </w:p>
        </w:tc>
        <w:tc>
          <w:tcPr>
            <w:tcW w:w="14626" w:type="dxa"/>
            <w:gridSpan w:val="6"/>
            <w:tcBorders>
              <w:top w:val="single" w:sz="4" w:space="0" w:color="auto"/>
              <w:left w:val="single" w:sz="4" w:space="0" w:color="auto"/>
              <w:bottom w:val="single" w:sz="4" w:space="0" w:color="auto"/>
              <w:right w:val="single" w:sz="4" w:space="0" w:color="auto"/>
            </w:tcBorders>
          </w:tcPr>
          <w:p w:rsidR="003F7F9F" w:rsidRPr="005E44C0" w:rsidRDefault="003F7F9F" w:rsidP="003F7F9F">
            <w:pPr>
              <w:widowControl w:val="0"/>
              <w:autoSpaceDE w:val="0"/>
              <w:autoSpaceDN w:val="0"/>
              <w:adjustRightInd w:val="0"/>
              <w:jc w:val="center"/>
              <w:rPr>
                <w:sz w:val="24"/>
                <w:szCs w:val="24"/>
              </w:rPr>
            </w:pPr>
            <w:r w:rsidRPr="005E44C0">
              <w:rPr>
                <w:sz w:val="24"/>
                <w:szCs w:val="24"/>
              </w:rPr>
              <w:t>Основное мероприятие 1</w:t>
            </w:r>
          </w:p>
          <w:p w:rsidR="003F7F9F" w:rsidRPr="005E44C0" w:rsidRDefault="003F7F9F" w:rsidP="003F7F9F">
            <w:pPr>
              <w:widowControl w:val="0"/>
              <w:autoSpaceDE w:val="0"/>
              <w:autoSpaceDN w:val="0"/>
              <w:adjustRightInd w:val="0"/>
              <w:jc w:val="center"/>
              <w:rPr>
                <w:sz w:val="24"/>
                <w:szCs w:val="24"/>
              </w:rPr>
            </w:pPr>
            <w:r w:rsidRPr="005E44C0">
              <w:rPr>
                <w:sz w:val="24"/>
                <w:szCs w:val="24"/>
              </w:rPr>
              <w:t>Предоставление социальных выплат молодым гражданам (молодым семьям) на приобретение (строительство) жилья и дополнительных социальных выплат в случае рождения (усыновления) детей.</w:t>
            </w:r>
          </w:p>
        </w:tc>
      </w:tr>
      <w:tr w:rsidR="003F7F9F" w:rsidRPr="005E44C0" w:rsidTr="003F7F9F">
        <w:trPr>
          <w:trHeight w:val="262"/>
          <w:tblCellSpacing w:w="5" w:type="nil"/>
        </w:trPr>
        <w:tc>
          <w:tcPr>
            <w:tcW w:w="542"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1.1.</w:t>
            </w:r>
          </w:p>
        </w:tc>
        <w:tc>
          <w:tcPr>
            <w:tcW w:w="5970" w:type="dxa"/>
            <w:tcBorders>
              <w:top w:val="single" w:sz="4" w:space="0" w:color="auto"/>
              <w:left w:val="single" w:sz="4" w:space="0" w:color="auto"/>
              <w:bottom w:val="single" w:sz="4" w:space="0" w:color="auto"/>
              <w:right w:val="single" w:sz="4" w:space="0" w:color="auto"/>
            </w:tcBorders>
          </w:tcPr>
          <w:p w:rsidR="003F7F9F" w:rsidRPr="005E44C0" w:rsidRDefault="003F7F9F" w:rsidP="003F7F9F">
            <w:pPr>
              <w:widowControl w:val="0"/>
              <w:tabs>
                <w:tab w:val="left" w:pos="1598"/>
              </w:tabs>
              <w:autoSpaceDE w:val="0"/>
              <w:autoSpaceDN w:val="0"/>
              <w:adjustRightInd w:val="0"/>
              <w:jc w:val="both"/>
              <w:rPr>
                <w:sz w:val="24"/>
                <w:szCs w:val="24"/>
              </w:rPr>
            </w:pPr>
            <w:r w:rsidRPr="005E44C0">
              <w:rPr>
                <w:sz w:val="24"/>
                <w:szCs w:val="24"/>
              </w:rPr>
              <w:t>Количество молодых семей, улучшивших жилищные условия, которым приобретено (построено) жилье</w:t>
            </w:r>
          </w:p>
        </w:tc>
        <w:tc>
          <w:tcPr>
            <w:tcW w:w="1449"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семья</w:t>
            </w:r>
          </w:p>
        </w:tc>
        <w:tc>
          <w:tcPr>
            <w:tcW w:w="1678"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lang w:eastAsia="en-US"/>
              </w:rPr>
            </w:pPr>
            <w:r w:rsidRPr="005E44C0">
              <w:rPr>
                <w:sz w:val="24"/>
                <w:szCs w:val="24"/>
                <w:lang w:eastAsia="en-US"/>
              </w:rPr>
              <w:t>5</w:t>
            </w:r>
          </w:p>
        </w:tc>
        <w:tc>
          <w:tcPr>
            <w:tcW w:w="1560"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lang w:eastAsia="en-US"/>
              </w:rPr>
            </w:pPr>
            <w:r w:rsidRPr="005E44C0">
              <w:rPr>
                <w:sz w:val="24"/>
                <w:szCs w:val="24"/>
                <w:lang w:eastAsia="en-US"/>
              </w:rPr>
              <w:t>2</w:t>
            </w:r>
          </w:p>
        </w:tc>
        <w:tc>
          <w:tcPr>
            <w:tcW w:w="1842"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lang w:eastAsia="en-US"/>
              </w:rPr>
            </w:pPr>
            <w:r w:rsidRPr="005E44C0">
              <w:rPr>
                <w:sz w:val="24"/>
                <w:szCs w:val="24"/>
                <w:lang w:eastAsia="en-US"/>
              </w:rPr>
              <w:t>1</w:t>
            </w:r>
          </w:p>
        </w:tc>
        <w:tc>
          <w:tcPr>
            <w:tcW w:w="2127"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3</w:t>
            </w:r>
          </w:p>
        </w:tc>
      </w:tr>
      <w:tr w:rsidR="003F7F9F" w:rsidRPr="005E44C0" w:rsidTr="003F7F9F">
        <w:trPr>
          <w:trHeight w:val="280"/>
          <w:tblCellSpacing w:w="5" w:type="nil"/>
        </w:trPr>
        <w:tc>
          <w:tcPr>
            <w:tcW w:w="542"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1.2</w:t>
            </w:r>
          </w:p>
        </w:tc>
        <w:tc>
          <w:tcPr>
            <w:tcW w:w="5970" w:type="dxa"/>
            <w:tcBorders>
              <w:top w:val="single" w:sz="4" w:space="0" w:color="auto"/>
              <w:left w:val="single" w:sz="4" w:space="0" w:color="auto"/>
              <w:bottom w:val="single" w:sz="4" w:space="0" w:color="auto"/>
              <w:right w:val="single" w:sz="4" w:space="0" w:color="auto"/>
            </w:tcBorders>
          </w:tcPr>
          <w:p w:rsidR="003F7F9F" w:rsidRPr="005E44C0" w:rsidRDefault="003F7F9F" w:rsidP="003F7F9F">
            <w:pPr>
              <w:widowControl w:val="0"/>
              <w:tabs>
                <w:tab w:val="left" w:pos="1598"/>
              </w:tabs>
              <w:autoSpaceDE w:val="0"/>
              <w:autoSpaceDN w:val="0"/>
              <w:adjustRightInd w:val="0"/>
              <w:jc w:val="both"/>
              <w:rPr>
                <w:sz w:val="24"/>
                <w:szCs w:val="24"/>
              </w:rPr>
            </w:pPr>
            <w:r w:rsidRPr="005E44C0">
              <w:rPr>
                <w:sz w:val="24"/>
                <w:szCs w:val="24"/>
              </w:rPr>
              <w:t>Общая площадь приобретенного (построенного) жилья</w:t>
            </w:r>
          </w:p>
        </w:tc>
        <w:tc>
          <w:tcPr>
            <w:tcW w:w="1449" w:type="dxa"/>
            <w:tcBorders>
              <w:top w:val="single" w:sz="4" w:space="0" w:color="auto"/>
              <w:left w:val="single" w:sz="4" w:space="0" w:color="auto"/>
              <w:bottom w:val="single" w:sz="4" w:space="0" w:color="auto"/>
              <w:right w:val="single" w:sz="4" w:space="0" w:color="auto"/>
            </w:tcBorders>
          </w:tcPr>
          <w:p w:rsidR="003F7F9F" w:rsidRPr="005E44C0" w:rsidRDefault="003F7F9F" w:rsidP="003F7F9F">
            <w:pPr>
              <w:widowControl w:val="0"/>
              <w:autoSpaceDE w:val="0"/>
              <w:autoSpaceDN w:val="0"/>
              <w:adjustRightInd w:val="0"/>
              <w:jc w:val="center"/>
              <w:rPr>
                <w:sz w:val="24"/>
                <w:szCs w:val="24"/>
              </w:rPr>
            </w:pPr>
            <w:r w:rsidRPr="005E44C0">
              <w:rPr>
                <w:sz w:val="24"/>
                <w:szCs w:val="24"/>
              </w:rPr>
              <w:t>кв. метры</w:t>
            </w:r>
          </w:p>
        </w:tc>
        <w:tc>
          <w:tcPr>
            <w:tcW w:w="1678" w:type="dxa"/>
            <w:tcBorders>
              <w:top w:val="single" w:sz="4" w:space="0" w:color="auto"/>
              <w:left w:val="single" w:sz="4" w:space="0" w:color="auto"/>
              <w:bottom w:val="single" w:sz="4" w:space="0" w:color="auto"/>
              <w:right w:val="single" w:sz="4" w:space="0" w:color="auto"/>
            </w:tcBorders>
          </w:tcPr>
          <w:p w:rsidR="003F7F9F" w:rsidRPr="005E44C0" w:rsidRDefault="003F7F9F" w:rsidP="003F7F9F">
            <w:pPr>
              <w:widowControl w:val="0"/>
              <w:autoSpaceDE w:val="0"/>
              <w:autoSpaceDN w:val="0"/>
              <w:adjustRightInd w:val="0"/>
              <w:jc w:val="center"/>
              <w:rPr>
                <w:sz w:val="24"/>
                <w:szCs w:val="24"/>
              </w:rPr>
            </w:pPr>
            <w:r w:rsidRPr="005E44C0">
              <w:rPr>
                <w:sz w:val="24"/>
                <w:szCs w:val="24"/>
              </w:rPr>
              <w:t>254</w:t>
            </w:r>
          </w:p>
        </w:tc>
        <w:tc>
          <w:tcPr>
            <w:tcW w:w="1560" w:type="dxa"/>
            <w:tcBorders>
              <w:top w:val="single" w:sz="4" w:space="0" w:color="auto"/>
              <w:left w:val="single" w:sz="4" w:space="0" w:color="auto"/>
              <w:bottom w:val="single" w:sz="4" w:space="0" w:color="auto"/>
              <w:right w:val="single" w:sz="4" w:space="0" w:color="auto"/>
            </w:tcBorders>
          </w:tcPr>
          <w:p w:rsidR="003F7F9F" w:rsidRPr="005E44C0" w:rsidRDefault="003F7F9F" w:rsidP="003F7F9F">
            <w:pPr>
              <w:widowControl w:val="0"/>
              <w:autoSpaceDE w:val="0"/>
              <w:autoSpaceDN w:val="0"/>
              <w:adjustRightInd w:val="0"/>
              <w:jc w:val="center"/>
              <w:rPr>
                <w:sz w:val="24"/>
                <w:szCs w:val="24"/>
              </w:rPr>
            </w:pPr>
            <w:r w:rsidRPr="005E44C0">
              <w:rPr>
                <w:sz w:val="24"/>
                <w:szCs w:val="24"/>
              </w:rPr>
              <w:t>162</w:t>
            </w:r>
          </w:p>
        </w:tc>
        <w:tc>
          <w:tcPr>
            <w:tcW w:w="1842" w:type="dxa"/>
            <w:tcBorders>
              <w:top w:val="single" w:sz="4" w:space="0" w:color="auto"/>
              <w:left w:val="single" w:sz="4" w:space="0" w:color="auto"/>
              <w:bottom w:val="single" w:sz="4" w:space="0" w:color="auto"/>
              <w:right w:val="single" w:sz="4" w:space="0" w:color="auto"/>
            </w:tcBorders>
          </w:tcPr>
          <w:p w:rsidR="003F7F9F" w:rsidRPr="005E44C0" w:rsidRDefault="003F7F9F" w:rsidP="003F7F9F">
            <w:pPr>
              <w:widowControl w:val="0"/>
              <w:autoSpaceDE w:val="0"/>
              <w:autoSpaceDN w:val="0"/>
              <w:adjustRightInd w:val="0"/>
              <w:jc w:val="center"/>
              <w:rPr>
                <w:sz w:val="24"/>
                <w:szCs w:val="24"/>
              </w:rPr>
            </w:pPr>
            <w:r w:rsidRPr="005E44C0">
              <w:rPr>
                <w:sz w:val="24"/>
                <w:szCs w:val="24"/>
              </w:rPr>
              <w:t>54</w:t>
            </w:r>
          </w:p>
        </w:tc>
        <w:tc>
          <w:tcPr>
            <w:tcW w:w="2127" w:type="dxa"/>
            <w:tcBorders>
              <w:top w:val="single" w:sz="4" w:space="0" w:color="auto"/>
              <w:left w:val="single" w:sz="4" w:space="0" w:color="auto"/>
              <w:bottom w:val="single" w:sz="4" w:space="0" w:color="auto"/>
              <w:right w:val="single" w:sz="4" w:space="0" w:color="auto"/>
            </w:tcBorders>
          </w:tcPr>
          <w:p w:rsidR="003F7F9F" w:rsidRPr="005E44C0" w:rsidRDefault="003F7F9F" w:rsidP="003F7F9F">
            <w:pPr>
              <w:widowControl w:val="0"/>
              <w:autoSpaceDE w:val="0"/>
              <w:autoSpaceDN w:val="0"/>
              <w:adjustRightInd w:val="0"/>
              <w:jc w:val="center"/>
              <w:rPr>
                <w:sz w:val="24"/>
                <w:szCs w:val="24"/>
              </w:rPr>
            </w:pPr>
            <w:r w:rsidRPr="005E44C0">
              <w:rPr>
                <w:sz w:val="24"/>
                <w:szCs w:val="24"/>
              </w:rPr>
              <w:t>216</w:t>
            </w:r>
          </w:p>
        </w:tc>
      </w:tr>
      <w:tr w:rsidR="003F7F9F" w:rsidRPr="005E44C0" w:rsidTr="003F7F9F">
        <w:trPr>
          <w:trHeight w:val="542"/>
          <w:tblCellSpacing w:w="5" w:type="nil"/>
        </w:trPr>
        <w:tc>
          <w:tcPr>
            <w:tcW w:w="542"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2</w:t>
            </w:r>
          </w:p>
        </w:tc>
        <w:tc>
          <w:tcPr>
            <w:tcW w:w="14626" w:type="dxa"/>
            <w:gridSpan w:val="6"/>
            <w:tcBorders>
              <w:top w:val="single" w:sz="4" w:space="0" w:color="auto"/>
              <w:left w:val="single" w:sz="4" w:space="0" w:color="auto"/>
              <w:bottom w:val="single" w:sz="4" w:space="0" w:color="auto"/>
              <w:right w:val="single" w:sz="4" w:space="0" w:color="auto"/>
            </w:tcBorders>
          </w:tcPr>
          <w:p w:rsidR="003F7F9F" w:rsidRPr="005E44C0" w:rsidRDefault="003F7F9F" w:rsidP="003F7F9F">
            <w:pPr>
              <w:widowControl w:val="0"/>
              <w:autoSpaceDE w:val="0"/>
              <w:autoSpaceDN w:val="0"/>
              <w:adjustRightInd w:val="0"/>
              <w:jc w:val="center"/>
              <w:rPr>
                <w:sz w:val="24"/>
                <w:szCs w:val="24"/>
              </w:rPr>
            </w:pPr>
            <w:r w:rsidRPr="005E44C0">
              <w:rPr>
                <w:sz w:val="24"/>
                <w:szCs w:val="24"/>
              </w:rPr>
              <w:t>Основное мероприятие 2</w:t>
            </w:r>
          </w:p>
          <w:p w:rsidR="003F7F9F" w:rsidRPr="005E44C0" w:rsidRDefault="003F7F9F" w:rsidP="007C4CFD">
            <w:pPr>
              <w:widowControl w:val="0"/>
              <w:autoSpaceDE w:val="0"/>
              <w:autoSpaceDN w:val="0"/>
              <w:adjustRightInd w:val="0"/>
              <w:jc w:val="center"/>
              <w:rPr>
                <w:sz w:val="24"/>
                <w:szCs w:val="24"/>
              </w:rPr>
            </w:pPr>
            <w:r w:rsidRPr="005E44C0">
              <w:rPr>
                <w:sz w:val="24"/>
                <w:szCs w:val="24"/>
              </w:rPr>
              <w:t>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3F7F9F" w:rsidRPr="005E44C0" w:rsidTr="003F7F9F">
        <w:trPr>
          <w:trHeight w:val="262"/>
          <w:tblCellSpacing w:w="5" w:type="nil"/>
        </w:trPr>
        <w:tc>
          <w:tcPr>
            <w:tcW w:w="542"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2.1</w:t>
            </w:r>
          </w:p>
        </w:tc>
        <w:tc>
          <w:tcPr>
            <w:tcW w:w="5970" w:type="dxa"/>
            <w:tcBorders>
              <w:top w:val="single" w:sz="4" w:space="0" w:color="auto"/>
              <w:left w:val="single" w:sz="4" w:space="0" w:color="auto"/>
              <w:bottom w:val="single" w:sz="4" w:space="0" w:color="auto"/>
              <w:right w:val="single" w:sz="4" w:space="0" w:color="auto"/>
            </w:tcBorders>
          </w:tcPr>
          <w:p w:rsidR="003F7F9F" w:rsidRPr="005E44C0" w:rsidRDefault="003F7F9F" w:rsidP="003F7F9F">
            <w:pPr>
              <w:widowControl w:val="0"/>
              <w:tabs>
                <w:tab w:val="left" w:pos="1598"/>
              </w:tabs>
              <w:autoSpaceDE w:val="0"/>
              <w:autoSpaceDN w:val="0"/>
              <w:adjustRightInd w:val="0"/>
              <w:jc w:val="both"/>
              <w:rPr>
                <w:sz w:val="24"/>
                <w:szCs w:val="24"/>
              </w:rPr>
            </w:pPr>
            <w:r w:rsidRPr="005E44C0">
              <w:rPr>
                <w:sz w:val="24"/>
                <w:szCs w:val="24"/>
              </w:rPr>
              <w:t>Количество семей, улучшивших жилищные условия, которым приобретено (построено) жилье</w:t>
            </w:r>
          </w:p>
        </w:tc>
        <w:tc>
          <w:tcPr>
            <w:tcW w:w="1449"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семья</w:t>
            </w:r>
          </w:p>
        </w:tc>
        <w:tc>
          <w:tcPr>
            <w:tcW w:w="1678"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1</w:t>
            </w:r>
          </w:p>
        </w:tc>
        <w:tc>
          <w:tcPr>
            <w:tcW w:w="1842"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2</w:t>
            </w:r>
          </w:p>
        </w:tc>
      </w:tr>
      <w:tr w:rsidR="003F7F9F" w:rsidRPr="005E44C0" w:rsidTr="003F7F9F">
        <w:trPr>
          <w:trHeight w:val="262"/>
          <w:tblCellSpacing w:w="5" w:type="nil"/>
        </w:trPr>
        <w:tc>
          <w:tcPr>
            <w:tcW w:w="542"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2.2</w:t>
            </w:r>
          </w:p>
        </w:tc>
        <w:tc>
          <w:tcPr>
            <w:tcW w:w="5970" w:type="dxa"/>
            <w:tcBorders>
              <w:top w:val="single" w:sz="4" w:space="0" w:color="auto"/>
              <w:left w:val="single" w:sz="4" w:space="0" w:color="auto"/>
              <w:bottom w:val="single" w:sz="4" w:space="0" w:color="auto"/>
              <w:right w:val="single" w:sz="4" w:space="0" w:color="auto"/>
            </w:tcBorders>
          </w:tcPr>
          <w:p w:rsidR="003F7F9F" w:rsidRPr="005E44C0" w:rsidRDefault="003F7F9F" w:rsidP="003F7F9F">
            <w:pPr>
              <w:widowControl w:val="0"/>
              <w:tabs>
                <w:tab w:val="left" w:pos="1598"/>
              </w:tabs>
              <w:autoSpaceDE w:val="0"/>
              <w:autoSpaceDN w:val="0"/>
              <w:adjustRightInd w:val="0"/>
              <w:jc w:val="both"/>
              <w:rPr>
                <w:sz w:val="24"/>
                <w:szCs w:val="24"/>
              </w:rPr>
            </w:pPr>
            <w:r w:rsidRPr="005E44C0">
              <w:rPr>
                <w:sz w:val="24"/>
                <w:szCs w:val="24"/>
              </w:rPr>
              <w:t>Общая площадь приобретенного (построенного) жилья</w:t>
            </w:r>
          </w:p>
        </w:tc>
        <w:tc>
          <w:tcPr>
            <w:tcW w:w="1449" w:type="dxa"/>
            <w:tcBorders>
              <w:top w:val="single" w:sz="4" w:space="0" w:color="auto"/>
              <w:left w:val="single" w:sz="4" w:space="0" w:color="auto"/>
              <w:bottom w:val="single" w:sz="4" w:space="0" w:color="auto"/>
              <w:right w:val="single" w:sz="4" w:space="0" w:color="auto"/>
            </w:tcBorders>
          </w:tcPr>
          <w:p w:rsidR="003F7F9F" w:rsidRPr="005E44C0" w:rsidRDefault="003F7F9F" w:rsidP="003F7F9F">
            <w:pPr>
              <w:widowControl w:val="0"/>
              <w:autoSpaceDE w:val="0"/>
              <w:autoSpaceDN w:val="0"/>
              <w:adjustRightInd w:val="0"/>
              <w:jc w:val="center"/>
              <w:rPr>
                <w:sz w:val="24"/>
                <w:szCs w:val="24"/>
              </w:rPr>
            </w:pPr>
            <w:r w:rsidRPr="005E44C0">
              <w:rPr>
                <w:sz w:val="24"/>
                <w:szCs w:val="24"/>
              </w:rPr>
              <w:t>кв. метры</w:t>
            </w:r>
          </w:p>
        </w:tc>
        <w:tc>
          <w:tcPr>
            <w:tcW w:w="1678" w:type="dxa"/>
            <w:tcBorders>
              <w:top w:val="single" w:sz="4" w:space="0" w:color="auto"/>
              <w:left w:val="single" w:sz="4" w:space="0" w:color="auto"/>
              <w:bottom w:val="single" w:sz="4" w:space="0" w:color="auto"/>
              <w:right w:val="single" w:sz="4" w:space="0" w:color="auto"/>
            </w:tcBorders>
          </w:tcPr>
          <w:p w:rsidR="003F7F9F" w:rsidRPr="005E44C0" w:rsidRDefault="003F7F9F" w:rsidP="003F7F9F">
            <w:pPr>
              <w:widowControl w:val="0"/>
              <w:autoSpaceDE w:val="0"/>
              <w:autoSpaceDN w:val="0"/>
              <w:adjustRightInd w:val="0"/>
              <w:jc w:val="center"/>
              <w:rPr>
                <w:sz w:val="24"/>
                <w:szCs w:val="24"/>
              </w:rPr>
            </w:pPr>
            <w:r w:rsidRPr="005E44C0">
              <w:rPr>
                <w:sz w:val="24"/>
                <w:szCs w:val="24"/>
              </w:rPr>
              <w:t>0</w:t>
            </w:r>
          </w:p>
        </w:tc>
        <w:tc>
          <w:tcPr>
            <w:tcW w:w="1560" w:type="dxa"/>
            <w:tcBorders>
              <w:top w:val="single" w:sz="4" w:space="0" w:color="auto"/>
              <w:left w:val="single" w:sz="4" w:space="0" w:color="auto"/>
              <w:bottom w:val="single" w:sz="4" w:space="0" w:color="auto"/>
              <w:right w:val="single" w:sz="4" w:space="0" w:color="auto"/>
            </w:tcBorders>
          </w:tcPr>
          <w:p w:rsidR="003F7F9F" w:rsidRPr="005E44C0" w:rsidRDefault="003F7F9F" w:rsidP="003F7F9F">
            <w:pPr>
              <w:widowControl w:val="0"/>
              <w:autoSpaceDE w:val="0"/>
              <w:autoSpaceDN w:val="0"/>
              <w:adjustRightInd w:val="0"/>
              <w:jc w:val="center"/>
              <w:rPr>
                <w:sz w:val="24"/>
                <w:szCs w:val="24"/>
              </w:rPr>
            </w:pPr>
            <w:r w:rsidRPr="005E44C0">
              <w:rPr>
                <w:sz w:val="24"/>
                <w:szCs w:val="24"/>
              </w:rPr>
              <w:t>54</w:t>
            </w:r>
          </w:p>
        </w:tc>
        <w:tc>
          <w:tcPr>
            <w:tcW w:w="1842" w:type="dxa"/>
            <w:tcBorders>
              <w:top w:val="single" w:sz="4" w:space="0" w:color="auto"/>
              <w:left w:val="single" w:sz="4" w:space="0" w:color="auto"/>
              <w:bottom w:val="single" w:sz="4" w:space="0" w:color="auto"/>
              <w:right w:val="single" w:sz="4" w:space="0" w:color="auto"/>
            </w:tcBorders>
          </w:tcPr>
          <w:p w:rsidR="003F7F9F" w:rsidRPr="005E44C0" w:rsidRDefault="003F7F9F" w:rsidP="003F7F9F">
            <w:pPr>
              <w:widowControl w:val="0"/>
              <w:autoSpaceDE w:val="0"/>
              <w:autoSpaceDN w:val="0"/>
              <w:adjustRightInd w:val="0"/>
              <w:jc w:val="center"/>
              <w:rPr>
                <w:sz w:val="24"/>
                <w:szCs w:val="24"/>
              </w:rPr>
            </w:pPr>
            <w:r w:rsidRPr="005E44C0">
              <w:rPr>
                <w:sz w:val="24"/>
                <w:szCs w:val="24"/>
              </w:rPr>
              <w:t>72</w:t>
            </w:r>
          </w:p>
        </w:tc>
        <w:tc>
          <w:tcPr>
            <w:tcW w:w="2127" w:type="dxa"/>
            <w:tcBorders>
              <w:top w:val="single" w:sz="4" w:space="0" w:color="auto"/>
              <w:left w:val="single" w:sz="4" w:space="0" w:color="auto"/>
              <w:bottom w:val="single" w:sz="4" w:space="0" w:color="auto"/>
              <w:right w:val="single" w:sz="4" w:space="0" w:color="auto"/>
            </w:tcBorders>
          </w:tcPr>
          <w:p w:rsidR="003F7F9F" w:rsidRPr="005E44C0" w:rsidRDefault="003F7F9F" w:rsidP="003F7F9F">
            <w:pPr>
              <w:widowControl w:val="0"/>
              <w:autoSpaceDE w:val="0"/>
              <w:autoSpaceDN w:val="0"/>
              <w:adjustRightInd w:val="0"/>
              <w:jc w:val="center"/>
              <w:rPr>
                <w:sz w:val="24"/>
                <w:szCs w:val="24"/>
              </w:rPr>
            </w:pPr>
            <w:r w:rsidRPr="005E44C0">
              <w:rPr>
                <w:sz w:val="24"/>
                <w:szCs w:val="24"/>
              </w:rPr>
              <w:t>126</w:t>
            </w:r>
          </w:p>
        </w:tc>
      </w:tr>
      <w:tr w:rsidR="003F7F9F" w:rsidRPr="005E44C0" w:rsidTr="003F7F9F">
        <w:trPr>
          <w:trHeight w:val="542"/>
          <w:tblCellSpacing w:w="5" w:type="nil"/>
        </w:trPr>
        <w:tc>
          <w:tcPr>
            <w:tcW w:w="542"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3</w:t>
            </w:r>
          </w:p>
        </w:tc>
        <w:tc>
          <w:tcPr>
            <w:tcW w:w="14626" w:type="dxa"/>
            <w:gridSpan w:val="6"/>
            <w:tcBorders>
              <w:top w:val="single" w:sz="4" w:space="0" w:color="auto"/>
              <w:left w:val="single" w:sz="4" w:space="0" w:color="auto"/>
              <w:bottom w:val="single" w:sz="4" w:space="0" w:color="auto"/>
              <w:right w:val="single" w:sz="4" w:space="0" w:color="auto"/>
            </w:tcBorders>
          </w:tcPr>
          <w:p w:rsidR="003F7F9F" w:rsidRPr="005E44C0" w:rsidRDefault="003F7F9F" w:rsidP="003F7F9F">
            <w:pPr>
              <w:widowControl w:val="0"/>
              <w:autoSpaceDE w:val="0"/>
              <w:autoSpaceDN w:val="0"/>
              <w:adjustRightInd w:val="0"/>
              <w:jc w:val="center"/>
              <w:rPr>
                <w:sz w:val="24"/>
                <w:szCs w:val="24"/>
              </w:rPr>
            </w:pPr>
            <w:r w:rsidRPr="005E44C0">
              <w:rPr>
                <w:sz w:val="24"/>
                <w:szCs w:val="24"/>
              </w:rPr>
              <w:t>Основное мероприятие 3</w:t>
            </w:r>
          </w:p>
          <w:p w:rsidR="003F7F9F" w:rsidRPr="005E44C0" w:rsidRDefault="003F7F9F" w:rsidP="003F7F9F">
            <w:pPr>
              <w:widowControl w:val="0"/>
              <w:autoSpaceDE w:val="0"/>
              <w:autoSpaceDN w:val="0"/>
              <w:adjustRightInd w:val="0"/>
              <w:jc w:val="center"/>
              <w:rPr>
                <w:sz w:val="24"/>
                <w:szCs w:val="24"/>
              </w:rPr>
            </w:pPr>
            <w:r w:rsidRPr="005E44C0">
              <w:rPr>
                <w:sz w:val="24"/>
                <w:szCs w:val="24"/>
              </w:rPr>
              <w:t>Поддержка граждан, нуждающихся в улучшении жилищных условий, путем предоставления социальных выплат и компенсаций части расходов, связанных с уплатой процентов по ипотечным жилищным кредитам</w:t>
            </w:r>
          </w:p>
        </w:tc>
      </w:tr>
      <w:tr w:rsidR="003F7F9F" w:rsidRPr="005E44C0" w:rsidTr="003F7F9F">
        <w:trPr>
          <w:trHeight w:val="262"/>
          <w:tblCellSpacing w:w="5" w:type="nil"/>
        </w:trPr>
        <w:tc>
          <w:tcPr>
            <w:tcW w:w="542"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3.1</w:t>
            </w:r>
          </w:p>
        </w:tc>
        <w:tc>
          <w:tcPr>
            <w:tcW w:w="5970" w:type="dxa"/>
            <w:tcBorders>
              <w:top w:val="single" w:sz="4" w:space="0" w:color="auto"/>
              <w:left w:val="single" w:sz="4" w:space="0" w:color="auto"/>
              <w:bottom w:val="single" w:sz="4" w:space="0" w:color="auto"/>
              <w:right w:val="single" w:sz="4" w:space="0" w:color="auto"/>
            </w:tcBorders>
          </w:tcPr>
          <w:p w:rsidR="003F7F9F" w:rsidRPr="005E44C0" w:rsidRDefault="003F7F9F" w:rsidP="003F7F9F">
            <w:pPr>
              <w:widowControl w:val="0"/>
              <w:tabs>
                <w:tab w:val="left" w:pos="1598"/>
              </w:tabs>
              <w:autoSpaceDE w:val="0"/>
              <w:autoSpaceDN w:val="0"/>
              <w:adjustRightInd w:val="0"/>
              <w:jc w:val="both"/>
              <w:rPr>
                <w:sz w:val="24"/>
                <w:szCs w:val="24"/>
              </w:rPr>
            </w:pPr>
            <w:r w:rsidRPr="005E44C0">
              <w:rPr>
                <w:sz w:val="24"/>
                <w:szCs w:val="24"/>
              </w:rPr>
              <w:t>Количество семей, улучшивших жилищные условия, которым приобретено (построено) жилье</w:t>
            </w:r>
          </w:p>
        </w:tc>
        <w:tc>
          <w:tcPr>
            <w:tcW w:w="1449"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семья</w:t>
            </w:r>
          </w:p>
        </w:tc>
        <w:tc>
          <w:tcPr>
            <w:tcW w:w="1678"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0</w:t>
            </w:r>
          </w:p>
        </w:tc>
        <w:tc>
          <w:tcPr>
            <w:tcW w:w="1842"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0</w:t>
            </w:r>
          </w:p>
        </w:tc>
        <w:tc>
          <w:tcPr>
            <w:tcW w:w="2127"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0</w:t>
            </w:r>
          </w:p>
        </w:tc>
      </w:tr>
      <w:tr w:rsidR="003F7F9F" w:rsidRPr="005E44C0" w:rsidTr="003F7F9F">
        <w:trPr>
          <w:trHeight w:val="262"/>
          <w:tblCellSpacing w:w="5" w:type="nil"/>
        </w:trPr>
        <w:tc>
          <w:tcPr>
            <w:tcW w:w="542"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3.2</w:t>
            </w:r>
          </w:p>
        </w:tc>
        <w:tc>
          <w:tcPr>
            <w:tcW w:w="5970" w:type="dxa"/>
            <w:tcBorders>
              <w:top w:val="single" w:sz="4" w:space="0" w:color="auto"/>
              <w:left w:val="single" w:sz="4" w:space="0" w:color="auto"/>
              <w:bottom w:val="single" w:sz="4" w:space="0" w:color="auto"/>
              <w:right w:val="single" w:sz="4" w:space="0" w:color="auto"/>
            </w:tcBorders>
          </w:tcPr>
          <w:p w:rsidR="003F7F9F" w:rsidRPr="005E44C0" w:rsidRDefault="003F7F9F" w:rsidP="003F7F9F">
            <w:pPr>
              <w:widowControl w:val="0"/>
              <w:tabs>
                <w:tab w:val="left" w:pos="1598"/>
              </w:tabs>
              <w:autoSpaceDE w:val="0"/>
              <w:autoSpaceDN w:val="0"/>
              <w:adjustRightInd w:val="0"/>
              <w:jc w:val="both"/>
              <w:rPr>
                <w:sz w:val="24"/>
                <w:szCs w:val="24"/>
              </w:rPr>
            </w:pPr>
            <w:r w:rsidRPr="005E44C0">
              <w:rPr>
                <w:sz w:val="24"/>
                <w:szCs w:val="24"/>
              </w:rPr>
              <w:t>Общая площадь приобретенного (построенного) жилья</w:t>
            </w:r>
          </w:p>
        </w:tc>
        <w:tc>
          <w:tcPr>
            <w:tcW w:w="1449" w:type="dxa"/>
            <w:tcBorders>
              <w:top w:val="single" w:sz="4" w:space="0" w:color="auto"/>
              <w:left w:val="single" w:sz="4" w:space="0" w:color="auto"/>
              <w:bottom w:val="single" w:sz="4" w:space="0" w:color="auto"/>
              <w:right w:val="single" w:sz="4" w:space="0" w:color="auto"/>
            </w:tcBorders>
          </w:tcPr>
          <w:p w:rsidR="003F7F9F" w:rsidRPr="005E44C0" w:rsidRDefault="003F7F9F" w:rsidP="003F7F9F">
            <w:pPr>
              <w:widowControl w:val="0"/>
              <w:autoSpaceDE w:val="0"/>
              <w:autoSpaceDN w:val="0"/>
              <w:adjustRightInd w:val="0"/>
              <w:jc w:val="center"/>
              <w:rPr>
                <w:sz w:val="24"/>
                <w:szCs w:val="24"/>
              </w:rPr>
            </w:pPr>
            <w:r w:rsidRPr="005E44C0">
              <w:rPr>
                <w:sz w:val="24"/>
                <w:szCs w:val="24"/>
              </w:rPr>
              <w:t>кв. метры</w:t>
            </w:r>
          </w:p>
        </w:tc>
        <w:tc>
          <w:tcPr>
            <w:tcW w:w="1678" w:type="dxa"/>
            <w:tcBorders>
              <w:top w:val="single" w:sz="4" w:space="0" w:color="auto"/>
              <w:left w:val="single" w:sz="4" w:space="0" w:color="auto"/>
              <w:bottom w:val="single" w:sz="4" w:space="0" w:color="auto"/>
              <w:right w:val="single" w:sz="4" w:space="0" w:color="auto"/>
            </w:tcBorders>
          </w:tcPr>
          <w:p w:rsidR="003F7F9F" w:rsidRPr="005E44C0" w:rsidRDefault="003F7F9F" w:rsidP="003F7F9F">
            <w:pPr>
              <w:widowControl w:val="0"/>
              <w:autoSpaceDE w:val="0"/>
              <w:autoSpaceDN w:val="0"/>
              <w:adjustRightInd w:val="0"/>
              <w:jc w:val="center"/>
              <w:rPr>
                <w:sz w:val="24"/>
                <w:szCs w:val="24"/>
              </w:rPr>
            </w:pPr>
            <w:r w:rsidRPr="005E44C0">
              <w:rPr>
                <w:sz w:val="24"/>
                <w:szCs w:val="24"/>
              </w:rPr>
              <w:t>0</w:t>
            </w:r>
          </w:p>
        </w:tc>
        <w:tc>
          <w:tcPr>
            <w:tcW w:w="1560" w:type="dxa"/>
            <w:tcBorders>
              <w:top w:val="single" w:sz="4" w:space="0" w:color="auto"/>
              <w:left w:val="single" w:sz="4" w:space="0" w:color="auto"/>
              <w:bottom w:val="single" w:sz="4" w:space="0" w:color="auto"/>
              <w:right w:val="single" w:sz="4" w:space="0" w:color="auto"/>
            </w:tcBorders>
          </w:tcPr>
          <w:p w:rsidR="003F7F9F" w:rsidRPr="005E44C0" w:rsidRDefault="003F7F9F" w:rsidP="003F7F9F">
            <w:pPr>
              <w:widowControl w:val="0"/>
              <w:autoSpaceDE w:val="0"/>
              <w:autoSpaceDN w:val="0"/>
              <w:adjustRightInd w:val="0"/>
              <w:jc w:val="center"/>
              <w:rPr>
                <w:sz w:val="24"/>
                <w:szCs w:val="24"/>
              </w:rPr>
            </w:pPr>
            <w:r w:rsidRPr="005E44C0">
              <w:rPr>
                <w:sz w:val="24"/>
                <w:szCs w:val="24"/>
              </w:rPr>
              <w:t>0</w:t>
            </w:r>
          </w:p>
        </w:tc>
        <w:tc>
          <w:tcPr>
            <w:tcW w:w="1842" w:type="dxa"/>
            <w:tcBorders>
              <w:top w:val="single" w:sz="4" w:space="0" w:color="auto"/>
              <w:left w:val="single" w:sz="4" w:space="0" w:color="auto"/>
              <w:bottom w:val="single" w:sz="4" w:space="0" w:color="auto"/>
              <w:right w:val="single" w:sz="4" w:space="0" w:color="auto"/>
            </w:tcBorders>
          </w:tcPr>
          <w:p w:rsidR="003F7F9F" w:rsidRPr="005E44C0" w:rsidRDefault="003F7F9F" w:rsidP="003F7F9F">
            <w:pPr>
              <w:widowControl w:val="0"/>
              <w:autoSpaceDE w:val="0"/>
              <w:autoSpaceDN w:val="0"/>
              <w:adjustRightInd w:val="0"/>
              <w:jc w:val="center"/>
              <w:rPr>
                <w:sz w:val="24"/>
                <w:szCs w:val="24"/>
              </w:rPr>
            </w:pPr>
            <w:r w:rsidRPr="005E44C0">
              <w:rPr>
                <w:sz w:val="24"/>
                <w:szCs w:val="24"/>
              </w:rPr>
              <w:t>0</w:t>
            </w:r>
          </w:p>
        </w:tc>
        <w:tc>
          <w:tcPr>
            <w:tcW w:w="2127" w:type="dxa"/>
            <w:tcBorders>
              <w:top w:val="single" w:sz="4" w:space="0" w:color="auto"/>
              <w:left w:val="single" w:sz="4" w:space="0" w:color="auto"/>
              <w:bottom w:val="single" w:sz="4" w:space="0" w:color="auto"/>
              <w:right w:val="single" w:sz="4" w:space="0" w:color="auto"/>
            </w:tcBorders>
          </w:tcPr>
          <w:p w:rsidR="003F7F9F" w:rsidRPr="005E44C0" w:rsidRDefault="003F7F9F" w:rsidP="003F7F9F">
            <w:pPr>
              <w:widowControl w:val="0"/>
              <w:autoSpaceDE w:val="0"/>
              <w:autoSpaceDN w:val="0"/>
              <w:adjustRightInd w:val="0"/>
              <w:jc w:val="center"/>
              <w:rPr>
                <w:sz w:val="24"/>
                <w:szCs w:val="24"/>
              </w:rPr>
            </w:pPr>
            <w:r w:rsidRPr="005E44C0">
              <w:rPr>
                <w:sz w:val="24"/>
                <w:szCs w:val="24"/>
              </w:rPr>
              <w:t>0</w:t>
            </w:r>
          </w:p>
        </w:tc>
      </w:tr>
    </w:tbl>
    <w:p w:rsidR="003F7F9F" w:rsidRPr="005E44C0" w:rsidRDefault="003F7F9F" w:rsidP="003F7F9F">
      <w:pPr>
        <w:widowControl w:val="0"/>
        <w:autoSpaceDE w:val="0"/>
        <w:autoSpaceDN w:val="0"/>
        <w:adjustRightInd w:val="0"/>
        <w:ind w:firstLine="720"/>
        <w:jc w:val="right"/>
        <w:outlineLvl w:val="1"/>
        <w:rPr>
          <w:sz w:val="24"/>
          <w:szCs w:val="24"/>
        </w:rPr>
      </w:pPr>
    </w:p>
    <w:p w:rsidR="003F7F9F" w:rsidRPr="005E44C0" w:rsidRDefault="003F7F9F" w:rsidP="003F7F9F">
      <w:pPr>
        <w:widowControl w:val="0"/>
        <w:autoSpaceDE w:val="0"/>
        <w:autoSpaceDN w:val="0"/>
        <w:adjustRightInd w:val="0"/>
        <w:ind w:firstLine="709"/>
        <w:jc w:val="both"/>
        <w:rPr>
          <w:sz w:val="24"/>
          <w:szCs w:val="24"/>
        </w:rPr>
        <w:sectPr w:rsidR="003F7F9F" w:rsidRPr="005E44C0" w:rsidSect="002D7A38">
          <w:pgSz w:w="16840" w:h="11907" w:orient="landscape" w:code="9"/>
          <w:pgMar w:top="1134" w:right="567" w:bottom="1134" w:left="1134" w:header="567" w:footer="439" w:gutter="0"/>
          <w:pgNumType w:start="57"/>
          <w:cols w:space="709"/>
          <w:docGrid w:linePitch="326"/>
        </w:sectPr>
      </w:pPr>
    </w:p>
    <w:p w:rsidR="003F7F9F" w:rsidRPr="005E44C0" w:rsidRDefault="003F7F9F" w:rsidP="003F7F9F">
      <w:pPr>
        <w:widowControl w:val="0"/>
        <w:autoSpaceDE w:val="0"/>
        <w:autoSpaceDN w:val="0"/>
        <w:adjustRightInd w:val="0"/>
        <w:jc w:val="right"/>
        <w:rPr>
          <w:sz w:val="24"/>
          <w:szCs w:val="24"/>
        </w:rPr>
      </w:pPr>
      <w:r w:rsidRPr="005E44C0">
        <w:rPr>
          <w:sz w:val="24"/>
          <w:szCs w:val="24"/>
        </w:rPr>
        <w:lastRenderedPageBreak/>
        <w:t>Приложение 5 к Подпрограмме 3</w:t>
      </w:r>
    </w:p>
    <w:p w:rsidR="003F7F9F" w:rsidRPr="005E44C0" w:rsidRDefault="003F7F9F" w:rsidP="003F7F9F">
      <w:pPr>
        <w:widowControl w:val="0"/>
        <w:autoSpaceDE w:val="0"/>
        <w:autoSpaceDN w:val="0"/>
        <w:adjustRightInd w:val="0"/>
        <w:jc w:val="center"/>
        <w:rPr>
          <w:sz w:val="24"/>
          <w:szCs w:val="24"/>
        </w:rPr>
      </w:pPr>
      <w:r w:rsidRPr="005E44C0">
        <w:rPr>
          <w:sz w:val="24"/>
          <w:szCs w:val="24"/>
        </w:rPr>
        <w:t>Сведения</w:t>
      </w:r>
    </w:p>
    <w:p w:rsidR="003F7F9F" w:rsidRPr="005E44C0" w:rsidRDefault="003F7F9F" w:rsidP="003F7F9F">
      <w:pPr>
        <w:widowControl w:val="0"/>
        <w:autoSpaceDE w:val="0"/>
        <w:autoSpaceDN w:val="0"/>
        <w:adjustRightInd w:val="0"/>
        <w:jc w:val="center"/>
        <w:rPr>
          <w:sz w:val="24"/>
          <w:szCs w:val="24"/>
        </w:rPr>
      </w:pPr>
      <w:r w:rsidRPr="005E44C0">
        <w:rPr>
          <w:sz w:val="24"/>
          <w:szCs w:val="24"/>
        </w:rPr>
        <w:t>об основных мерах правового регулирования в сфере реализации Подпрограммы</w:t>
      </w:r>
    </w:p>
    <w:p w:rsidR="003F7F9F" w:rsidRPr="005E44C0" w:rsidRDefault="003F7F9F" w:rsidP="003F7F9F">
      <w:pPr>
        <w:widowControl w:val="0"/>
        <w:autoSpaceDE w:val="0"/>
        <w:autoSpaceDN w:val="0"/>
        <w:adjustRightInd w:val="0"/>
        <w:jc w:val="center"/>
        <w:rPr>
          <w:sz w:val="24"/>
          <w:szCs w:val="24"/>
        </w:rPr>
      </w:pPr>
      <w:r w:rsidRPr="005E44C0">
        <w:rPr>
          <w:sz w:val="24"/>
          <w:szCs w:val="24"/>
        </w:rPr>
        <w:t>«Улучшение жилищных условий граждан</w:t>
      </w:r>
    </w:p>
    <w:p w:rsidR="003F7F9F" w:rsidRPr="005E44C0" w:rsidRDefault="003F7F9F" w:rsidP="003F7F9F">
      <w:pPr>
        <w:widowControl w:val="0"/>
        <w:autoSpaceDE w:val="0"/>
        <w:autoSpaceDN w:val="0"/>
        <w:adjustRightInd w:val="0"/>
        <w:jc w:val="center"/>
        <w:rPr>
          <w:sz w:val="24"/>
          <w:szCs w:val="24"/>
        </w:rPr>
      </w:pPr>
      <w:r w:rsidRPr="005E44C0">
        <w:rPr>
          <w:sz w:val="24"/>
          <w:szCs w:val="24"/>
        </w:rPr>
        <w:t xml:space="preserve">на территории муниципального образования </w:t>
      </w:r>
      <w:proofErr w:type="spellStart"/>
      <w:r w:rsidRPr="005E44C0">
        <w:rPr>
          <w:sz w:val="24"/>
          <w:szCs w:val="24"/>
        </w:rPr>
        <w:t>Кузнечнинское</w:t>
      </w:r>
      <w:proofErr w:type="spellEnd"/>
      <w:r w:rsidRPr="005E44C0">
        <w:rPr>
          <w:sz w:val="24"/>
          <w:szCs w:val="24"/>
        </w:rPr>
        <w:t xml:space="preserve"> городское поселение</w:t>
      </w:r>
    </w:p>
    <w:p w:rsidR="003F7F9F" w:rsidRPr="005E44C0" w:rsidRDefault="003F7F9F" w:rsidP="003F7F9F">
      <w:pPr>
        <w:widowControl w:val="0"/>
        <w:autoSpaceDE w:val="0"/>
        <w:autoSpaceDN w:val="0"/>
        <w:adjustRightInd w:val="0"/>
        <w:jc w:val="center"/>
        <w:rPr>
          <w:sz w:val="24"/>
          <w:szCs w:val="24"/>
        </w:rPr>
      </w:pPr>
      <w:r w:rsidRPr="005E44C0">
        <w:rPr>
          <w:sz w:val="24"/>
          <w:szCs w:val="24"/>
        </w:rPr>
        <w:t xml:space="preserve">муниципального образования </w:t>
      </w:r>
      <w:proofErr w:type="spellStart"/>
      <w:r w:rsidRPr="005E44C0">
        <w:rPr>
          <w:sz w:val="24"/>
          <w:szCs w:val="24"/>
        </w:rPr>
        <w:t>Приозерский</w:t>
      </w:r>
      <w:proofErr w:type="spellEnd"/>
      <w:r w:rsidRPr="005E44C0">
        <w:rPr>
          <w:sz w:val="24"/>
          <w:szCs w:val="24"/>
        </w:rPr>
        <w:t xml:space="preserve"> муниципальный район Ленинградской области на 2018-2019 годы»</w:t>
      </w:r>
    </w:p>
    <w:p w:rsidR="003F7F9F" w:rsidRPr="005E44C0" w:rsidRDefault="003F7F9F" w:rsidP="003F7F9F">
      <w:pPr>
        <w:widowControl w:val="0"/>
        <w:autoSpaceDE w:val="0"/>
        <w:autoSpaceDN w:val="0"/>
        <w:adjustRightInd w:val="0"/>
        <w:jc w:val="center"/>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7"/>
        <w:gridCol w:w="2409"/>
        <w:gridCol w:w="5813"/>
        <w:gridCol w:w="3118"/>
        <w:gridCol w:w="3260"/>
      </w:tblGrid>
      <w:tr w:rsidR="003F7F9F" w:rsidRPr="005E44C0" w:rsidTr="003F7F9F">
        <w:trPr>
          <w:trHeight w:val="800"/>
          <w:tblHeade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w:t>
            </w:r>
          </w:p>
          <w:p w:rsidR="003F7F9F" w:rsidRPr="005E44C0" w:rsidRDefault="003F7F9F" w:rsidP="003F7F9F">
            <w:pPr>
              <w:widowControl w:val="0"/>
              <w:autoSpaceDE w:val="0"/>
              <w:autoSpaceDN w:val="0"/>
              <w:adjustRightInd w:val="0"/>
              <w:jc w:val="center"/>
              <w:rPr>
                <w:sz w:val="24"/>
                <w:szCs w:val="24"/>
              </w:rPr>
            </w:pPr>
            <w:proofErr w:type="gramStart"/>
            <w:r w:rsidRPr="005E44C0">
              <w:rPr>
                <w:sz w:val="24"/>
                <w:szCs w:val="24"/>
              </w:rPr>
              <w:t>п</w:t>
            </w:r>
            <w:proofErr w:type="gramEnd"/>
            <w:r w:rsidRPr="005E44C0">
              <w:rPr>
                <w:sz w:val="24"/>
                <w:szCs w:val="24"/>
              </w:rPr>
              <w:t>/п</w:t>
            </w:r>
          </w:p>
        </w:tc>
        <w:tc>
          <w:tcPr>
            <w:tcW w:w="2409"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Вид нормативного правового акта</w:t>
            </w:r>
          </w:p>
        </w:tc>
        <w:tc>
          <w:tcPr>
            <w:tcW w:w="5813"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Основные положения правового акта</w:t>
            </w:r>
          </w:p>
        </w:tc>
        <w:tc>
          <w:tcPr>
            <w:tcW w:w="3118"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Ответственный исполнитель и соисполнители (ОИВ)</w:t>
            </w:r>
          </w:p>
        </w:tc>
        <w:tc>
          <w:tcPr>
            <w:tcW w:w="3260"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 дата принятого правового акта; ожидаемые сроки принятия (квартал, год)</w:t>
            </w:r>
          </w:p>
        </w:tc>
      </w:tr>
      <w:tr w:rsidR="003F7F9F" w:rsidRPr="005E44C0" w:rsidTr="003F7F9F">
        <w:trPr>
          <w:tblHeader/>
          <w:tblCellSpacing w:w="5" w:type="nil"/>
        </w:trPr>
        <w:tc>
          <w:tcPr>
            <w:tcW w:w="567" w:type="dxa"/>
            <w:tcBorders>
              <w:left w:val="single" w:sz="4" w:space="0" w:color="auto"/>
              <w:bottom w:val="single" w:sz="4" w:space="0" w:color="auto"/>
              <w:right w:val="single" w:sz="4" w:space="0" w:color="auto"/>
            </w:tcBorders>
          </w:tcPr>
          <w:p w:rsidR="003F7F9F" w:rsidRPr="005E44C0" w:rsidRDefault="003F7F9F" w:rsidP="003F7F9F">
            <w:pPr>
              <w:widowControl w:val="0"/>
              <w:autoSpaceDE w:val="0"/>
              <w:autoSpaceDN w:val="0"/>
              <w:adjustRightInd w:val="0"/>
              <w:jc w:val="center"/>
              <w:rPr>
                <w:sz w:val="24"/>
                <w:szCs w:val="24"/>
              </w:rPr>
            </w:pPr>
            <w:r w:rsidRPr="005E44C0">
              <w:rPr>
                <w:sz w:val="24"/>
                <w:szCs w:val="24"/>
              </w:rPr>
              <w:t>1</w:t>
            </w:r>
          </w:p>
        </w:tc>
        <w:tc>
          <w:tcPr>
            <w:tcW w:w="2409" w:type="dxa"/>
            <w:tcBorders>
              <w:left w:val="single" w:sz="4" w:space="0" w:color="auto"/>
              <w:bottom w:val="single" w:sz="4" w:space="0" w:color="auto"/>
              <w:right w:val="single" w:sz="4" w:space="0" w:color="auto"/>
            </w:tcBorders>
          </w:tcPr>
          <w:p w:rsidR="003F7F9F" w:rsidRPr="005E44C0" w:rsidRDefault="003F7F9F" w:rsidP="003F7F9F">
            <w:pPr>
              <w:widowControl w:val="0"/>
              <w:autoSpaceDE w:val="0"/>
              <w:autoSpaceDN w:val="0"/>
              <w:adjustRightInd w:val="0"/>
              <w:jc w:val="center"/>
              <w:rPr>
                <w:sz w:val="24"/>
                <w:szCs w:val="24"/>
              </w:rPr>
            </w:pPr>
            <w:r w:rsidRPr="005E44C0">
              <w:rPr>
                <w:sz w:val="24"/>
                <w:szCs w:val="24"/>
              </w:rPr>
              <w:t>2</w:t>
            </w:r>
          </w:p>
        </w:tc>
        <w:tc>
          <w:tcPr>
            <w:tcW w:w="5813" w:type="dxa"/>
            <w:tcBorders>
              <w:left w:val="single" w:sz="4" w:space="0" w:color="auto"/>
              <w:bottom w:val="single" w:sz="4" w:space="0" w:color="auto"/>
              <w:right w:val="single" w:sz="4" w:space="0" w:color="auto"/>
            </w:tcBorders>
          </w:tcPr>
          <w:p w:rsidR="003F7F9F" w:rsidRPr="005E44C0" w:rsidRDefault="003F7F9F" w:rsidP="003F7F9F">
            <w:pPr>
              <w:widowControl w:val="0"/>
              <w:autoSpaceDE w:val="0"/>
              <w:autoSpaceDN w:val="0"/>
              <w:adjustRightInd w:val="0"/>
              <w:jc w:val="center"/>
              <w:rPr>
                <w:sz w:val="24"/>
                <w:szCs w:val="24"/>
              </w:rPr>
            </w:pPr>
            <w:r w:rsidRPr="005E44C0">
              <w:rPr>
                <w:sz w:val="24"/>
                <w:szCs w:val="24"/>
              </w:rPr>
              <w:t>3</w:t>
            </w:r>
          </w:p>
        </w:tc>
        <w:tc>
          <w:tcPr>
            <w:tcW w:w="3118" w:type="dxa"/>
            <w:tcBorders>
              <w:left w:val="single" w:sz="4" w:space="0" w:color="auto"/>
              <w:bottom w:val="single" w:sz="4" w:space="0" w:color="auto"/>
              <w:right w:val="single" w:sz="4" w:space="0" w:color="auto"/>
            </w:tcBorders>
          </w:tcPr>
          <w:p w:rsidR="003F7F9F" w:rsidRPr="005E44C0" w:rsidRDefault="003F7F9F" w:rsidP="003F7F9F">
            <w:pPr>
              <w:widowControl w:val="0"/>
              <w:autoSpaceDE w:val="0"/>
              <w:autoSpaceDN w:val="0"/>
              <w:adjustRightInd w:val="0"/>
              <w:jc w:val="center"/>
              <w:rPr>
                <w:sz w:val="24"/>
                <w:szCs w:val="24"/>
              </w:rPr>
            </w:pPr>
            <w:r w:rsidRPr="005E44C0">
              <w:rPr>
                <w:sz w:val="24"/>
                <w:szCs w:val="24"/>
              </w:rPr>
              <w:t>4</w:t>
            </w:r>
          </w:p>
        </w:tc>
        <w:tc>
          <w:tcPr>
            <w:tcW w:w="3260" w:type="dxa"/>
            <w:tcBorders>
              <w:left w:val="single" w:sz="4" w:space="0" w:color="auto"/>
              <w:bottom w:val="single" w:sz="4" w:space="0" w:color="auto"/>
              <w:right w:val="single" w:sz="4" w:space="0" w:color="auto"/>
            </w:tcBorders>
          </w:tcPr>
          <w:p w:rsidR="003F7F9F" w:rsidRPr="005E44C0" w:rsidRDefault="003F7F9F" w:rsidP="003F7F9F">
            <w:pPr>
              <w:widowControl w:val="0"/>
              <w:autoSpaceDE w:val="0"/>
              <w:autoSpaceDN w:val="0"/>
              <w:adjustRightInd w:val="0"/>
              <w:jc w:val="center"/>
              <w:rPr>
                <w:sz w:val="24"/>
                <w:szCs w:val="24"/>
              </w:rPr>
            </w:pPr>
            <w:r w:rsidRPr="005E44C0">
              <w:rPr>
                <w:sz w:val="24"/>
                <w:szCs w:val="24"/>
              </w:rPr>
              <w:t>5</w:t>
            </w:r>
          </w:p>
        </w:tc>
      </w:tr>
      <w:tr w:rsidR="003F7F9F" w:rsidRPr="005E44C0" w:rsidTr="003F7F9F">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ind w:left="113"/>
              <w:jc w:val="center"/>
              <w:rPr>
                <w:sz w:val="24"/>
                <w:szCs w:val="24"/>
              </w:rPr>
            </w:pPr>
          </w:p>
        </w:tc>
        <w:tc>
          <w:tcPr>
            <w:tcW w:w="14600" w:type="dxa"/>
            <w:gridSpan w:val="4"/>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Подпрограмма</w:t>
            </w:r>
          </w:p>
          <w:p w:rsidR="003F7F9F" w:rsidRPr="005E44C0" w:rsidRDefault="003F7F9F" w:rsidP="003F7F9F">
            <w:pPr>
              <w:widowControl w:val="0"/>
              <w:autoSpaceDE w:val="0"/>
              <w:autoSpaceDN w:val="0"/>
              <w:adjustRightInd w:val="0"/>
              <w:jc w:val="center"/>
              <w:rPr>
                <w:sz w:val="24"/>
                <w:szCs w:val="24"/>
              </w:rPr>
            </w:pPr>
            <w:r w:rsidRPr="005E44C0">
              <w:rPr>
                <w:sz w:val="24"/>
                <w:szCs w:val="24"/>
              </w:rPr>
              <w:t>«Улучшение жилищных условий граждан</w:t>
            </w:r>
          </w:p>
          <w:p w:rsidR="003F7F9F" w:rsidRPr="005E44C0" w:rsidRDefault="003F7F9F" w:rsidP="003F7F9F">
            <w:pPr>
              <w:widowControl w:val="0"/>
              <w:autoSpaceDE w:val="0"/>
              <w:autoSpaceDN w:val="0"/>
              <w:adjustRightInd w:val="0"/>
              <w:jc w:val="center"/>
              <w:rPr>
                <w:sz w:val="24"/>
                <w:szCs w:val="24"/>
              </w:rPr>
            </w:pPr>
            <w:r w:rsidRPr="005E44C0">
              <w:rPr>
                <w:sz w:val="24"/>
                <w:szCs w:val="24"/>
              </w:rPr>
              <w:t xml:space="preserve">на территории муниципального образования </w:t>
            </w:r>
            <w:proofErr w:type="spellStart"/>
            <w:r w:rsidRPr="005E44C0">
              <w:rPr>
                <w:sz w:val="24"/>
                <w:szCs w:val="24"/>
              </w:rPr>
              <w:t>Кузнечнинское</w:t>
            </w:r>
            <w:proofErr w:type="spellEnd"/>
            <w:r w:rsidRPr="005E44C0">
              <w:rPr>
                <w:sz w:val="24"/>
                <w:szCs w:val="24"/>
              </w:rPr>
              <w:t xml:space="preserve"> городское поселение</w:t>
            </w:r>
          </w:p>
          <w:p w:rsidR="003F7F9F" w:rsidRPr="005E44C0" w:rsidRDefault="003F7F9F" w:rsidP="003F7F9F">
            <w:pPr>
              <w:widowControl w:val="0"/>
              <w:autoSpaceDE w:val="0"/>
              <w:autoSpaceDN w:val="0"/>
              <w:adjustRightInd w:val="0"/>
              <w:jc w:val="center"/>
              <w:rPr>
                <w:sz w:val="24"/>
                <w:szCs w:val="24"/>
              </w:rPr>
            </w:pPr>
            <w:r w:rsidRPr="005E44C0">
              <w:rPr>
                <w:sz w:val="24"/>
                <w:szCs w:val="24"/>
              </w:rPr>
              <w:t xml:space="preserve">муниципального образования </w:t>
            </w:r>
            <w:proofErr w:type="spellStart"/>
            <w:r w:rsidRPr="005E44C0">
              <w:rPr>
                <w:sz w:val="24"/>
                <w:szCs w:val="24"/>
              </w:rPr>
              <w:t>Приозерский</w:t>
            </w:r>
            <w:proofErr w:type="spellEnd"/>
            <w:r w:rsidRPr="005E44C0">
              <w:rPr>
                <w:sz w:val="24"/>
                <w:szCs w:val="24"/>
              </w:rPr>
              <w:t xml:space="preserve"> муниципальный район Ленинградской области на 2018-2019 годы»</w:t>
            </w:r>
          </w:p>
        </w:tc>
      </w:tr>
      <w:tr w:rsidR="003F7F9F" w:rsidRPr="005E44C0" w:rsidTr="003F7F9F">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ind w:left="113"/>
              <w:jc w:val="center"/>
              <w:rPr>
                <w:sz w:val="24"/>
                <w:szCs w:val="24"/>
              </w:rPr>
            </w:pPr>
          </w:p>
        </w:tc>
        <w:tc>
          <w:tcPr>
            <w:tcW w:w="14600" w:type="dxa"/>
            <w:gridSpan w:val="4"/>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Основное мероприятие 1</w:t>
            </w:r>
          </w:p>
          <w:p w:rsidR="003F7F9F" w:rsidRPr="005E44C0" w:rsidRDefault="003F7F9F" w:rsidP="003F7F9F">
            <w:pPr>
              <w:widowControl w:val="0"/>
              <w:autoSpaceDE w:val="0"/>
              <w:autoSpaceDN w:val="0"/>
              <w:adjustRightInd w:val="0"/>
              <w:jc w:val="center"/>
              <w:rPr>
                <w:sz w:val="24"/>
                <w:szCs w:val="24"/>
              </w:rPr>
            </w:pPr>
            <w:r w:rsidRPr="005E44C0">
              <w:rPr>
                <w:sz w:val="24"/>
                <w:szCs w:val="24"/>
              </w:rPr>
              <w:t>Предоставление социальных выплат молодым гражданам (молодым семьям) на приобретение (строительство) жилья и дополнительных социальных выплат в случае рождения (усыновления) детей</w:t>
            </w:r>
          </w:p>
        </w:tc>
      </w:tr>
      <w:tr w:rsidR="003F7F9F" w:rsidRPr="005E44C0" w:rsidTr="003F7F9F">
        <w:trPr>
          <w:tblCellSpacing w:w="5" w:type="nil"/>
        </w:trPr>
        <w:tc>
          <w:tcPr>
            <w:tcW w:w="567" w:type="dxa"/>
            <w:tcBorders>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ind w:left="113"/>
              <w:jc w:val="center"/>
              <w:rPr>
                <w:sz w:val="24"/>
                <w:szCs w:val="24"/>
              </w:rPr>
            </w:pPr>
            <w:r w:rsidRPr="005E44C0">
              <w:rPr>
                <w:sz w:val="24"/>
                <w:szCs w:val="24"/>
              </w:rPr>
              <w:t>1.</w:t>
            </w:r>
          </w:p>
        </w:tc>
        <w:tc>
          <w:tcPr>
            <w:tcW w:w="2409" w:type="dxa"/>
            <w:tcBorders>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Постановление Правительства Ленинградской области</w:t>
            </w:r>
          </w:p>
        </w:tc>
        <w:tc>
          <w:tcPr>
            <w:tcW w:w="5813" w:type="dxa"/>
            <w:tcBorders>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Утверждение положений о порядке предоставления социальных выплат молодым гражданам (семьям) - участникам Подпрограммы</w:t>
            </w:r>
          </w:p>
        </w:tc>
        <w:tc>
          <w:tcPr>
            <w:tcW w:w="3118" w:type="dxa"/>
            <w:tcBorders>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Комитет по строительству Ленинградской области, Администрации муниципальных образований Ленинградской области</w:t>
            </w:r>
          </w:p>
        </w:tc>
        <w:tc>
          <w:tcPr>
            <w:tcW w:w="3260" w:type="dxa"/>
            <w:tcBorders>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 263 от 26.06.2014 года</w:t>
            </w:r>
          </w:p>
          <w:p w:rsidR="007B7A1F" w:rsidRPr="005E44C0" w:rsidRDefault="003F7F9F" w:rsidP="003F7F9F">
            <w:pPr>
              <w:widowControl w:val="0"/>
              <w:autoSpaceDE w:val="0"/>
              <w:autoSpaceDN w:val="0"/>
              <w:adjustRightInd w:val="0"/>
              <w:jc w:val="center"/>
              <w:rPr>
                <w:sz w:val="24"/>
                <w:szCs w:val="24"/>
              </w:rPr>
            </w:pPr>
            <w:proofErr w:type="gramStart"/>
            <w:r w:rsidRPr="005E44C0">
              <w:rPr>
                <w:sz w:val="24"/>
                <w:szCs w:val="24"/>
              </w:rPr>
              <w:t>(в ред. от 26.12.2015 № 514</w:t>
            </w:r>
            <w:proofErr w:type="gramEnd"/>
          </w:p>
          <w:p w:rsidR="003F7F9F" w:rsidRPr="005E44C0" w:rsidRDefault="007B7A1F" w:rsidP="003F7F9F">
            <w:pPr>
              <w:widowControl w:val="0"/>
              <w:autoSpaceDE w:val="0"/>
              <w:autoSpaceDN w:val="0"/>
              <w:adjustRightInd w:val="0"/>
              <w:jc w:val="center"/>
              <w:rPr>
                <w:sz w:val="24"/>
                <w:szCs w:val="24"/>
              </w:rPr>
            </w:pPr>
            <w:r w:rsidRPr="005E44C0">
              <w:rPr>
                <w:sz w:val="24"/>
                <w:szCs w:val="24"/>
              </w:rPr>
              <w:t>от 12.02.2018 №39</w:t>
            </w:r>
            <w:r w:rsidR="003F7F9F" w:rsidRPr="005E44C0">
              <w:rPr>
                <w:sz w:val="24"/>
                <w:szCs w:val="24"/>
              </w:rPr>
              <w:t>)</w:t>
            </w:r>
          </w:p>
          <w:p w:rsidR="003F7F9F" w:rsidRPr="005E44C0" w:rsidRDefault="003F7F9F" w:rsidP="003F7F9F">
            <w:pPr>
              <w:widowControl w:val="0"/>
              <w:autoSpaceDE w:val="0"/>
              <w:autoSpaceDN w:val="0"/>
              <w:adjustRightInd w:val="0"/>
              <w:jc w:val="center"/>
              <w:rPr>
                <w:sz w:val="24"/>
                <w:szCs w:val="24"/>
              </w:rPr>
            </w:pPr>
          </w:p>
          <w:p w:rsidR="003F7F9F" w:rsidRPr="005E44C0" w:rsidRDefault="003F7F9F" w:rsidP="003F7F9F">
            <w:pPr>
              <w:widowControl w:val="0"/>
              <w:autoSpaceDE w:val="0"/>
              <w:autoSpaceDN w:val="0"/>
              <w:adjustRightInd w:val="0"/>
              <w:jc w:val="center"/>
              <w:rPr>
                <w:sz w:val="24"/>
                <w:szCs w:val="24"/>
              </w:rPr>
            </w:pPr>
            <w:r w:rsidRPr="005E44C0">
              <w:rPr>
                <w:sz w:val="24"/>
                <w:szCs w:val="24"/>
              </w:rPr>
              <w:t>№ 407 от 14.11.2013 года</w:t>
            </w:r>
          </w:p>
          <w:p w:rsidR="003F7F9F" w:rsidRPr="005E44C0" w:rsidRDefault="003F7F9F" w:rsidP="003F7F9F">
            <w:pPr>
              <w:widowControl w:val="0"/>
              <w:autoSpaceDE w:val="0"/>
              <w:autoSpaceDN w:val="0"/>
              <w:adjustRightInd w:val="0"/>
              <w:jc w:val="center"/>
              <w:rPr>
                <w:sz w:val="24"/>
                <w:szCs w:val="24"/>
              </w:rPr>
            </w:pPr>
            <w:r w:rsidRPr="005E44C0">
              <w:rPr>
                <w:sz w:val="24"/>
                <w:szCs w:val="24"/>
              </w:rPr>
              <w:t>(в ред. от 29.12.2015 № 523)</w:t>
            </w:r>
          </w:p>
        </w:tc>
      </w:tr>
      <w:tr w:rsidR="003F7F9F" w:rsidRPr="005E44C0" w:rsidTr="003F7F9F">
        <w:trPr>
          <w:tblCellSpacing w:w="5" w:type="nil"/>
        </w:trPr>
        <w:tc>
          <w:tcPr>
            <w:tcW w:w="567" w:type="dxa"/>
            <w:tcBorders>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ind w:left="113"/>
              <w:jc w:val="center"/>
              <w:rPr>
                <w:sz w:val="24"/>
                <w:szCs w:val="24"/>
              </w:rPr>
            </w:pPr>
            <w:r w:rsidRPr="005E44C0">
              <w:rPr>
                <w:sz w:val="24"/>
                <w:szCs w:val="24"/>
              </w:rPr>
              <w:t>2.</w:t>
            </w:r>
          </w:p>
        </w:tc>
        <w:tc>
          <w:tcPr>
            <w:tcW w:w="2409" w:type="dxa"/>
            <w:tcBorders>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Приказ Комитета по строительству Ленинградской области</w:t>
            </w:r>
          </w:p>
        </w:tc>
        <w:tc>
          <w:tcPr>
            <w:tcW w:w="5813" w:type="dxa"/>
            <w:tcBorders>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Утверждение положений о порядке предоставления социальных выплат молодым гражданам (семьям) - участникам Подпрограммы</w:t>
            </w:r>
          </w:p>
        </w:tc>
        <w:tc>
          <w:tcPr>
            <w:tcW w:w="3118" w:type="dxa"/>
            <w:tcBorders>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Комитет по строительству Ленинградской области, Администрации муниципальных образований Ленинградской области</w:t>
            </w:r>
          </w:p>
          <w:p w:rsidR="003F7F9F" w:rsidRPr="005E44C0" w:rsidRDefault="003F7F9F" w:rsidP="003F7F9F">
            <w:pPr>
              <w:widowControl w:val="0"/>
              <w:autoSpaceDE w:val="0"/>
              <w:autoSpaceDN w:val="0"/>
              <w:adjustRightInd w:val="0"/>
              <w:jc w:val="center"/>
              <w:rPr>
                <w:sz w:val="24"/>
                <w:szCs w:val="24"/>
              </w:rPr>
            </w:pPr>
          </w:p>
          <w:p w:rsidR="003F7F9F" w:rsidRPr="005E44C0" w:rsidRDefault="003F7F9F" w:rsidP="003F7F9F">
            <w:pPr>
              <w:widowControl w:val="0"/>
              <w:autoSpaceDE w:val="0"/>
              <w:autoSpaceDN w:val="0"/>
              <w:adjustRightInd w:val="0"/>
              <w:jc w:val="center"/>
              <w:rPr>
                <w:sz w:val="24"/>
                <w:szCs w:val="24"/>
              </w:rPr>
            </w:pPr>
          </w:p>
          <w:p w:rsidR="003F7F9F" w:rsidRPr="005E44C0" w:rsidRDefault="003F7F9F" w:rsidP="003F7F9F">
            <w:pPr>
              <w:widowControl w:val="0"/>
              <w:autoSpaceDE w:val="0"/>
              <w:autoSpaceDN w:val="0"/>
              <w:adjustRightInd w:val="0"/>
              <w:jc w:val="center"/>
              <w:rPr>
                <w:sz w:val="24"/>
                <w:szCs w:val="24"/>
              </w:rPr>
            </w:pPr>
          </w:p>
          <w:p w:rsidR="003F7F9F" w:rsidRPr="005E44C0" w:rsidRDefault="003F7F9F" w:rsidP="003F7F9F">
            <w:pPr>
              <w:widowControl w:val="0"/>
              <w:autoSpaceDE w:val="0"/>
              <w:autoSpaceDN w:val="0"/>
              <w:adjustRightInd w:val="0"/>
              <w:jc w:val="center"/>
              <w:rPr>
                <w:sz w:val="24"/>
                <w:szCs w:val="24"/>
              </w:rPr>
            </w:pPr>
          </w:p>
        </w:tc>
        <w:tc>
          <w:tcPr>
            <w:tcW w:w="3260" w:type="dxa"/>
            <w:tcBorders>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 5 от 18.02.2016 года</w:t>
            </w:r>
          </w:p>
        </w:tc>
      </w:tr>
      <w:tr w:rsidR="003F7F9F" w:rsidRPr="005E44C0" w:rsidTr="003F7F9F">
        <w:trPr>
          <w:tblCellSpacing w:w="5" w:type="nil"/>
        </w:trPr>
        <w:tc>
          <w:tcPr>
            <w:tcW w:w="567" w:type="dxa"/>
            <w:tcBorders>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ind w:left="113"/>
              <w:jc w:val="center"/>
              <w:rPr>
                <w:i/>
                <w:sz w:val="24"/>
                <w:szCs w:val="24"/>
              </w:rPr>
            </w:pPr>
          </w:p>
        </w:tc>
        <w:tc>
          <w:tcPr>
            <w:tcW w:w="14600" w:type="dxa"/>
            <w:gridSpan w:val="4"/>
            <w:tcBorders>
              <w:left w:val="single" w:sz="4" w:space="0" w:color="auto"/>
              <w:bottom w:val="single" w:sz="4" w:space="0" w:color="auto"/>
              <w:right w:val="single" w:sz="4" w:space="0" w:color="auto"/>
            </w:tcBorders>
          </w:tcPr>
          <w:p w:rsidR="003F7F9F" w:rsidRPr="005E44C0" w:rsidRDefault="003F7F9F" w:rsidP="003F7F9F">
            <w:pPr>
              <w:widowControl w:val="0"/>
              <w:autoSpaceDE w:val="0"/>
              <w:autoSpaceDN w:val="0"/>
              <w:adjustRightInd w:val="0"/>
              <w:jc w:val="center"/>
              <w:rPr>
                <w:sz w:val="24"/>
                <w:szCs w:val="24"/>
              </w:rPr>
            </w:pPr>
            <w:r w:rsidRPr="005E44C0">
              <w:rPr>
                <w:sz w:val="24"/>
                <w:szCs w:val="24"/>
              </w:rPr>
              <w:t>Основное мероприятие 2</w:t>
            </w:r>
          </w:p>
          <w:p w:rsidR="003F7F9F" w:rsidRPr="005E44C0" w:rsidRDefault="003F7F9F" w:rsidP="003F7F9F">
            <w:pPr>
              <w:widowControl w:val="0"/>
              <w:autoSpaceDE w:val="0"/>
              <w:autoSpaceDN w:val="0"/>
              <w:adjustRightInd w:val="0"/>
              <w:jc w:val="center"/>
              <w:rPr>
                <w:sz w:val="24"/>
                <w:szCs w:val="24"/>
              </w:rPr>
            </w:pPr>
            <w:r w:rsidRPr="005E44C0">
              <w:rPr>
                <w:sz w:val="24"/>
                <w:szCs w:val="24"/>
              </w:rPr>
              <w:t xml:space="preserve">Предоставление социальных выплат молодым семьям на приобретение (строительство) жилья в рамках </w:t>
            </w:r>
            <w:r w:rsidR="007C4CFD" w:rsidRPr="005E44C0">
              <w:rPr>
                <w:sz w:val="24"/>
                <w:szCs w:val="24"/>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3F7F9F" w:rsidRPr="005E44C0" w:rsidTr="003F7F9F">
        <w:trPr>
          <w:trHeight w:val="1893"/>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ind w:left="113"/>
              <w:jc w:val="center"/>
              <w:rPr>
                <w:sz w:val="24"/>
                <w:szCs w:val="24"/>
              </w:rPr>
            </w:pPr>
            <w:r w:rsidRPr="005E44C0">
              <w:rPr>
                <w:sz w:val="24"/>
                <w:szCs w:val="24"/>
              </w:rPr>
              <w:t>1.</w:t>
            </w:r>
          </w:p>
        </w:tc>
        <w:tc>
          <w:tcPr>
            <w:tcW w:w="2409"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Постановление Правительства РФ</w:t>
            </w:r>
          </w:p>
        </w:tc>
        <w:tc>
          <w:tcPr>
            <w:tcW w:w="5813"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 xml:space="preserve">Утверждение условий и порядков предоставления гражданам, (семьям) социальных выплат на приобретение (строительство) жилья, порядка расходования и </w:t>
            </w:r>
            <w:proofErr w:type="gramStart"/>
            <w:r w:rsidRPr="005E44C0">
              <w:rPr>
                <w:sz w:val="24"/>
                <w:szCs w:val="24"/>
              </w:rPr>
              <w:t>контроля за</w:t>
            </w:r>
            <w:proofErr w:type="gramEnd"/>
            <w:r w:rsidRPr="005E44C0">
              <w:rPr>
                <w:sz w:val="24"/>
                <w:szCs w:val="24"/>
              </w:rPr>
              <w:t xml:space="preserve"> использованием бюджетных средств, форм отчетности, динамики финансирования и плана мероприятий</w:t>
            </w:r>
          </w:p>
        </w:tc>
        <w:tc>
          <w:tcPr>
            <w:tcW w:w="3118"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Органы исполнительной власти субъектов РФ, Комитет по строительству Ленинградской области, Администрации муниципальных образований Ленинградской области</w:t>
            </w:r>
          </w:p>
        </w:tc>
        <w:tc>
          <w:tcPr>
            <w:tcW w:w="3260"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 1050 от 17.12.2010 года</w:t>
            </w:r>
          </w:p>
          <w:p w:rsidR="003F7F9F" w:rsidRPr="005E44C0" w:rsidRDefault="003F7F9F" w:rsidP="003F7F9F">
            <w:pPr>
              <w:widowControl w:val="0"/>
              <w:autoSpaceDE w:val="0"/>
              <w:autoSpaceDN w:val="0"/>
              <w:adjustRightInd w:val="0"/>
              <w:jc w:val="center"/>
              <w:rPr>
                <w:sz w:val="24"/>
                <w:szCs w:val="24"/>
              </w:rPr>
            </w:pPr>
            <w:proofErr w:type="gramStart"/>
            <w:r w:rsidRPr="005E44C0">
              <w:rPr>
                <w:sz w:val="24"/>
                <w:szCs w:val="24"/>
              </w:rPr>
              <w:t xml:space="preserve">(в ред. от 25.08.2015 года </w:t>
            </w:r>
            <w:proofErr w:type="gramEnd"/>
          </w:p>
          <w:p w:rsidR="003F7F9F" w:rsidRPr="005E44C0" w:rsidRDefault="003F7F9F" w:rsidP="003F7F9F">
            <w:pPr>
              <w:widowControl w:val="0"/>
              <w:autoSpaceDE w:val="0"/>
              <w:autoSpaceDN w:val="0"/>
              <w:adjustRightInd w:val="0"/>
              <w:jc w:val="center"/>
              <w:rPr>
                <w:sz w:val="24"/>
                <w:szCs w:val="24"/>
              </w:rPr>
            </w:pPr>
            <w:r w:rsidRPr="005E44C0">
              <w:rPr>
                <w:sz w:val="24"/>
                <w:szCs w:val="24"/>
              </w:rPr>
              <w:t>№ 889)</w:t>
            </w:r>
          </w:p>
        </w:tc>
      </w:tr>
      <w:tr w:rsidR="003F7F9F" w:rsidRPr="005E44C0" w:rsidTr="003F7F9F">
        <w:trPr>
          <w:trHeight w:val="1422"/>
          <w:tblCellSpacing w:w="5" w:type="nil"/>
        </w:trPr>
        <w:tc>
          <w:tcPr>
            <w:tcW w:w="567" w:type="dxa"/>
            <w:tcBorders>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ind w:left="113"/>
              <w:jc w:val="center"/>
              <w:rPr>
                <w:sz w:val="24"/>
                <w:szCs w:val="24"/>
              </w:rPr>
            </w:pPr>
            <w:r w:rsidRPr="005E44C0">
              <w:rPr>
                <w:sz w:val="24"/>
                <w:szCs w:val="24"/>
              </w:rPr>
              <w:t>2.</w:t>
            </w:r>
          </w:p>
        </w:tc>
        <w:tc>
          <w:tcPr>
            <w:tcW w:w="2409" w:type="dxa"/>
            <w:tcBorders>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Постановление Правительства Ленинградской области</w:t>
            </w:r>
          </w:p>
        </w:tc>
        <w:tc>
          <w:tcPr>
            <w:tcW w:w="5813" w:type="dxa"/>
            <w:tcBorders>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Утверждение положений о порядке предоставления социальных выплат молодым гражданам (семьям) - участникам Подпрограммы</w:t>
            </w:r>
          </w:p>
        </w:tc>
        <w:tc>
          <w:tcPr>
            <w:tcW w:w="3118" w:type="dxa"/>
            <w:tcBorders>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Комитет по строительству Ленинградской области, Администрации муниципальных образований Ленинградской области</w:t>
            </w:r>
          </w:p>
        </w:tc>
        <w:tc>
          <w:tcPr>
            <w:tcW w:w="3260" w:type="dxa"/>
            <w:tcBorders>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 263 от 26.06.2014 года</w:t>
            </w:r>
          </w:p>
          <w:p w:rsidR="007B7A1F" w:rsidRPr="005E44C0" w:rsidRDefault="003F7F9F" w:rsidP="003F7F9F">
            <w:pPr>
              <w:widowControl w:val="0"/>
              <w:autoSpaceDE w:val="0"/>
              <w:autoSpaceDN w:val="0"/>
              <w:adjustRightInd w:val="0"/>
              <w:jc w:val="center"/>
              <w:rPr>
                <w:sz w:val="24"/>
                <w:szCs w:val="24"/>
              </w:rPr>
            </w:pPr>
            <w:proofErr w:type="gramStart"/>
            <w:r w:rsidRPr="005E44C0">
              <w:rPr>
                <w:sz w:val="24"/>
                <w:szCs w:val="24"/>
              </w:rPr>
              <w:t>(в ред. от 26.12.2015 № 514</w:t>
            </w:r>
            <w:proofErr w:type="gramEnd"/>
          </w:p>
          <w:p w:rsidR="003F7F9F" w:rsidRPr="005E44C0" w:rsidRDefault="007B7A1F" w:rsidP="003F7F9F">
            <w:pPr>
              <w:widowControl w:val="0"/>
              <w:autoSpaceDE w:val="0"/>
              <w:autoSpaceDN w:val="0"/>
              <w:adjustRightInd w:val="0"/>
              <w:jc w:val="center"/>
              <w:rPr>
                <w:sz w:val="24"/>
                <w:szCs w:val="24"/>
              </w:rPr>
            </w:pPr>
            <w:r w:rsidRPr="005E44C0">
              <w:rPr>
                <w:sz w:val="24"/>
                <w:szCs w:val="24"/>
              </w:rPr>
              <w:t>от 12.02.2018 №39)</w:t>
            </w:r>
          </w:p>
        </w:tc>
      </w:tr>
      <w:tr w:rsidR="003F7F9F" w:rsidRPr="005E44C0" w:rsidTr="003F7F9F">
        <w:trPr>
          <w:trHeight w:val="1826"/>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ind w:left="113"/>
              <w:jc w:val="center"/>
              <w:rPr>
                <w:sz w:val="24"/>
                <w:szCs w:val="24"/>
              </w:rPr>
            </w:pPr>
            <w:r w:rsidRPr="005E44C0">
              <w:rPr>
                <w:sz w:val="24"/>
                <w:szCs w:val="24"/>
              </w:rPr>
              <w:t>3.</w:t>
            </w:r>
          </w:p>
        </w:tc>
        <w:tc>
          <w:tcPr>
            <w:tcW w:w="2409"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Приказ Комитета по строительству Ленинградской области</w:t>
            </w:r>
          </w:p>
        </w:tc>
        <w:tc>
          <w:tcPr>
            <w:tcW w:w="5813"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Утверждение положений о порядке предоставления социальных выплат молодым гражданам (семьям) - участникам Подпрограммы</w:t>
            </w:r>
          </w:p>
        </w:tc>
        <w:tc>
          <w:tcPr>
            <w:tcW w:w="3118"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Комитет по строительству Ленинградской области, Администрации муниципальных образований Ленинградской области</w:t>
            </w:r>
          </w:p>
        </w:tc>
        <w:tc>
          <w:tcPr>
            <w:tcW w:w="3260"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widowControl w:val="0"/>
              <w:autoSpaceDE w:val="0"/>
              <w:autoSpaceDN w:val="0"/>
              <w:adjustRightInd w:val="0"/>
              <w:jc w:val="center"/>
              <w:rPr>
                <w:sz w:val="24"/>
                <w:szCs w:val="24"/>
              </w:rPr>
            </w:pPr>
            <w:r w:rsidRPr="005E44C0">
              <w:rPr>
                <w:sz w:val="24"/>
                <w:szCs w:val="24"/>
              </w:rPr>
              <w:t>№ 6 от 18.02.2016 года</w:t>
            </w:r>
          </w:p>
        </w:tc>
      </w:tr>
    </w:tbl>
    <w:tbl>
      <w:tblPr>
        <w:tblpPr w:leftFromText="180" w:rightFromText="180" w:horzAnchor="page" w:tblpX="1210" w:tblpY="838"/>
        <w:tblW w:w="15243" w:type="dxa"/>
        <w:tblCellSpacing w:w="5" w:type="nil"/>
        <w:tblLayout w:type="fixed"/>
        <w:tblCellMar>
          <w:left w:w="75" w:type="dxa"/>
          <w:right w:w="75" w:type="dxa"/>
        </w:tblCellMar>
        <w:tblLook w:val="0000" w:firstRow="0" w:lastRow="0" w:firstColumn="0" w:lastColumn="0" w:noHBand="0" w:noVBand="0"/>
      </w:tblPr>
      <w:tblGrid>
        <w:gridCol w:w="709"/>
        <w:gridCol w:w="2201"/>
        <w:gridCol w:w="5954"/>
        <w:gridCol w:w="3118"/>
        <w:gridCol w:w="3261"/>
      </w:tblGrid>
      <w:tr w:rsidR="003F7F9F" w:rsidRPr="005E44C0" w:rsidTr="00DB6D9B">
        <w:trPr>
          <w:trHeight w:val="80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DB6D9B">
            <w:pPr>
              <w:jc w:val="center"/>
              <w:rPr>
                <w:sz w:val="24"/>
                <w:szCs w:val="24"/>
              </w:rPr>
            </w:pPr>
            <w:r w:rsidRPr="005E44C0">
              <w:rPr>
                <w:sz w:val="24"/>
                <w:szCs w:val="24"/>
              </w:rPr>
              <w:lastRenderedPageBreak/>
              <w:t>№</w:t>
            </w:r>
          </w:p>
          <w:p w:rsidR="003F7F9F" w:rsidRPr="005E44C0" w:rsidRDefault="003F7F9F" w:rsidP="00DB6D9B">
            <w:pPr>
              <w:jc w:val="center"/>
              <w:rPr>
                <w:sz w:val="24"/>
                <w:szCs w:val="24"/>
              </w:rPr>
            </w:pPr>
            <w:proofErr w:type="gramStart"/>
            <w:r w:rsidRPr="005E44C0">
              <w:rPr>
                <w:sz w:val="24"/>
                <w:szCs w:val="24"/>
              </w:rPr>
              <w:t>п</w:t>
            </w:r>
            <w:proofErr w:type="gramEnd"/>
            <w:r w:rsidRPr="005E44C0">
              <w:rPr>
                <w:sz w:val="24"/>
                <w:szCs w:val="24"/>
              </w:rPr>
              <w:t>/п</w:t>
            </w:r>
          </w:p>
        </w:tc>
        <w:tc>
          <w:tcPr>
            <w:tcW w:w="2201"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DB6D9B">
            <w:pPr>
              <w:jc w:val="center"/>
              <w:rPr>
                <w:sz w:val="24"/>
                <w:szCs w:val="24"/>
              </w:rPr>
            </w:pPr>
            <w:r w:rsidRPr="005E44C0">
              <w:rPr>
                <w:sz w:val="24"/>
                <w:szCs w:val="24"/>
              </w:rPr>
              <w:t>Вид нормативного правового акта</w:t>
            </w:r>
          </w:p>
        </w:tc>
        <w:tc>
          <w:tcPr>
            <w:tcW w:w="5954"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DB6D9B">
            <w:pPr>
              <w:jc w:val="center"/>
              <w:rPr>
                <w:sz w:val="24"/>
                <w:szCs w:val="24"/>
              </w:rPr>
            </w:pPr>
            <w:r w:rsidRPr="005E44C0">
              <w:rPr>
                <w:sz w:val="24"/>
                <w:szCs w:val="24"/>
              </w:rPr>
              <w:t>Основные положения правового акта</w:t>
            </w:r>
          </w:p>
        </w:tc>
        <w:tc>
          <w:tcPr>
            <w:tcW w:w="3118"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DB6D9B">
            <w:pPr>
              <w:jc w:val="center"/>
              <w:rPr>
                <w:sz w:val="24"/>
                <w:szCs w:val="24"/>
              </w:rPr>
            </w:pPr>
            <w:r w:rsidRPr="005E44C0">
              <w:rPr>
                <w:sz w:val="24"/>
                <w:szCs w:val="24"/>
              </w:rPr>
              <w:t>Ответственный исполнитель и соисполнители (ОИВ)</w:t>
            </w:r>
          </w:p>
        </w:tc>
        <w:tc>
          <w:tcPr>
            <w:tcW w:w="3261"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DB6D9B">
            <w:pPr>
              <w:jc w:val="center"/>
              <w:rPr>
                <w:sz w:val="24"/>
                <w:szCs w:val="24"/>
              </w:rPr>
            </w:pPr>
            <w:r w:rsidRPr="005E44C0">
              <w:rPr>
                <w:sz w:val="24"/>
                <w:szCs w:val="24"/>
              </w:rPr>
              <w:t>№, дата принятого правового акта; ожидаемые сроки принятия</w:t>
            </w:r>
          </w:p>
          <w:p w:rsidR="003F7F9F" w:rsidRPr="005E44C0" w:rsidRDefault="003F7F9F" w:rsidP="00DB6D9B">
            <w:pPr>
              <w:jc w:val="center"/>
              <w:rPr>
                <w:sz w:val="24"/>
                <w:szCs w:val="24"/>
              </w:rPr>
            </w:pPr>
            <w:r w:rsidRPr="005E44C0">
              <w:rPr>
                <w:sz w:val="24"/>
                <w:szCs w:val="24"/>
              </w:rPr>
              <w:t>(квартал, год)</w:t>
            </w:r>
          </w:p>
        </w:tc>
      </w:tr>
      <w:tr w:rsidR="003F7F9F" w:rsidRPr="005E44C0" w:rsidTr="00DB6D9B">
        <w:trPr>
          <w:tblCellSpacing w:w="5" w:type="nil"/>
        </w:trPr>
        <w:tc>
          <w:tcPr>
            <w:tcW w:w="709" w:type="dxa"/>
            <w:tcBorders>
              <w:left w:val="single" w:sz="4" w:space="0" w:color="auto"/>
              <w:bottom w:val="single" w:sz="4" w:space="0" w:color="auto"/>
              <w:right w:val="single" w:sz="4" w:space="0" w:color="auto"/>
            </w:tcBorders>
            <w:vAlign w:val="center"/>
          </w:tcPr>
          <w:p w:rsidR="003F7F9F" w:rsidRPr="005E44C0" w:rsidRDefault="003F7F9F" w:rsidP="00DB6D9B">
            <w:pPr>
              <w:jc w:val="center"/>
              <w:rPr>
                <w:sz w:val="24"/>
                <w:szCs w:val="24"/>
              </w:rPr>
            </w:pPr>
            <w:r w:rsidRPr="005E44C0">
              <w:rPr>
                <w:sz w:val="24"/>
                <w:szCs w:val="24"/>
              </w:rPr>
              <w:t>1</w:t>
            </w:r>
          </w:p>
        </w:tc>
        <w:tc>
          <w:tcPr>
            <w:tcW w:w="2201" w:type="dxa"/>
            <w:tcBorders>
              <w:left w:val="single" w:sz="4" w:space="0" w:color="auto"/>
              <w:bottom w:val="single" w:sz="4" w:space="0" w:color="auto"/>
              <w:right w:val="single" w:sz="4" w:space="0" w:color="auto"/>
            </w:tcBorders>
          </w:tcPr>
          <w:p w:rsidR="003F7F9F" w:rsidRPr="005E44C0" w:rsidRDefault="003F7F9F" w:rsidP="00DB6D9B">
            <w:pPr>
              <w:jc w:val="center"/>
              <w:rPr>
                <w:sz w:val="24"/>
                <w:szCs w:val="24"/>
              </w:rPr>
            </w:pPr>
            <w:r w:rsidRPr="005E44C0">
              <w:rPr>
                <w:sz w:val="24"/>
                <w:szCs w:val="24"/>
              </w:rPr>
              <w:t>2</w:t>
            </w:r>
          </w:p>
        </w:tc>
        <w:tc>
          <w:tcPr>
            <w:tcW w:w="5954" w:type="dxa"/>
            <w:tcBorders>
              <w:left w:val="single" w:sz="4" w:space="0" w:color="auto"/>
              <w:bottom w:val="single" w:sz="4" w:space="0" w:color="auto"/>
              <w:right w:val="single" w:sz="4" w:space="0" w:color="auto"/>
            </w:tcBorders>
          </w:tcPr>
          <w:p w:rsidR="003F7F9F" w:rsidRPr="005E44C0" w:rsidRDefault="003F7F9F" w:rsidP="00DB6D9B">
            <w:pPr>
              <w:jc w:val="center"/>
              <w:rPr>
                <w:sz w:val="24"/>
                <w:szCs w:val="24"/>
              </w:rPr>
            </w:pPr>
            <w:r w:rsidRPr="005E44C0">
              <w:rPr>
                <w:sz w:val="24"/>
                <w:szCs w:val="24"/>
              </w:rPr>
              <w:t>3</w:t>
            </w:r>
          </w:p>
        </w:tc>
        <w:tc>
          <w:tcPr>
            <w:tcW w:w="3118" w:type="dxa"/>
            <w:tcBorders>
              <w:left w:val="single" w:sz="4" w:space="0" w:color="auto"/>
              <w:bottom w:val="single" w:sz="4" w:space="0" w:color="auto"/>
              <w:right w:val="single" w:sz="4" w:space="0" w:color="auto"/>
            </w:tcBorders>
          </w:tcPr>
          <w:p w:rsidR="003F7F9F" w:rsidRPr="005E44C0" w:rsidRDefault="003F7F9F" w:rsidP="00DB6D9B">
            <w:pPr>
              <w:jc w:val="center"/>
              <w:rPr>
                <w:sz w:val="24"/>
                <w:szCs w:val="24"/>
              </w:rPr>
            </w:pPr>
            <w:r w:rsidRPr="005E44C0">
              <w:rPr>
                <w:sz w:val="24"/>
                <w:szCs w:val="24"/>
              </w:rPr>
              <w:t>4</w:t>
            </w:r>
          </w:p>
        </w:tc>
        <w:tc>
          <w:tcPr>
            <w:tcW w:w="3261" w:type="dxa"/>
            <w:tcBorders>
              <w:left w:val="single" w:sz="4" w:space="0" w:color="auto"/>
              <w:bottom w:val="single" w:sz="4" w:space="0" w:color="auto"/>
              <w:right w:val="single" w:sz="4" w:space="0" w:color="auto"/>
            </w:tcBorders>
          </w:tcPr>
          <w:p w:rsidR="003F7F9F" w:rsidRPr="005E44C0" w:rsidRDefault="003F7F9F" w:rsidP="00DB6D9B">
            <w:pPr>
              <w:jc w:val="center"/>
              <w:rPr>
                <w:sz w:val="24"/>
                <w:szCs w:val="24"/>
              </w:rPr>
            </w:pPr>
            <w:r w:rsidRPr="005E44C0">
              <w:rPr>
                <w:sz w:val="24"/>
                <w:szCs w:val="24"/>
              </w:rPr>
              <w:t>5</w:t>
            </w:r>
          </w:p>
        </w:tc>
      </w:tr>
      <w:tr w:rsidR="003F7F9F" w:rsidRPr="005E44C0" w:rsidTr="00DB6D9B">
        <w:trPr>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3F7F9F">
            <w:pPr>
              <w:jc w:val="both"/>
              <w:rPr>
                <w:sz w:val="24"/>
                <w:szCs w:val="24"/>
              </w:rPr>
            </w:pPr>
          </w:p>
        </w:tc>
        <w:tc>
          <w:tcPr>
            <w:tcW w:w="14534" w:type="dxa"/>
            <w:gridSpan w:val="4"/>
            <w:tcBorders>
              <w:top w:val="single" w:sz="4" w:space="0" w:color="auto"/>
              <w:left w:val="single" w:sz="4" w:space="0" w:color="auto"/>
              <w:bottom w:val="single" w:sz="4" w:space="0" w:color="auto"/>
              <w:right w:val="single" w:sz="4" w:space="0" w:color="auto"/>
            </w:tcBorders>
          </w:tcPr>
          <w:p w:rsidR="003F7F9F" w:rsidRPr="005E44C0" w:rsidRDefault="003F7F9F" w:rsidP="00DB6D9B">
            <w:pPr>
              <w:jc w:val="center"/>
              <w:rPr>
                <w:sz w:val="24"/>
                <w:szCs w:val="24"/>
              </w:rPr>
            </w:pPr>
            <w:r w:rsidRPr="005E44C0">
              <w:rPr>
                <w:sz w:val="24"/>
                <w:szCs w:val="24"/>
              </w:rPr>
              <w:t>Основное мероприятие 3</w:t>
            </w:r>
          </w:p>
          <w:p w:rsidR="003F7F9F" w:rsidRPr="005E44C0" w:rsidRDefault="003F7F9F" w:rsidP="00DB6D9B">
            <w:pPr>
              <w:jc w:val="center"/>
              <w:rPr>
                <w:sz w:val="24"/>
                <w:szCs w:val="24"/>
              </w:rPr>
            </w:pPr>
            <w:r w:rsidRPr="005E44C0">
              <w:rPr>
                <w:sz w:val="24"/>
                <w:szCs w:val="24"/>
              </w:rPr>
              <w:t>Поддержка граждан, нуждающихся в улучшении жилищных условий, путем предоставления социальных выплат и компенсаций части расходов, связанных с уплатой процентов по ипотечным жилищным кредитам</w:t>
            </w:r>
          </w:p>
        </w:tc>
      </w:tr>
      <w:tr w:rsidR="003F7F9F" w:rsidRPr="005E44C0" w:rsidTr="00DB6D9B">
        <w:trPr>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7C4CFD">
            <w:pPr>
              <w:jc w:val="center"/>
              <w:rPr>
                <w:sz w:val="24"/>
                <w:szCs w:val="24"/>
              </w:rPr>
            </w:pPr>
            <w:r w:rsidRPr="005E44C0">
              <w:rPr>
                <w:sz w:val="24"/>
                <w:szCs w:val="24"/>
              </w:rPr>
              <w:t>1.</w:t>
            </w:r>
          </w:p>
        </w:tc>
        <w:tc>
          <w:tcPr>
            <w:tcW w:w="2201"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7C4CFD">
            <w:pPr>
              <w:jc w:val="center"/>
              <w:rPr>
                <w:sz w:val="24"/>
                <w:szCs w:val="24"/>
              </w:rPr>
            </w:pPr>
            <w:r w:rsidRPr="005E44C0">
              <w:rPr>
                <w:sz w:val="24"/>
                <w:szCs w:val="24"/>
              </w:rPr>
              <w:t>Постановление Правительства Ленинградской области</w:t>
            </w:r>
          </w:p>
        </w:tc>
        <w:tc>
          <w:tcPr>
            <w:tcW w:w="5954"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7C4CFD">
            <w:pPr>
              <w:jc w:val="center"/>
              <w:rPr>
                <w:sz w:val="24"/>
                <w:szCs w:val="24"/>
              </w:rPr>
            </w:pPr>
            <w:r w:rsidRPr="005E44C0">
              <w:rPr>
                <w:sz w:val="24"/>
                <w:szCs w:val="24"/>
              </w:rPr>
              <w:t>Утверждение форм заявлений, перечня документов, условий и порядков предоставления социальных выплат на приобретение (строительство) жилья</w:t>
            </w:r>
          </w:p>
        </w:tc>
        <w:tc>
          <w:tcPr>
            <w:tcW w:w="3118"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7C4CFD">
            <w:pPr>
              <w:jc w:val="center"/>
              <w:rPr>
                <w:sz w:val="24"/>
                <w:szCs w:val="24"/>
              </w:rPr>
            </w:pPr>
            <w:r w:rsidRPr="005E44C0">
              <w:rPr>
                <w:sz w:val="24"/>
                <w:szCs w:val="24"/>
              </w:rPr>
              <w:t>Комитет по строительству Ленинградской области, Администрации муниципальных образований Ленинградской области</w:t>
            </w:r>
          </w:p>
        </w:tc>
        <w:tc>
          <w:tcPr>
            <w:tcW w:w="3261"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7C4CFD">
            <w:pPr>
              <w:jc w:val="center"/>
              <w:rPr>
                <w:sz w:val="24"/>
                <w:szCs w:val="24"/>
              </w:rPr>
            </w:pPr>
            <w:r w:rsidRPr="005E44C0">
              <w:rPr>
                <w:sz w:val="24"/>
                <w:szCs w:val="24"/>
              </w:rPr>
              <w:t>№ 407 от 14.11.2013 года</w:t>
            </w:r>
          </w:p>
        </w:tc>
      </w:tr>
      <w:tr w:rsidR="003F7F9F" w:rsidRPr="005E44C0" w:rsidTr="00DB6D9B">
        <w:trPr>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7C4CFD">
            <w:pPr>
              <w:jc w:val="center"/>
              <w:rPr>
                <w:sz w:val="24"/>
                <w:szCs w:val="24"/>
              </w:rPr>
            </w:pPr>
            <w:r w:rsidRPr="005E44C0">
              <w:rPr>
                <w:sz w:val="24"/>
                <w:szCs w:val="24"/>
              </w:rPr>
              <w:t>2.</w:t>
            </w:r>
          </w:p>
        </w:tc>
        <w:tc>
          <w:tcPr>
            <w:tcW w:w="2201"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7C4CFD">
            <w:pPr>
              <w:jc w:val="center"/>
              <w:rPr>
                <w:sz w:val="24"/>
                <w:szCs w:val="24"/>
              </w:rPr>
            </w:pPr>
            <w:r w:rsidRPr="005E44C0">
              <w:rPr>
                <w:sz w:val="24"/>
                <w:szCs w:val="24"/>
              </w:rPr>
              <w:t>Приказ Комитета по строительству Ленинградской области</w:t>
            </w:r>
          </w:p>
        </w:tc>
        <w:tc>
          <w:tcPr>
            <w:tcW w:w="5954"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7C4CFD">
            <w:pPr>
              <w:jc w:val="center"/>
              <w:rPr>
                <w:sz w:val="24"/>
                <w:szCs w:val="24"/>
              </w:rPr>
            </w:pPr>
            <w:r w:rsidRPr="005E44C0">
              <w:rPr>
                <w:sz w:val="24"/>
                <w:szCs w:val="24"/>
              </w:rPr>
              <w:t>Утверждение форм заявлений, перечня документов, условий и порядков предоставления социальных выплат на приобретение (строительство) жилья</w:t>
            </w:r>
          </w:p>
        </w:tc>
        <w:tc>
          <w:tcPr>
            <w:tcW w:w="3118"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7C4CFD">
            <w:pPr>
              <w:jc w:val="center"/>
              <w:rPr>
                <w:sz w:val="24"/>
                <w:szCs w:val="24"/>
              </w:rPr>
            </w:pPr>
            <w:r w:rsidRPr="005E44C0">
              <w:rPr>
                <w:sz w:val="24"/>
                <w:szCs w:val="24"/>
              </w:rPr>
              <w:t>Комитет по строительству Ленинградской области, Администрации муниципальных образований Ленинградской области</w:t>
            </w:r>
          </w:p>
        </w:tc>
        <w:tc>
          <w:tcPr>
            <w:tcW w:w="3261"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7C4CFD">
            <w:pPr>
              <w:jc w:val="center"/>
              <w:rPr>
                <w:sz w:val="24"/>
                <w:szCs w:val="24"/>
              </w:rPr>
            </w:pPr>
            <w:r w:rsidRPr="005E44C0">
              <w:rPr>
                <w:sz w:val="24"/>
                <w:szCs w:val="24"/>
              </w:rPr>
              <w:t>№ 12 от 25.07.2014 года</w:t>
            </w:r>
          </w:p>
          <w:p w:rsidR="003F7F9F" w:rsidRPr="005E44C0" w:rsidRDefault="003F7F9F" w:rsidP="007C4CFD">
            <w:pPr>
              <w:jc w:val="center"/>
              <w:rPr>
                <w:sz w:val="24"/>
                <w:szCs w:val="24"/>
              </w:rPr>
            </w:pPr>
            <w:r w:rsidRPr="005E44C0">
              <w:rPr>
                <w:sz w:val="24"/>
                <w:szCs w:val="24"/>
              </w:rPr>
              <w:t>№ 21 от 07.10.2014 года</w:t>
            </w:r>
          </w:p>
          <w:p w:rsidR="003F7F9F" w:rsidRPr="005E44C0" w:rsidRDefault="003F7F9F" w:rsidP="007C4CFD">
            <w:pPr>
              <w:jc w:val="center"/>
              <w:rPr>
                <w:sz w:val="24"/>
                <w:szCs w:val="24"/>
              </w:rPr>
            </w:pPr>
            <w:r w:rsidRPr="005E44C0">
              <w:rPr>
                <w:sz w:val="24"/>
                <w:szCs w:val="24"/>
              </w:rPr>
              <w:t>№ 19 от 28.08.2015 года</w:t>
            </w:r>
          </w:p>
          <w:p w:rsidR="003F7F9F" w:rsidRPr="005E44C0" w:rsidRDefault="003F7F9F" w:rsidP="007C4CFD">
            <w:pPr>
              <w:jc w:val="center"/>
              <w:rPr>
                <w:sz w:val="24"/>
                <w:szCs w:val="24"/>
              </w:rPr>
            </w:pPr>
            <w:r w:rsidRPr="005E44C0">
              <w:rPr>
                <w:sz w:val="24"/>
                <w:szCs w:val="24"/>
              </w:rPr>
              <w:t>№ 26 от 08.10.2015 года</w:t>
            </w:r>
          </w:p>
        </w:tc>
      </w:tr>
      <w:tr w:rsidR="003F7F9F" w:rsidRPr="005E44C0" w:rsidTr="00DB6D9B">
        <w:trPr>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7C4CFD">
            <w:pPr>
              <w:jc w:val="center"/>
              <w:rPr>
                <w:sz w:val="24"/>
                <w:szCs w:val="24"/>
              </w:rPr>
            </w:pPr>
            <w:r w:rsidRPr="005E44C0">
              <w:rPr>
                <w:sz w:val="24"/>
                <w:szCs w:val="24"/>
              </w:rPr>
              <w:t>3.</w:t>
            </w:r>
          </w:p>
        </w:tc>
        <w:tc>
          <w:tcPr>
            <w:tcW w:w="2201"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7C4CFD">
            <w:pPr>
              <w:jc w:val="center"/>
              <w:rPr>
                <w:sz w:val="24"/>
                <w:szCs w:val="24"/>
              </w:rPr>
            </w:pPr>
            <w:r w:rsidRPr="005E44C0">
              <w:rPr>
                <w:sz w:val="24"/>
                <w:szCs w:val="24"/>
              </w:rPr>
              <w:t>Постановление Правительства Ленинградской области</w:t>
            </w:r>
          </w:p>
        </w:tc>
        <w:tc>
          <w:tcPr>
            <w:tcW w:w="5954"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7C4CFD">
            <w:pPr>
              <w:jc w:val="center"/>
              <w:rPr>
                <w:sz w:val="24"/>
                <w:szCs w:val="24"/>
              </w:rPr>
            </w:pPr>
            <w:r w:rsidRPr="005E44C0">
              <w:rPr>
                <w:sz w:val="24"/>
                <w:szCs w:val="24"/>
              </w:rPr>
              <w:t>Утверждение условий и порядка предоставления и расходования субсидий из областного бюджета Ленинградской области бюджетам муниципальных образований</w:t>
            </w:r>
          </w:p>
        </w:tc>
        <w:tc>
          <w:tcPr>
            <w:tcW w:w="3118"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7C4CFD">
            <w:pPr>
              <w:jc w:val="center"/>
              <w:rPr>
                <w:sz w:val="24"/>
                <w:szCs w:val="24"/>
              </w:rPr>
            </w:pPr>
            <w:r w:rsidRPr="005E44C0">
              <w:rPr>
                <w:sz w:val="24"/>
                <w:szCs w:val="24"/>
              </w:rPr>
              <w:t>Комитет по строительству Ленинградской области, Администрации муниципальных образований Ленинградской области</w:t>
            </w:r>
          </w:p>
        </w:tc>
        <w:tc>
          <w:tcPr>
            <w:tcW w:w="3261" w:type="dxa"/>
            <w:tcBorders>
              <w:top w:val="single" w:sz="4" w:space="0" w:color="auto"/>
              <w:left w:val="single" w:sz="4" w:space="0" w:color="auto"/>
              <w:bottom w:val="single" w:sz="4" w:space="0" w:color="auto"/>
              <w:right w:val="single" w:sz="4" w:space="0" w:color="auto"/>
            </w:tcBorders>
            <w:vAlign w:val="center"/>
          </w:tcPr>
          <w:p w:rsidR="003F7F9F" w:rsidRPr="005E44C0" w:rsidRDefault="003F7F9F" w:rsidP="007C4CFD">
            <w:pPr>
              <w:jc w:val="center"/>
              <w:rPr>
                <w:sz w:val="24"/>
                <w:szCs w:val="24"/>
              </w:rPr>
            </w:pPr>
            <w:r w:rsidRPr="005E44C0">
              <w:rPr>
                <w:sz w:val="24"/>
                <w:szCs w:val="24"/>
              </w:rPr>
              <w:t>№ 333 от 25.07.2014 года, № 284 от 27.07.2015года,</w:t>
            </w:r>
          </w:p>
          <w:p w:rsidR="003F7F9F" w:rsidRPr="005E44C0" w:rsidRDefault="003F7F9F" w:rsidP="007C4CFD">
            <w:pPr>
              <w:jc w:val="center"/>
              <w:rPr>
                <w:sz w:val="24"/>
                <w:szCs w:val="24"/>
              </w:rPr>
            </w:pPr>
            <w:r w:rsidRPr="005E44C0">
              <w:rPr>
                <w:sz w:val="24"/>
                <w:szCs w:val="24"/>
              </w:rPr>
              <w:t>№ 386 от 7.10.2015года,</w:t>
            </w:r>
          </w:p>
          <w:p w:rsidR="003F7F9F" w:rsidRPr="005E44C0" w:rsidRDefault="003F7F9F" w:rsidP="007C4CFD">
            <w:pPr>
              <w:jc w:val="center"/>
              <w:rPr>
                <w:sz w:val="24"/>
                <w:szCs w:val="24"/>
              </w:rPr>
            </w:pPr>
            <w:r w:rsidRPr="005E44C0">
              <w:rPr>
                <w:sz w:val="24"/>
                <w:szCs w:val="24"/>
              </w:rPr>
              <w:t>№ 24 от 11.02.2016 года,</w:t>
            </w:r>
          </w:p>
          <w:p w:rsidR="003F7F9F" w:rsidRPr="005E44C0" w:rsidRDefault="003F7F9F" w:rsidP="007C4CFD">
            <w:pPr>
              <w:jc w:val="center"/>
              <w:rPr>
                <w:sz w:val="24"/>
                <w:szCs w:val="24"/>
              </w:rPr>
            </w:pPr>
            <w:r w:rsidRPr="005E44C0">
              <w:rPr>
                <w:sz w:val="24"/>
                <w:szCs w:val="24"/>
              </w:rPr>
              <w:t>№ 344 от 12.09.2016 года.</w:t>
            </w:r>
          </w:p>
        </w:tc>
      </w:tr>
    </w:tbl>
    <w:p w:rsidR="003F7F9F" w:rsidRPr="005E44C0" w:rsidRDefault="003F7F9F" w:rsidP="003F7F9F">
      <w:pPr>
        <w:widowControl w:val="0"/>
        <w:autoSpaceDE w:val="0"/>
        <w:autoSpaceDN w:val="0"/>
        <w:adjustRightInd w:val="0"/>
        <w:ind w:firstLine="709"/>
        <w:jc w:val="both"/>
        <w:rPr>
          <w:sz w:val="24"/>
          <w:szCs w:val="24"/>
        </w:rPr>
        <w:sectPr w:rsidR="003F7F9F" w:rsidRPr="005E44C0" w:rsidSect="002D7A38">
          <w:pgSz w:w="16840" w:h="11907" w:orient="landscape" w:code="9"/>
          <w:pgMar w:top="1134" w:right="567" w:bottom="1134" w:left="1134" w:header="567" w:footer="297" w:gutter="0"/>
          <w:pgNumType w:start="58"/>
          <w:cols w:space="709"/>
          <w:docGrid w:linePitch="326"/>
        </w:sectPr>
      </w:pPr>
    </w:p>
    <w:p w:rsidR="003F7F9F" w:rsidRPr="005E44C0" w:rsidRDefault="003F7F9F" w:rsidP="003F7F9F">
      <w:pPr>
        <w:jc w:val="right"/>
        <w:rPr>
          <w:sz w:val="24"/>
          <w:szCs w:val="24"/>
        </w:rPr>
      </w:pPr>
      <w:r w:rsidRPr="005E44C0">
        <w:rPr>
          <w:sz w:val="24"/>
          <w:szCs w:val="24"/>
        </w:rPr>
        <w:lastRenderedPageBreak/>
        <w:t>Приложение №6 к Подпрограмме 3</w:t>
      </w:r>
    </w:p>
    <w:p w:rsidR="003F7F9F" w:rsidRPr="005E44C0" w:rsidRDefault="003F7F9F" w:rsidP="003F7F9F">
      <w:pPr>
        <w:jc w:val="center"/>
      </w:pPr>
    </w:p>
    <w:p w:rsidR="003F7F9F" w:rsidRPr="005E44C0" w:rsidRDefault="003F7F9F" w:rsidP="003F7F9F">
      <w:pPr>
        <w:widowControl w:val="0"/>
        <w:autoSpaceDE w:val="0"/>
        <w:autoSpaceDN w:val="0"/>
        <w:adjustRightInd w:val="0"/>
        <w:jc w:val="center"/>
        <w:rPr>
          <w:bCs/>
          <w:sz w:val="24"/>
          <w:szCs w:val="24"/>
        </w:rPr>
      </w:pPr>
      <w:r w:rsidRPr="005E44C0">
        <w:rPr>
          <w:bCs/>
          <w:sz w:val="24"/>
          <w:szCs w:val="24"/>
        </w:rPr>
        <w:t>Обоснование финансовых ресурсов, необходимых для реализации мероприятий</w:t>
      </w:r>
    </w:p>
    <w:p w:rsidR="003F7F9F" w:rsidRPr="005E44C0" w:rsidRDefault="003F7F9F" w:rsidP="003F7F9F">
      <w:pPr>
        <w:widowControl w:val="0"/>
        <w:autoSpaceDE w:val="0"/>
        <w:autoSpaceDN w:val="0"/>
        <w:adjustRightInd w:val="0"/>
        <w:jc w:val="center"/>
        <w:rPr>
          <w:sz w:val="24"/>
          <w:szCs w:val="24"/>
        </w:rPr>
      </w:pPr>
      <w:r w:rsidRPr="005E44C0">
        <w:rPr>
          <w:bCs/>
          <w:sz w:val="24"/>
          <w:szCs w:val="24"/>
        </w:rPr>
        <w:t xml:space="preserve">Подпрограммы </w:t>
      </w:r>
      <w:r w:rsidRPr="005E44C0">
        <w:rPr>
          <w:bCs/>
          <w:color w:val="000001"/>
          <w:sz w:val="24"/>
          <w:szCs w:val="24"/>
        </w:rPr>
        <w:t>«</w:t>
      </w:r>
      <w:r w:rsidRPr="005E44C0">
        <w:rPr>
          <w:sz w:val="24"/>
          <w:szCs w:val="24"/>
        </w:rPr>
        <w:t xml:space="preserve">Улучшение жилищных условий молодых граждан и молодых семей на территории муниципального образования </w:t>
      </w:r>
      <w:proofErr w:type="spellStart"/>
      <w:r w:rsidRPr="005E44C0">
        <w:rPr>
          <w:sz w:val="24"/>
          <w:szCs w:val="24"/>
        </w:rPr>
        <w:t>Кузнечнинское</w:t>
      </w:r>
      <w:proofErr w:type="spellEnd"/>
      <w:r w:rsidRPr="005E44C0">
        <w:rPr>
          <w:sz w:val="24"/>
          <w:szCs w:val="24"/>
        </w:rPr>
        <w:t xml:space="preserve"> городское поселение</w:t>
      </w:r>
    </w:p>
    <w:p w:rsidR="003F7F9F" w:rsidRPr="005E44C0" w:rsidRDefault="003F7F9F" w:rsidP="003F7F9F">
      <w:pPr>
        <w:widowControl w:val="0"/>
        <w:autoSpaceDE w:val="0"/>
        <w:autoSpaceDN w:val="0"/>
        <w:adjustRightInd w:val="0"/>
        <w:jc w:val="center"/>
        <w:rPr>
          <w:sz w:val="24"/>
          <w:szCs w:val="24"/>
        </w:rPr>
      </w:pPr>
      <w:r w:rsidRPr="005E44C0">
        <w:rPr>
          <w:sz w:val="24"/>
          <w:szCs w:val="24"/>
        </w:rPr>
        <w:t xml:space="preserve">муниципального образования </w:t>
      </w:r>
      <w:proofErr w:type="spellStart"/>
      <w:r w:rsidRPr="005E44C0">
        <w:rPr>
          <w:sz w:val="24"/>
          <w:szCs w:val="24"/>
        </w:rPr>
        <w:t>Приозерский</w:t>
      </w:r>
      <w:proofErr w:type="spellEnd"/>
      <w:r w:rsidRPr="005E44C0">
        <w:rPr>
          <w:sz w:val="24"/>
          <w:szCs w:val="24"/>
        </w:rPr>
        <w:t xml:space="preserve"> муниципальный район Ленинградской области</w:t>
      </w:r>
    </w:p>
    <w:p w:rsidR="003F7F9F" w:rsidRPr="005E44C0" w:rsidRDefault="003F7F9F" w:rsidP="003F7F9F">
      <w:pPr>
        <w:widowControl w:val="0"/>
        <w:autoSpaceDE w:val="0"/>
        <w:autoSpaceDN w:val="0"/>
        <w:adjustRightInd w:val="0"/>
        <w:jc w:val="center"/>
        <w:rPr>
          <w:bCs/>
          <w:sz w:val="24"/>
          <w:szCs w:val="24"/>
        </w:rPr>
      </w:pPr>
      <w:r w:rsidRPr="005E44C0">
        <w:rPr>
          <w:sz w:val="24"/>
          <w:szCs w:val="24"/>
        </w:rPr>
        <w:t>на 2018-2019 годы</w:t>
      </w:r>
      <w:r w:rsidRPr="005E44C0">
        <w:rPr>
          <w:bCs/>
          <w:color w:val="000001"/>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418"/>
        <w:gridCol w:w="3099"/>
        <w:gridCol w:w="2535"/>
      </w:tblGrid>
      <w:tr w:rsidR="003F7F9F" w:rsidRPr="005E44C0" w:rsidTr="003F7F9F">
        <w:tc>
          <w:tcPr>
            <w:tcW w:w="3085" w:type="dxa"/>
            <w:shd w:val="clear" w:color="auto" w:fill="auto"/>
            <w:vAlign w:val="center"/>
          </w:tcPr>
          <w:p w:rsidR="003F7F9F" w:rsidRPr="005E44C0" w:rsidRDefault="003F7F9F" w:rsidP="003F7F9F">
            <w:pPr>
              <w:jc w:val="center"/>
            </w:pPr>
            <w:r w:rsidRPr="005E44C0">
              <w:t>Наименование мероприятий подпрограммы</w:t>
            </w:r>
          </w:p>
        </w:tc>
        <w:tc>
          <w:tcPr>
            <w:tcW w:w="1418" w:type="dxa"/>
            <w:shd w:val="clear" w:color="auto" w:fill="auto"/>
            <w:vAlign w:val="center"/>
          </w:tcPr>
          <w:p w:rsidR="003F7F9F" w:rsidRPr="005E44C0" w:rsidRDefault="003F7F9F" w:rsidP="003F7F9F">
            <w:pPr>
              <w:jc w:val="center"/>
            </w:pPr>
            <w:r w:rsidRPr="005E44C0">
              <w:t xml:space="preserve">Источник </w:t>
            </w:r>
            <w:proofErr w:type="spellStart"/>
            <w:proofErr w:type="gramStart"/>
            <w:r w:rsidRPr="005E44C0">
              <w:t>финанси-рования</w:t>
            </w:r>
            <w:proofErr w:type="spellEnd"/>
            <w:proofErr w:type="gramEnd"/>
          </w:p>
        </w:tc>
        <w:tc>
          <w:tcPr>
            <w:tcW w:w="3099" w:type="dxa"/>
            <w:shd w:val="clear" w:color="auto" w:fill="auto"/>
            <w:vAlign w:val="center"/>
          </w:tcPr>
          <w:p w:rsidR="003F7F9F" w:rsidRPr="005E44C0" w:rsidRDefault="003F7F9F" w:rsidP="003F7F9F">
            <w:pPr>
              <w:jc w:val="center"/>
            </w:pPr>
            <w:r w:rsidRPr="005E44C0">
              <w:t>Расчет необходимых финансовых ресурсов на реализацию мероприятий</w:t>
            </w:r>
          </w:p>
        </w:tc>
        <w:tc>
          <w:tcPr>
            <w:tcW w:w="2535" w:type="dxa"/>
            <w:shd w:val="clear" w:color="auto" w:fill="auto"/>
            <w:vAlign w:val="center"/>
          </w:tcPr>
          <w:p w:rsidR="003F7F9F" w:rsidRPr="005E44C0" w:rsidRDefault="003F7F9F" w:rsidP="003F7F9F">
            <w:pPr>
              <w:jc w:val="center"/>
            </w:pPr>
            <w:r w:rsidRPr="005E44C0">
              <w:t>Общий объем финансовых ресурсов необходимых на реализацию мероприятий, в том числе по годам</w:t>
            </w:r>
          </w:p>
        </w:tc>
      </w:tr>
      <w:tr w:rsidR="003F7F9F" w:rsidRPr="005E44C0" w:rsidTr="003F7F9F">
        <w:tc>
          <w:tcPr>
            <w:tcW w:w="3085" w:type="dxa"/>
            <w:shd w:val="clear" w:color="auto" w:fill="auto"/>
          </w:tcPr>
          <w:p w:rsidR="003F7F9F" w:rsidRPr="005E44C0" w:rsidRDefault="003F7F9F" w:rsidP="003F7F9F">
            <w:pPr>
              <w:rPr>
                <w:sz w:val="22"/>
                <w:szCs w:val="22"/>
              </w:rPr>
            </w:pPr>
            <w:r w:rsidRPr="005E44C0">
              <w:rPr>
                <w:b/>
                <w:sz w:val="24"/>
                <w:szCs w:val="24"/>
              </w:rPr>
              <w:t xml:space="preserve">Мероприятие 1 </w:t>
            </w:r>
            <w:r w:rsidRPr="005E44C0">
              <w:rPr>
                <w:sz w:val="22"/>
                <w:szCs w:val="22"/>
              </w:rPr>
              <w:t>Предоставление социальных выплат молодым гражданам (молодым семьям) на приобретение (строительство) жилья и дополнительных социальных выплат в случае рождения (усыновления) детей</w:t>
            </w:r>
          </w:p>
          <w:p w:rsidR="003F7F9F" w:rsidRPr="005E44C0" w:rsidRDefault="003F7F9F" w:rsidP="003F7F9F">
            <w:pPr>
              <w:rPr>
                <w:b/>
                <w:sz w:val="24"/>
                <w:szCs w:val="24"/>
              </w:rPr>
            </w:pPr>
          </w:p>
          <w:p w:rsidR="003F7F9F" w:rsidRPr="005E44C0" w:rsidRDefault="003F7F9F" w:rsidP="003F7F9F">
            <w:pPr>
              <w:rPr>
                <w:b/>
                <w:sz w:val="24"/>
                <w:szCs w:val="24"/>
              </w:rPr>
            </w:pPr>
          </w:p>
          <w:p w:rsidR="003F7F9F" w:rsidRPr="005E44C0" w:rsidRDefault="003F7F9F" w:rsidP="003F7F9F">
            <w:pPr>
              <w:rPr>
                <w:b/>
                <w:sz w:val="24"/>
                <w:szCs w:val="24"/>
              </w:rPr>
            </w:pPr>
          </w:p>
          <w:p w:rsidR="003F7F9F" w:rsidRPr="005E44C0" w:rsidRDefault="003F7F9F" w:rsidP="003F7F9F">
            <w:pPr>
              <w:rPr>
                <w:b/>
                <w:sz w:val="24"/>
                <w:szCs w:val="24"/>
              </w:rPr>
            </w:pPr>
          </w:p>
          <w:p w:rsidR="003F7F9F" w:rsidRPr="005E44C0" w:rsidRDefault="003F7F9F" w:rsidP="003F7F9F">
            <w:pPr>
              <w:rPr>
                <w:b/>
                <w:sz w:val="24"/>
                <w:szCs w:val="24"/>
              </w:rPr>
            </w:pPr>
          </w:p>
          <w:p w:rsidR="003F7F9F" w:rsidRPr="005E44C0" w:rsidRDefault="003F7F9F" w:rsidP="003F7F9F">
            <w:pPr>
              <w:rPr>
                <w:b/>
                <w:sz w:val="24"/>
                <w:szCs w:val="24"/>
              </w:rPr>
            </w:pPr>
          </w:p>
          <w:p w:rsidR="003F7F9F" w:rsidRPr="005E44C0" w:rsidRDefault="003F7F9F" w:rsidP="003F7F9F">
            <w:pPr>
              <w:rPr>
                <w:b/>
                <w:sz w:val="24"/>
                <w:szCs w:val="24"/>
              </w:rPr>
            </w:pPr>
          </w:p>
          <w:p w:rsidR="003F7F9F" w:rsidRPr="005E44C0" w:rsidRDefault="003F7F9F" w:rsidP="003F7F9F">
            <w:pPr>
              <w:rPr>
                <w:sz w:val="22"/>
                <w:szCs w:val="22"/>
              </w:rPr>
            </w:pPr>
            <w:r w:rsidRPr="005E44C0">
              <w:rPr>
                <w:b/>
                <w:sz w:val="24"/>
                <w:szCs w:val="24"/>
              </w:rPr>
              <w:t>Мероприятие 2</w:t>
            </w:r>
            <w:r w:rsidRPr="005E44C0">
              <w:rPr>
                <w:sz w:val="24"/>
                <w:szCs w:val="24"/>
              </w:rPr>
              <w:t xml:space="preserve"> </w:t>
            </w:r>
            <w:r w:rsidRPr="005E44C0">
              <w:rPr>
                <w:sz w:val="22"/>
                <w:szCs w:val="22"/>
              </w:rPr>
              <w:t>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F7F9F" w:rsidRPr="005E44C0" w:rsidRDefault="003F7F9F" w:rsidP="003F7F9F">
            <w:pPr>
              <w:rPr>
                <w:sz w:val="22"/>
                <w:szCs w:val="22"/>
              </w:rPr>
            </w:pPr>
          </w:p>
          <w:p w:rsidR="003F7F9F" w:rsidRPr="005E44C0" w:rsidRDefault="003F7F9F" w:rsidP="003F7F9F">
            <w:pPr>
              <w:rPr>
                <w:b/>
                <w:sz w:val="24"/>
                <w:szCs w:val="24"/>
              </w:rPr>
            </w:pPr>
            <w:r w:rsidRPr="005E44C0">
              <w:rPr>
                <w:b/>
                <w:sz w:val="24"/>
                <w:szCs w:val="24"/>
              </w:rPr>
              <w:t>Мероприятие 3</w:t>
            </w:r>
          </w:p>
          <w:p w:rsidR="003F7F9F" w:rsidRPr="005E44C0" w:rsidRDefault="003F7F9F" w:rsidP="003F7F9F">
            <w:pPr>
              <w:rPr>
                <w:sz w:val="24"/>
                <w:szCs w:val="24"/>
              </w:rPr>
            </w:pPr>
            <w:r w:rsidRPr="005E44C0">
              <w:rPr>
                <w:sz w:val="22"/>
                <w:szCs w:val="22"/>
              </w:rPr>
              <w:t>Поддержка граждан, нуждающихся в улучшении жилищных условий, путем предоставления социальных выплат и компенсаций части расходов, связанных с уплатой процентов по ипотечным жилищным кредитам</w:t>
            </w:r>
          </w:p>
        </w:tc>
        <w:tc>
          <w:tcPr>
            <w:tcW w:w="1418" w:type="dxa"/>
            <w:shd w:val="clear" w:color="auto" w:fill="auto"/>
          </w:tcPr>
          <w:p w:rsidR="003F7F9F" w:rsidRPr="005E44C0" w:rsidRDefault="003F7F9F" w:rsidP="003F7F9F">
            <w:pPr>
              <w:jc w:val="center"/>
              <w:rPr>
                <w:sz w:val="22"/>
                <w:szCs w:val="22"/>
              </w:rPr>
            </w:pPr>
            <w:r w:rsidRPr="005E44C0">
              <w:rPr>
                <w:sz w:val="22"/>
                <w:szCs w:val="22"/>
              </w:rPr>
              <w:t>местный бюджет</w:t>
            </w:r>
          </w:p>
        </w:tc>
        <w:tc>
          <w:tcPr>
            <w:tcW w:w="3099" w:type="dxa"/>
            <w:shd w:val="clear" w:color="auto" w:fill="auto"/>
          </w:tcPr>
          <w:p w:rsidR="003F7F9F" w:rsidRPr="005E44C0" w:rsidRDefault="003F7F9F" w:rsidP="003F7F9F">
            <w:r w:rsidRPr="005E44C0">
              <w:t xml:space="preserve">Стоимость 1 </w:t>
            </w:r>
            <w:proofErr w:type="spellStart"/>
            <w:r w:rsidRPr="005E44C0">
              <w:t>кв.м</w:t>
            </w:r>
            <w:proofErr w:type="spellEnd"/>
            <w:r w:rsidRPr="005E44C0">
              <w:t>. – 43099 руб.</w:t>
            </w:r>
          </w:p>
          <w:p w:rsidR="003F7F9F" w:rsidRPr="005E44C0" w:rsidRDefault="003F7F9F" w:rsidP="003F7F9F">
            <w:r w:rsidRPr="005E44C0">
              <w:t>Размер социальной выплаты  - 60% от расчетной стоимости жилья.</w:t>
            </w:r>
          </w:p>
          <w:p w:rsidR="003F7F9F" w:rsidRPr="005E44C0" w:rsidRDefault="003F7F9F" w:rsidP="003F7F9F">
            <w:r w:rsidRPr="005E44C0">
              <w:t>Доля бюджета МО – 1% от размера социальной выплаты.</w:t>
            </w:r>
          </w:p>
          <w:p w:rsidR="003F7F9F" w:rsidRPr="005E44C0" w:rsidRDefault="003F7F9F" w:rsidP="003F7F9F">
            <w:pPr>
              <w:rPr>
                <w:u w:val="single"/>
              </w:rPr>
            </w:pPr>
            <w:r w:rsidRPr="005E44C0">
              <w:rPr>
                <w:u w:val="single"/>
              </w:rPr>
              <w:t>Возможные претенденты:</w:t>
            </w:r>
          </w:p>
          <w:p w:rsidR="003F7F9F" w:rsidRPr="005E44C0" w:rsidRDefault="003F7F9F" w:rsidP="003F7F9F">
            <w:r w:rsidRPr="005E44C0">
              <w:t>2018 год:</w:t>
            </w:r>
          </w:p>
          <w:p w:rsidR="003F7F9F" w:rsidRPr="005E44C0" w:rsidRDefault="003F7F9F" w:rsidP="003F7F9F">
            <w:r w:rsidRPr="005E44C0">
              <w:t xml:space="preserve">– Денисова Е.А., состав семьи 5 чел., </w:t>
            </w:r>
            <w:proofErr w:type="spellStart"/>
            <w:r w:rsidRPr="005E44C0">
              <w:t>соц</w:t>
            </w:r>
            <w:proofErr w:type="gramStart"/>
            <w:r w:rsidRPr="005E44C0">
              <w:t>.н</w:t>
            </w:r>
            <w:proofErr w:type="gramEnd"/>
            <w:r w:rsidRPr="005E44C0">
              <w:t>орма</w:t>
            </w:r>
            <w:proofErr w:type="spellEnd"/>
            <w:r w:rsidRPr="005E44C0">
              <w:t xml:space="preserve"> </w:t>
            </w:r>
            <w:proofErr w:type="spellStart"/>
            <w:r w:rsidRPr="005E44C0">
              <w:t>общ.площади</w:t>
            </w:r>
            <w:proofErr w:type="spellEnd"/>
            <w:r w:rsidRPr="005E44C0">
              <w:t xml:space="preserve"> </w:t>
            </w:r>
            <w:proofErr w:type="spellStart"/>
            <w:r w:rsidRPr="005E44C0">
              <w:t>жил.пом</w:t>
            </w:r>
            <w:proofErr w:type="spellEnd"/>
            <w:r w:rsidRPr="005E44C0">
              <w:t xml:space="preserve">-я 90 </w:t>
            </w:r>
            <w:proofErr w:type="spellStart"/>
            <w:r w:rsidRPr="005E44C0">
              <w:t>кв.м</w:t>
            </w:r>
            <w:proofErr w:type="spellEnd"/>
            <w:r w:rsidRPr="005E44C0">
              <w:t>.</w:t>
            </w:r>
          </w:p>
          <w:p w:rsidR="003F7F9F" w:rsidRPr="005E44C0" w:rsidRDefault="003F7F9F" w:rsidP="003F7F9F">
            <w:r w:rsidRPr="005E44C0">
              <w:t xml:space="preserve">– Соловьева В.Ю., состав семьи 4 чел., </w:t>
            </w:r>
            <w:proofErr w:type="spellStart"/>
            <w:r w:rsidRPr="005E44C0">
              <w:t>соц</w:t>
            </w:r>
            <w:proofErr w:type="gramStart"/>
            <w:r w:rsidRPr="005E44C0">
              <w:t>.н</w:t>
            </w:r>
            <w:proofErr w:type="gramEnd"/>
            <w:r w:rsidRPr="005E44C0">
              <w:t>орма</w:t>
            </w:r>
            <w:proofErr w:type="spellEnd"/>
            <w:r w:rsidRPr="005E44C0">
              <w:t xml:space="preserve"> </w:t>
            </w:r>
            <w:proofErr w:type="spellStart"/>
            <w:r w:rsidRPr="005E44C0">
              <w:t>общ.площади</w:t>
            </w:r>
            <w:proofErr w:type="spellEnd"/>
            <w:r w:rsidRPr="005E44C0">
              <w:t xml:space="preserve"> </w:t>
            </w:r>
            <w:proofErr w:type="spellStart"/>
            <w:r w:rsidRPr="005E44C0">
              <w:t>жил.пом</w:t>
            </w:r>
            <w:proofErr w:type="spellEnd"/>
            <w:r w:rsidRPr="005E44C0">
              <w:t xml:space="preserve">-я 72 </w:t>
            </w:r>
            <w:proofErr w:type="spellStart"/>
            <w:r w:rsidRPr="005E44C0">
              <w:t>кв.м</w:t>
            </w:r>
            <w:proofErr w:type="spellEnd"/>
            <w:r w:rsidRPr="005E44C0">
              <w:t>.</w:t>
            </w:r>
          </w:p>
          <w:p w:rsidR="003F7F9F" w:rsidRPr="005E44C0" w:rsidRDefault="003F7F9F" w:rsidP="003F7F9F">
            <w:r w:rsidRPr="005E44C0">
              <w:t>2019 год:</w:t>
            </w:r>
          </w:p>
          <w:p w:rsidR="003F7F9F" w:rsidRPr="005E44C0" w:rsidRDefault="003F7F9F" w:rsidP="003F7F9F">
            <w:r w:rsidRPr="005E44C0">
              <w:t xml:space="preserve">- Семья из 3-х чел., </w:t>
            </w:r>
            <w:proofErr w:type="spellStart"/>
            <w:r w:rsidRPr="005E44C0">
              <w:t>соц</w:t>
            </w:r>
            <w:proofErr w:type="gramStart"/>
            <w:r w:rsidRPr="005E44C0">
              <w:t>.н</w:t>
            </w:r>
            <w:proofErr w:type="gramEnd"/>
            <w:r w:rsidRPr="005E44C0">
              <w:t>орма</w:t>
            </w:r>
            <w:proofErr w:type="spellEnd"/>
            <w:r w:rsidRPr="005E44C0">
              <w:t xml:space="preserve"> </w:t>
            </w:r>
            <w:proofErr w:type="spellStart"/>
            <w:r w:rsidRPr="005E44C0">
              <w:t>общ.площади</w:t>
            </w:r>
            <w:proofErr w:type="spellEnd"/>
            <w:r w:rsidRPr="005E44C0">
              <w:t xml:space="preserve"> </w:t>
            </w:r>
            <w:proofErr w:type="spellStart"/>
            <w:r w:rsidRPr="005E44C0">
              <w:t>жил.пом</w:t>
            </w:r>
            <w:proofErr w:type="spellEnd"/>
            <w:r w:rsidRPr="005E44C0">
              <w:t xml:space="preserve">-я 54 </w:t>
            </w:r>
            <w:proofErr w:type="spellStart"/>
            <w:r w:rsidRPr="005E44C0">
              <w:t>кв.м</w:t>
            </w:r>
            <w:proofErr w:type="spellEnd"/>
            <w:r w:rsidRPr="005E44C0">
              <w:t>.</w:t>
            </w:r>
          </w:p>
          <w:p w:rsidR="003F7F9F" w:rsidRPr="005E44C0" w:rsidRDefault="003F7F9F" w:rsidP="003F7F9F"/>
          <w:p w:rsidR="003F7F9F" w:rsidRPr="005E44C0" w:rsidRDefault="003F7F9F" w:rsidP="003F7F9F"/>
          <w:p w:rsidR="003F7F9F" w:rsidRPr="005E44C0" w:rsidRDefault="003F7F9F" w:rsidP="003F7F9F">
            <w:r w:rsidRPr="005E44C0">
              <w:t xml:space="preserve">Стоимость 1 </w:t>
            </w:r>
            <w:proofErr w:type="spellStart"/>
            <w:r w:rsidRPr="005E44C0">
              <w:t>кв.м</w:t>
            </w:r>
            <w:proofErr w:type="spellEnd"/>
            <w:r w:rsidRPr="005E44C0">
              <w:t>. – 43099 руб.</w:t>
            </w:r>
          </w:p>
          <w:p w:rsidR="003F7F9F" w:rsidRPr="005E44C0" w:rsidRDefault="003F7F9F" w:rsidP="003F7F9F">
            <w:r w:rsidRPr="005E44C0">
              <w:t>Размер социальной выплаты  - 50% от расчетной стоимости жилья.</w:t>
            </w:r>
          </w:p>
          <w:p w:rsidR="003F7F9F" w:rsidRPr="005E44C0" w:rsidRDefault="003F7F9F" w:rsidP="003F7F9F">
            <w:r w:rsidRPr="005E44C0">
              <w:t>Доля бюджета МО – 1% от размера социальной выплаты.</w:t>
            </w:r>
          </w:p>
          <w:p w:rsidR="003F7F9F" w:rsidRPr="005E44C0" w:rsidRDefault="003F7F9F" w:rsidP="003F7F9F">
            <w:pPr>
              <w:rPr>
                <w:u w:val="single"/>
              </w:rPr>
            </w:pPr>
            <w:r w:rsidRPr="005E44C0">
              <w:rPr>
                <w:u w:val="single"/>
              </w:rPr>
              <w:t>Возможные претенденты:</w:t>
            </w:r>
          </w:p>
          <w:p w:rsidR="003F7F9F" w:rsidRPr="005E44C0" w:rsidRDefault="003F7F9F" w:rsidP="003F7F9F">
            <w:r w:rsidRPr="005E44C0">
              <w:t>2018 год:</w:t>
            </w:r>
          </w:p>
          <w:p w:rsidR="003F7F9F" w:rsidRPr="005E44C0" w:rsidRDefault="003F7F9F" w:rsidP="003F7F9F">
            <w:r w:rsidRPr="005E44C0">
              <w:t xml:space="preserve">– Дёмина О.Н., состав семьи 3 чел., </w:t>
            </w:r>
            <w:proofErr w:type="spellStart"/>
            <w:r w:rsidRPr="005E44C0">
              <w:t>соц</w:t>
            </w:r>
            <w:proofErr w:type="gramStart"/>
            <w:r w:rsidRPr="005E44C0">
              <w:t>.н</w:t>
            </w:r>
            <w:proofErr w:type="gramEnd"/>
            <w:r w:rsidRPr="005E44C0">
              <w:t>орма</w:t>
            </w:r>
            <w:proofErr w:type="spellEnd"/>
            <w:r w:rsidRPr="005E44C0">
              <w:t xml:space="preserve"> </w:t>
            </w:r>
            <w:proofErr w:type="spellStart"/>
            <w:r w:rsidRPr="005E44C0">
              <w:t>общ.площади</w:t>
            </w:r>
            <w:proofErr w:type="spellEnd"/>
            <w:r w:rsidRPr="005E44C0">
              <w:t xml:space="preserve"> </w:t>
            </w:r>
            <w:proofErr w:type="spellStart"/>
            <w:r w:rsidRPr="005E44C0">
              <w:t>жил.пом</w:t>
            </w:r>
            <w:proofErr w:type="spellEnd"/>
            <w:r w:rsidRPr="005E44C0">
              <w:t xml:space="preserve">-я 54 </w:t>
            </w:r>
            <w:proofErr w:type="spellStart"/>
            <w:r w:rsidRPr="005E44C0">
              <w:t>кв.м</w:t>
            </w:r>
            <w:proofErr w:type="spellEnd"/>
            <w:r w:rsidRPr="005E44C0">
              <w:t>.</w:t>
            </w:r>
          </w:p>
          <w:p w:rsidR="003F7F9F" w:rsidRPr="005E44C0" w:rsidRDefault="003F7F9F" w:rsidP="003F7F9F">
            <w:r w:rsidRPr="005E44C0">
              <w:t>2019 год:</w:t>
            </w:r>
          </w:p>
          <w:p w:rsidR="003F7F9F" w:rsidRPr="005E44C0" w:rsidRDefault="003F7F9F" w:rsidP="003F7F9F">
            <w:r w:rsidRPr="005E44C0">
              <w:t xml:space="preserve">- Кот Н.А., состав семьи 4 чел., </w:t>
            </w:r>
            <w:proofErr w:type="spellStart"/>
            <w:r w:rsidRPr="005E44C0">
              <w:t>соц</w:t>
            </w:r>
            <w:proofErr w:type="gramStart"/>
            <w:r w:rsidRPr="005E44C0">
              <w:t>.н</w:t>
            </w:r>
            <w:proofErr w:type="gramEnd"/>
            <w:r w:rsidRPr="005E44C0">
              <w:t>орма</w:t>
            </w:r>
            <w:proofErr w:type="spellEnd"/>
            <w:r w:rsidRPr="005E44C0">
              <w:t xml:space="preserve"> </w:t>
            </w:r>
            <w:proofErr w:type="spellStart"/>
            <w:r w:rsidRPr="005E44C0">
              <w:t>общ.площади</w:t>
            </w:r>
            <w:proofErr w:type="spellEnd"/>
            <w:r w:rsidRPr="005E44C0">
              <w:t xml:space="preserve"> </w:t>
            </w:r>
            <w:proofErr w:type="spellStart"/>
            <w:r w:rsidRPr="005E44C0">
              <w:t>жил.пом</w:t>
            </w:r>
            <w:proofErr w:type="spellEnd"/>
            <w:r w:rsidRPr="005E44C0">
              <w:t xml:space="preserve">-я 72 </w:t>
            </w:r>
            <w:proofErr w:type="spellStart"/>
            <w:r w:rsidRPr="005E44C0">
              <w:t>кв.м</w:t>
            </w:r>
            <w:proofErr w:type="spellEnd"/>
            <w:r w:rsidRPr="005E44C0">
              <w:t>.</w:t>
            </w:r>
          </w:p>
          <w:p w:rsidR="003F7F9F" w:rsidRPr="005E44C0" w:rsidRDefault="003F7F9F" w:rsidP="003F7F9F"/>
          <w:p w:rsidR="003F7F9F" w:rsidRPr="005E44C0" w:rsidRDefault="003F7F9F" w:rsidP="003F7F9F">
            <w:r w:rsidRPr="005E44C0">
              <w:rPr>
                <w:sz w:val="22"/>
                <w:szCs w:val="22"/>
              </w:rPr>
              <w:t xml:space="preserve">Компенсаций части расходов, связанных с уплатой процентов по ипотечным жилищным кредитам </w:t>
            </w:r>
            <w:proofErr w:type="spellStart"/>
            <w:r w:rsidRPr="005E44C0">
              <w:rPr>
                <w:sz w:val="22"/>
                <w:szCs w:val="22"/>
              </w:rPr>
              <w:t>Кочкиной</w:t>
            </w:r>
            <w:proofErr w:type="spellEnd"/>
            <w:r w:rsidRPr="005E44C0">
              <w:rPr>
                <w:sz w:val="22"/>
                <w:szCs w:val="22"/>
              </w:rPr>
              <w:t xml:space="preserve"> Г.О.</w:t>
            </w:r>
          </w:p>
        </w:tc>
        <w:tc>
          <w:tcPr>
            <w:tcW w:w="2535" w:type="dxa"/>
            <w:shd w:val="clear" w:color="auto" w:fill="auto"/>
          </w:tcPr>
          <w:p w:rsidR="003F7F9F" w:rsidRPr="005E44C0" w:rsidRDefault="003F7F9F" w:rsidP="003F7F9F">
            <w:pPr>
              <w:jc w:val="center"/>
            </w:pPr>
            <w:r w:rsidRPr="005E44C0">
              <w:t xml:space="preserve">55,9 </w:t>
            </w:r>
            <w:proofErr w:type="spellStart"/>
            <w:r w:rsidRPr="005E44C0">
              <w:t>тыс</w:t>
            </w:r>
            <w:proofErr w:type="gramStart"/>
            <w:r w:rsidRPr="005E44C0">
              <w:t>.р</w:t>
            </w:r>
            <w:proofErr w:type="gramEnd"/>
            <w:r w:rsidRPr="005E44C0">
              <w:t>уб</w:t>
            </w:r>
            <w:proofErr w:type="spellEnd"/>
            <w:r w:rsidRPr="005E44C0">
              <w:t>,</w:t>
            </w:r>
          </w:p>
          <w:p w:rsidR="003F7F9F" w:rsidRPr="005E44C0" w:rsidRDefault="003F7F9F" w:rsidP="003F7F9F">
            <w:r w:rsidRPr="005E44C0">
              <w:t>в том числе по годам:</w:t>
            </w:r>
          </w:p>
          <w:p w:rsidR="003F7F9F" w:rsidRPr="005E44C0" w:rsidRDefault="003F7F9F" w:rsidP="003F7F9F">
            <w:r w:rsidRPr="005E44C0">
              <w:t xml:space="preserve">2018 – 41,9 </w:t>
            </w:r>
            <w:proofErr w:type="spellStart"/>
            <w:r w:rsidRPr="005E44C0">
              <w:t>тыс</w:t>
            </w:r>
            <w:proofErr w:type="gramStart"/>
            <w:r w:rsidRPr="005E44C0">
              <w:t>.р</w:t>
            </w:r>
            <w:proofErr w:type="gramEnd"/>
            <w:r w:rsidRPr="005E44C0">
              <w:t>уб</w:t>
            </w:r>
            <w:proofErr w:type="spellEnd"/>
            <w:r w:rsidRPr="005E44C0">
              <w:t>.</w:t>
            </w:r>
          </w:p>
          <w:p w:rsidR="003F7F9F" w:rsidRPr="005E44C0" w:rsidRDefault="003F7F9F" w:rsidP="003F7F9F">
            <w:r w:rsidRPr="005E44C0">
              <w:t xml:space="preserve">2019 – 14,0 </w:t>
            </w:r>
            <w:proofErr w:type="spellStart"/>
            <w:r w:rsidRPr="005E44C0">
              <w:t>тыс</w:t>
            </w:r>
            <w:proofErr w:type="gramStart"/>
            <w:r w:rsidRPr="005E44C0">
              <w:t>.р</w:t>
            </w:r>
            <w:proofErr w:type="gramEnd"/>
            <w:r w:rsidRPr="005E44C0">
              <w:t>уб</w:t>
            </w:r>
            <w:proofErr w:type="spellEnd"/>
            <w:r w:rsidRPr="005E44C0">
              <w:t>.</w:t>
            </w:r>
          </w:p>
          <w:p w:rsidR="003F7F9F" w:rsidRPr="005E44C0" w:rsidRDefault="003F7F9F" w:rsidP="003F7F9F"/>
          <w:p w:rsidR="003F7F9F" w:rsidRPr="005E44C0" w:rsidRDefault="003F7F9F" w:rsidP="003F7F9F"/>
          <w:p w:rsidR="003F7F9F" w:rsidRPr="005E44C0" w:rsidRDefault="003F7F9F" w:rsidP="003F7F9F"/>
          <w:p w:rsidR="003F7F9F" w:rsidRPr="005E44C0" w:rsidRDefault="003F7F9F" w:rsidP="003F7F9F"/>
          <w:p w:rsidR="003F7F9F" w:rsidRPr="005E44C0" w:rsidRDefault="003F7F9F" w:rsidP="003F7F9F"/>
          <w:p w:rsidR="003F7F9F" w:rsidRPr="005E44C0" w:rsidRDefault="003F7F9F" w:rsidP="003F7F9F"/>
          <w:p w:rsidR="003F7F9F" w:rsidRPr="005E44C0" w:rsidRDefault="003F7F9F" w:rsidP="003F7F9F"/>
          <w:p w:rsidR="003F7F9F" w:rsidRPr="005E44C0" w:rsidRDefault="003F7F9F" w:rsidP="003F7F9F"/>
          <w:p w:rsidR="003F7F9F" w:rsidRPr="005E44C0" w:rsidRDefault="003F7F9F" w:rsidP="003F7F9F"/>
          <w:p w:rsidR="003F7F9F" w:rsidRPr="005E44C0" w:rsidRDefault="003F7F9F" w:rsidP="003F7F9F"/>
          <w:p w:rsidR="003F7F9F" w:rsidRPr="005E44C0" w:rsidRDefault="003F7F9F" w:rsidP="003F7F9F"/>
          <w:p w:rsidR="003F7F9F" w:rsidRPr="005E44C0" w:rsidRDefault="003F7F9F" w:rsidP="003F7F9F"/>
          <w:p w:rsidR="003F7F9F" w:rsidRPr="005E44C0" w:rsidRDefault="003F7F9F" w:rsidP="003F7F9F"/>
          <w:p w:rsidR="003F7F9F" w:rsidRPr="005E44C0" w:rsidRDefault="003F7F9F" w:rsidP="003F7F9F"/>
          <w:p w:rsidR="003F7F9F" w:rsidRPr="005E44C0" w:rsidRDefault="003F7F9F" w:rsidP="003F7F9F"/>
          <w:p w:rsidR="003F7F9F" w:rsidRPr="005E44C0" w:rsidRDefault="003F7F9F" w:rsidP="003F7F9F">
            <w:pPr>
              <w:jc w:val="center"/>
            </w:pPr>
            <w:r w:rsidRPr="005E44C0">
              <w:t xml:space="preserve">27,3 </w:t>
            </w:r>
            <w:proofErr w:type="spellStart"/>
            <w:r w:rsidRPr="005E44C0">
              <w:t>тыс</w:t>
            </w:r>
            <w:proofErr w:type="gramStart"/>
            <w:r w:rsidRPr="005E44C0">
              <w:t>.р</w:t>
            </w:r>
            <w:proofErr w:type="gramEnd"/>
            <w:r w:rsidRPr="005E44C0">
              <w:t>уб</w:t>
            </w:r>
            <w:proofErr w:type="spellEnd"/>
            <w:r w:rsidRPr="005E44C0">
              <w:t>,</w:t>
            </w:r>
          </w:p>
          <w:p w:rsidR="003F7F9F" w:rsidRPr="005E44C0" w:rsidRDefault="003F7F9F" w:rsidP="003F7F9F">
            <w:r w:rsidRPr="005E44C0">
              <w:t>в том числе по годам:</w:t>
            </w:r>
          </w:p>
          <w:p w:rsidR="003F7F9F" w:rsidRPr="005E44C0" w:rsidRDefault="003F7F9F" w:rsidP="003F7F9F">
            <w:r w:rsidRPr="005E44C0">
              <w:t xml:space="preserve">2018 – 11,7 </w:t>
            </w:r>
            <w:proofErr w:type="spellStart"/>
            <w:r w:rsidRPr="005E44C0">
              <w:t>тыс</w:t>
            </w:r>
            <w:proofErr w:type="gramStart"/>
            <w:r w:rsidRPr="005E44C0">
              <w:t>.р</w:t>
            </w:r>
            <w:proofErr w:type="gramEnd"/>
            <w:r w:rsidRPr="005E44C0">
              <w:t>уб</w:t>
            </w:r>
            <w:proofErr w:type="spellEnd"/>
            <w:r w:rsidRPr="005E44C0">
              <w:t>.</w:t>
            </w:r>
          </w:p>
          <w:p w:rsidR="003F7F9F" w:rsidRPr="005E44C0" w:rsidRDefault="003F7F9F" w:rsidP="003F7F9F">
            <w:r w:rsidRPr="005E44C0">
              <w:t xml:space="preserve">2019 – 15,6 </w:t>
            </w:r>
            <w:proofErr w:type="spellStart"/>
            <w:r w:rsidRPr="005E44C0">
              <w:t>тыс</w:t>
            </w:r>
            <w:proofErr w:type="gramStart"/>
            <w:r w:rsidRPr="005E44C0">
              <w:t>.р</w:t>
            </w:r>
            <w:proofErr w:type="gramEnd"/>
            <w:r w:rsidRPr="005E44C0">
              <w:t>уб</w:t>
            </w:r>
            <w:proofErr w:type="spellEnd"/>
            <w:r w:rsidRPr="005E44C0">
              <w:t>.</w:t>
            </w:r>
          </w:p>
          <w:p w:rsidR="003F7F9F" w:rsidRPr="005E44C0" w:rsidRDefault="003F7F9F" w:rsidP="003F7F9F"/>
          <w:p w:rsidR="003F7F9F" w:rsidRPr="005E44C0" w:rsidRDefault="003F7F9F" w:rsidP="003F7F9F"/>
          <w:p w:rsidR="003F7F9F" w:rsidRPr="005E44C0" w:rsidRDefault="003F7F9F" w:rsidP="003F7F9F"/>
          <w:p w:rsidR="003F7F9F" w:rsidRPr="005E44C0" w:rsidRDefault="003F7F9F" w:rsidP="003F7F9F"/>
          <w:p w:rsidR="003F7F9F" w:rsidRPr="005E44C0" w:rsidRDefault="003F7F9F" w:rsidP="003F7F9F"/>
          <w:p w:rsidR="003F7F9F" w:rsidRPr="005E44C0" w:rsidRDefault="003F7F9F" w:rsidP="003F7F9F"/>
          <w:p w:rsidR="003F7F9F" w:rsidRPr="005E44C0" w:rsidRDefault="003F7F9F" w:rsidP="003F7F9F"/>
          <w:p w:rsidR="003F7F9F" w:rsidRPr="005E44C0" w:rsidRDefault="003F7F9F" w:rsidP="003F7F9F"/>
          <w:p w:rsidR="003F7F9F" w:rsidRPr="005E44C0" w:rsidRDefault="003F7F9F" w:rsidP="003F7F9F"/>
          <w:p w:rsidR="003F7F9F" w:rsidRPr="005E44C0" w:rsidRDefault="003F7F9F" w:rsidP="003F7F9F"/>
          <w:p w:rsidR="003F7F9F" w:rsidRPr="005E44C0" w:rsidRDefault="003F7F9F" w:rsidP="003F7F9F"/>
          <w:p w:rsidR="003F7F9F" w:rsidRPr="005E44C0" w:rsidRDefault="003F7F9F" w:rsidP="003F7F9F"/>
          <w:p w:rsidR="003F7F9F" w:rsidRPr="005E44C0" w:rsidRDefault="003F7F9F" w:rsidP="003F7F9F">
            <w:pPr>
              <w:jc w:val="center"/>
            </w:pPr>
            <w:r w:rsidRPr="005E44C0">
              <w:t xml:space="preserve">5,0 </w:t>
            </w:r>
            <w:proofErr w:type="spellStart"/>
            <w:r w:rsidRPr="005E44C0">
              <w:t>тыс</w:t>
            </w:r>
            <w:proofErr w:type="gramStart"/>
            <w:r w:rsidRPr="005E44C0">
              <w:t>.р</w:t>
            </w:r>
            <w:proofErr w:type="gramEnd"/>
            <w:r w:rsidRPr="005E44C0">
              <w:t>уб</w:t>
            </w:r>
            <w:proofErr w:type="spellEnd"/>
            <w:r w:rsidRPr="005E44C0">
              <w:t>,</w:t>
            </w:r>
          </w:p>
          <w:p w:rsidR="003F7F9F" w:rsidRPr="005E44C0" w:rsidRDefault="003F7F9F" w:rsidP="003F7F9F">
            <w:r w:rsidRPr="005E44C0">
              <w:t>в том числе по годам:</w:t>
            </w:r>
          </w:p>
          <w:p w:rsidR="003F7F9F" w:rsidRPr="005E44C0" w:rsidRDefault="003F7F9F" w:rsidP="003F7F9F">
            <w:r w:rsidRPr="005E44C0">
              <w:t xml:space="preserve">2019 – 5,0 </w:t>
            </w:r>
            <w:proofErr w:type="spellStart"/>
            <w:r w:rsidRPr="005E44C0">
              <w:t>тыс</w:t>
            </w:r>
            <w:proofErr w:type="gramStart"/>
            <w:r w:rsidRPr="005E44C0">
              <w:t>.р</w:t>
            </w:r>
            <w:proofErr w:type="gramEnd"/>
            <w:r w:rsidRPr="005E44C0">
              <w:t>уб</w:t>
            </w:r>
            <w:proofErr w:type="spellEnd"/>
            <w:r w:rsidRPr="005E44C0">
              <w:t>.</w:t>
            </w:r>
          </w:p>
        </w:tc>
      </w:tr>
    </w:tbl>
    <w:p w:rsidR="003F7F9F" w:rsidRPr="005E44C0" w:rsidRDefault="003F7F9F" w:rsidP="003F7F9F">
      <w:pPr>
        <w:widowControl w:val="0"/>
        <w:autoSpaceDE w:val="0"/>
        <w:autoSpaceDN w:val="0"/>
        <w:adjustRightInd w:val="0"/>
        <w:jc w:val="center"/>
        <w:rPr>
          <w:bCs/>
          <w:sz w:val="24"/>
          <w:szCs w:val="24"/>
        </w:rPr>
      </w:pPr>
    </w:p>
    <w:p w:rsidR="003F7F9F" w:rsidRPr="003F7F9F" w:rsidRDefault="003F7F9F" w:rsidP="003F7F9F">
      <w:pPr>
        <w:widowControl w:val="0"/>
        <w:autoSpaceDE w:val="0"/>
        <w:autoSpaceDN w:val="0"/>
        <w:adjustRightInd w:val="0"/>
        <w:rPr>
          <w:bCs/>
          <w:sz w:val="24"/>
          <w:szCs w:val="24"/>
        </w:rPr>
      </w:pPr>
      <w:r w:rsidRPr="005E44C0">
        <w:rPr>
          <w:bCs/>
          <w:sz w:val="24"/>
          <w:szCs w:val="24"/>
        </w:rPr>
        <w:t xml:space="preserve">* Социальная норма общей площади жилого помещения на членов семьи, заявленных на предоставление социальной выплаты (1 чел - 33 </w:t>
      </w:r>
      <w:proofErr w:type="spellStart"/>
      <w:r w:rsidRPr="005E44C0">
        <w:rPr>
          <w:bCs/>
          <w:sz w:val="24"/>
          <w:szCs w:val="24"/>
        </w:rPr>
        <w:t>кв.м</w:t>
      </w:r>
      <w:proofErr w:type="spellEnd"/>
      <w:r w:rsidRPr="005E44C0">
        <w:rPr>
          <w:bCs/>
          <w:sz w:val="24"/>
          <w:szCs w:val="24"/>
        </w:rPr>
        <w:t xml:space="preserve">.; 2 чел. - 42 </w:t>
      </w:r>
      <w:proofErr w:type="spellStart"/>
      <w:r w:rsidRPr="005E44C0">
        <w:rPr>
          <w:bCs/>
          <w:sz w:val="24"/>
          <w:szCs w:val="24"/>
        </w:rPr>
        <w:t>кв.м</w:t>
      </w:r>
      <w:proofErr w:type="spellEnd"/>
      <w:r w:rsidRPr="005E44C0">
        <w:rPr>
          <w:bCs/>
          <w:sz w:val="24"/>
          <w:szCs w:val="24"/>
        </w:rPr>
        <w:t xml:space="preserve">.; 3 и более чел. - по 18 </w:t>
      </w:r>
      <w:proofErr w:type="spellStart"/>
      <w:r w:rsidRPr="005E44C0">
        <w:rPr>
          <w:bCs/>
          <w:sz w:val="24"/>
          <w:szCs w:val="24"/>
        </w:rPr>
        <w:t>кв.м</w:t>
      </w:r>
      <w:proofErr w:type="spellEnd"/>
      <w:r w:rsidRPr="005E44C0">
        <w:rPr>
          <w:bCs/>
          <w:sz w:val="24"/>
          <w:szCs w:val="24"/>
        </w:rPr>
        <w:t>. на 1 чел.)</w:t>
      </w:r>
    </w:p>
    <w:p w:rsidR="000979AC" w:rsidRPr="006C5F89" w:rsidRDefault="000979AC" w:rsidP="000979AC">
      <w:pPr>
        <w:widowControl w:val="0"/>
        <w:shd w:val="clear" w:color="auto" w:fill="FFFFFF"/>
        <w:tabs>
          <w:tab w:val="left" w:pos="8645"/>
        </w:tabs>
        <w:suppressAutoHyphens/>
        <w:autoSpaceDE w:val="0"/>
        <w:autoSpaceDN w:val="0"/>
        <w:adjustRightInd w:val="0"/>
        <w:rPr>
          <w:spacing w:val="-4"/>
          <w:lang w:eastAsia="ar-SA"/>
        </w:rPr>
      </w:pPr>
    </w:p>
    <w:sectPr w:rsidR="000979AC" w:rsidRPr="006C5F89" w:rsidSect="003F7F9F">
      <w:pgSz w:w="11906" w:h="16838"/>
      <w:pgMar w:top="357" w:right="851" w:bottom="3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362"/>
    <w:multiLevelType w:val="hybridMultilevel"/>
    <w:tmpl w:val="E2B285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2D1DCD"/>
    <w:multiLevelType w:val="hybridMultilevel"/>
    <w:tmpl w:val="21F29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81409"/>
    <w:multiLevelType w:val="multilevel"/>
    <w:tmpl w:val="8230CC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DB35F5"/>
    <w:multiLevelType w:val="hybridMultilevel"/>
    <w:tmpl w:val="3F2265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CC5110D"/>
    <w:multiLevelType w:val="multilevel"/>
    <w:tmpl w:val="8C5ADD6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5">
    <w:nsid w:val="18633BAD"/>
    <w:multiLevelType w:val="multilevel"/>
    <w:tmpl w:val="1EA860D8"/>
    <w:lvl w:ilvl="0">
      <w:start w:val="1"/>
      <w:numFmt w:val="decimal"/>
      <w:lvlText w:val="%1."/>
      <w:lvlJc w:val="left"/>
      <w:pPr>
        <w:ind w:left="360" w:hanging="360"/>
      </w:pPr>
      <w:rPr>
        <w:rFonts w:hint="default"/>
        <w:b w:val="0"/>
        <w:sz w:val="22"/>
      </w:rPr>
    </w:lvl>
    <w:lvl w:ilvl="1">
      <w:start w:val="1"/>
      <w:numFmt w:val="decimal"/>
      <w:lvlText w:val="%1.%2."/>
      <w:lvlJc w:val="left"/>
      <w:pPr>
        <w:ind w:left="1080" w:hanging="360"/>
      </w:pPr>
      <w:rPr>
        <w:rFonts w:hint="default"/>
        <w:b w:val="0"/>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b w:val="0"/>
        <w:sz w:val="22"/>
      </w:rPr>
    </w:lvl>
    <w:lvl w:ilvl="4">
      <w:start w:val="1"/>
      <w:numFmt w:val="decimal"/>
      <w:lvlText w:val="%1.%2.%3.%4.%5."/>
      <w:lvlJc w:val="left"/>
      <w:pPr>
        <w:ind w:left="3960" w:hanging="1080"/>
      </w:pPr>
      <w:rPr>
        <w:rFonts w:hint="default"/>
        <w:b w:val="0"/>
        <w:sz w:val="22"/>
      </w:rPr>
    </w:lvl>
    <w:lvl w:ilvl="5">
      <w:start w:val="1"/>
      <w:numFmt w:val="decimal"/>
      <w:lvlText w:val="%1.%2.%3.%4.%5.%6."/>
      <w:lvlJc w:val="left"/>
      <w:pPr>
        <w:ind w:left="4680" w:hanging="1080"/>
      </w:pPr>
      <w:rPr>
        <w:rFonts w:hint="default"/>
        <w:b w:val="0"/>
        <w:sz w:val="22"/>
      </w:rPr>
    </w:lvl>
    <w:lvl w:ilvl="6">
      <w:start w:val="1"/>
      <w:numFmt w:val="decimal"/>
      <w:lvlText w:val="%1.%2.%3.%4.%5.%6.%7."/>
      <w:lvlJc w:val="left"/>
      <w:pPr>
        <w:ind w:left="5760" w:hanging="1440"/>
      </w:pPr>
      <w:rPr>
        <w:rFonts w:hint="default"/>
        <w:b w:val="0"/>
        <w:sz w:val="22"/>
      </w:rPr>
    </w:lvl>
    <w:lvl w:ilvl="7">
      <w:start w:val="1"/>
      <w:numFmt w:val="decimal"/>
      <w:lvlText w:val="%1.%2.%3.%4.%5.%6.%7.%8."/>
      <w:lvlJc w:val="left"/>
      <w:pPr>
        <w:ind w:left="6480" w:hanging="1440"/>
      </w:pPr>
      <w:rPr>
        <w:rFonts w:hint="default"/>
        <w:b w:val="0"/>
        <w:sz w:val="22"/>
      </w:rPr>
    </w:lvl>
    <w:lvl w:ilvl="8">
      <w:start w:val="1"/>
      <w:numFmt w:val="decimal"/>
      <w:lvlText w:val="%1.%2.%3.%4.%5.%6.%7.%8.%9."/>
      <w:lvlJc w:val="left"/>
      <w:pPr>
        <w:ind w:left="7560" w:hanging="1800"/>
      </w:pPr>
      <w:rPr>
        <w:rFonts w:hint="default"/>
        <w:b w:val="0"/>
        <w:sz w:val="22"/>
      </w:rPr>
    </w:lvl>
  </w:abstractNum>
  <w:abstractNum w:abstractNumId="6">
    <w:nsid w:val="195F05BF"/>
    <w:multiLevelType w:val="hybridMultilevel"/>
    <w:tmpl w:val="5F34ED02"/>
    <w:lvl w:ilvl="0" w:tplc="F8464314">
      <w:start w:val="1"/>
      <w:numFmt w:val="bullet"/>
      <w:lvlText w:val=""/>
      <w:lvlJc w:val="left"/>
      <w:pPr>
        <w:ind w:left="1068" w:hanging="360"/>
      </w:pPr>
      <w:rPr>
        <w:rFonts w:ascii="Symbol" w:hAnsi="Symbol"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7">
    <w:nsid w:val="1B222B81"/>
    <w:multiLevelType w:val="hybridMultilevel"/>
    <w:tmpl w:val="A4CEEF0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3E7865"/>
    <w:multiLevelType w:val="singleLevel"/>
    <w:tmpl w:val="0A769FD4"/>
    <w:lvl w:ilvl="0">
      <w:start w:val="1"/>
      <w:numFmt w:val="decimal"/>
      <w:lvlText w:val="%1."/>
      <w:lvlJc w:val="left"/>
      <w:pPr>
        <w:tabs>
          <w:tab w:val="num" w:pos="822"/>
        </w:tabs>
        <w:ind w:left="822" w:hanging="396"/>
      </w:pPr>
      <w:rPr>
        <w:rFonts w:hint="default"/>
      </w:rPr>
    </w:lvl>
  </w:abstractNum>
  <w:abstractNum w:abstractNumId="9">
    <w:nsid w:val="1F9B23D3"/>
    <w:multiLevelType w:val="hybridMultilevel"/>
    <w:tmpl w:val="109A68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274C10E4">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AE0964"/>
    <w:multiLevelType w:val="hybridMultilevel"/>
    <w:tmpl w:val="7048F6B8"/>
    <w:lvl w:ilvl="0" w:tplc="517C9408">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454891"/>
    <w:multiLevelType w:val="singleLevel"/>
    <w:tmpl w:val="0419000F"/>
    <w:lvl w:ilvl="0">
      <w:start w:val="1"/>
      <w:numFmt w:val="decimal"/>
      <w:lvlText w:val="%1."/>
      <w:lvlJc w:val="left"/>
      <w:pPr>
        <w:tabs>
          <w:tab w:val="num" w:pos="360"/>
        </w:tabs>
        <w:ind w:left="360" w:hanging="360"/>
      </w:pPr>
    </w:lvl>
  </w:abstractNum>
  <w:abstractNum w:abstractNumId="12">
    <w:nsid w:val="239E1915"/>
    <w:multiLevelType w:val="hybridMultilevel"/>
    <w:tmpl w:val="3C68C0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68E6196"/>
    <w:multiLevelType w:val="multilevel"/>
    <w:tmpl w:val="1EA860D8"/>
    <w:lvl w:ilvl="0">
      <w:start w:val="1"/>
      <w:numFmt w:val="decimal"/>
      <w:lvlText w:val="%1."/>
      <w:lvlJc w:val="left"/>
      <w:pPr>
        <w:ind w:left="360" w:hanging="360"/>
      </w:pPr>
      <w:rPr>
        <w:rFonts w:hint="default"/>
        <w:b w:val="0"/>
        <w:sz w:val="22"/>
      </w:rPr>
    </w:lvl>
    <w:lvl w:ilvl="1">
      <w:start w:val="1"/>
      <w:numFmt w:val="decimal"/>
      <w:lvlText w:val="%1.%2."/>
      <w:lvlJc w:val="left"/>
      <w:pPr>
        <w:ind w:left="1080" w:hanging="360"/>
      </w:pPr>
      <w:rPr>
        <w:rFonts w:hint="default"/>
        <w:b w:val="0"/>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b w:val="0"/>
        <w:sz w:val="22"/>
      </w:rPr>
    </w:lvl>
    <w:lvl w:ilvl="4">
      <w:start w:val="1"/>
      <w:numFmt w:val="decimal"/>
      <w:lvlText w:val="%1.%2.%3.%4.%5."/>
      <w:lvlJc w:val="left"/>
      <w:pPr>
        <w:ind w:left="3960" w:hanging="1080"/>
      </w:pPr>
      <w:rPr>
        <w:rFonts w:hint="default"/>
        <w:b w:val="0"/>
        <w:sz w:val="22"/>
      </w:rPr>
    </w:lvl>
    <w:lvl w:ilvl="5">
      <w:start w:val="1"/>
      <w:numFmt w:val="decimal"/>
      <w:lvlText w:val="%1.%2.%3.%4.%5.%6."/>
      <w:lvlJc w:val="left"/>
      <w:pPr>
        <w:ind w:left="4680" w:hanging="1080"/>
      </w:pPr>
      <w:rPr>
        <w:rFonts w:hint="default"/>
        <w:b w:val="0"/>
        <w:sz w:val="22"/>
      </w:rPr>
    </w:lvl>
    <w:lvl w:ilvl="6">
      <w:start w:val="1"/>
      <w:numFmt w:val="decimal"/>
      <w:lvlText w:val="%1.%2.%3.%4.%5.%6.%7."/>
      <w:lvlJc w:val="left"/>
      <w:pPr>
        <w:ind w:left="5760" w:hanging="1440"/>
      </w:pPr>
      <w:rPr>
        <w:rFonts w:hint="default"/>
        <w:b w:val="0"/>
        <w:sz w:val="22"/>
      </w:rPr>
    </w:lvl>
    <w:lvl w:ilvl="7">
      <w:start w:val="1"/>
      <w:numFmt w:val="decimal"/>
      <w:lvlText w:val="%1.%2.%3.%4.%5.%6.%7.%8."/>
      <w:lvlJc w:val="left"/>
      <w:pPr>
        <w:ind w:left="6480" w:hanging="1440"/>
      </w:pPr>
      <w:rPr>
        <w:rFonts w:hint="default"/>
        <w:b w:val="0"/>
        <w:sz w:val="22"/>
      </w:rPr>
    </w:lvl>
    <w:lvl w:ilvl="8">
      <w:start w:val="1"/>
      <w:numFmt w:val="decimal"/>
      <w:lvlText w:val="%1.%2.%3.%4.%5.%6.%7.%8.%9."/>
      <w:lvlJc w:val="left"/>
      <w:pPr>
        <w:ind w:left="7560" w:hanging="1800"/>
      </w:pPr>
      <w:rPr>
        <w:rFonts w:hint="default"/>
        <w:b w:val="0"/>
        <w:sz w:val="22"/>
      </w:rPr>
    </w:lvl>
  </w:abstractNum>
  <w:abstractNum w:abstractNumId="14">
    <w:nsid w:val="35081FA2"/>
    <w:multiLevelType w:val="multilevel"/>
    <w:tmpl w:val="1EA860D8"/>
    <w:lvl w:ilvl="0">
      <w:start w:val="1"/>
      <w:numFmt w:val="decimal"/>
      <w:lvlText w:val="%1."/>
      <w:lvlJc w:val="left"/>
      <w:pPr>
        <w:ind w:left="360" w:hanging="360"/>
      </w:pPr>
      <w:rPr>
        <w:rFonts w:hint="default"/>
        <w:b w:val="0"/>
        <w:sz w:val="22"/>
      </w:rPr>
    </w:lvl>
    <w:lvl w:ilvl="1">
      <w:start w:val="1"/>
      <w:numFmt w:val="decimal"/>
      <w:lvlText w:val="%1.%2."/>
      <w:lvlJc w:val="left"/>
      <w:pPr>
        <w:ind w:left="1080" w:hanging="360"/>
      </w:pPr>
      <w:rPr>
        <w:rFonts w:hint="default"/>
        <w:b w:val="0"/>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b w:val="0"/>
        <w:sz w:val="22"/>
      </w:rPr>
    </w:lvl>
    <w:lvl w:ilvl="4">
      <w:start w:val="1"/>
      <w:numFmt w:val="decimal"/>
      <w:lvlText w:val="%1.%2.%3.%4.%5."/>
      <w:lvlJc w:val="left"/>
      <w:pPr>
        <w:ind w:left="3960" w:hanging="1080"/>
      </w:pPr>
      <w:rPr>
        <w:rFonts w:hint="default"/>
        <w:b w:val="0"/>
        <w:sz w:val="22"/>
      </w:rPr>
    </w:lvl>
    <w:lvl w:ilvl="5">
      <w:start w:val="1"/>
      <w:numFmt w:val="decimal"/>
      <w:lvlText w:val="%1.%2.%3.%4.%5.%6."/>
      <w:lvlJc w:val="left"/>
      <w:pPr>
        <w:ind w:left="4680" w:hanging="1080"/>
      </w:pPr>
      <w:rPr>
        <w:rFonts w:hint="default"/>
        <w:b w:val="0"/>
        <w:sz w:val="22"/>
      </w:rPr>
    </w:lvl>
    <w:lvl w:ilvl="6">
      <w:start w:val="1"/>
      <w:numFmt w:val="decimal"/>
      <w:lvlText w:val="%1.%2.%3.%4.%5.%6.%7."/>
      <w:lvlJc w:val="left"/>
      <w:pPr>
        <w:ind w:left="5760" w:hanging="1440"/>
      </w:pPr>
      <w:rPr>
        <w:rFonts w:hint="default"/>
        <w:b w:val="0"/>
        <w:sz w:val="22"/>
      </w:rPr>
    </w:lvl>
    <w:lvl w:ilvl="7">
      <w:start w:val="1"/>
      <w:numFmt w:val="decimal"/>
      <w:lvlText w:val="%1.%2.%3.%4.%5.%6.%7.%8."/>
      <w:lvlJc w:val="left"/>
      <w:pPr>
        <w:ind w:left="6480" w:hanging="1440"/>
      </w:pPr>
      <w:rPr>
        <w:rFonts w:hint="default"/>
        <w:b w:val="0"/>
        <w:sz w:val="22"/>
      </w:rPr>
    </w:lvl>
    <w:lvl w:ilvl="8">
      <w:start w:val="1"/>
      <w:numFmt w:val="decimal"/>
      <w:lvlText w:val="%1.%2.%3.%4.%5.%6.%7.%8.%9."/>
      <w:lvlJc w:val="left"/>
      <w:pPr>
        <w:ind w:left="7560" w:hanging="1800"/>
      </w:pPr>
      <w:rPr>
        <w:rFonts w:hint="default"/>
        <w:b w:val="0"/>
        <w:sz w:val="22"/>
      </w:rPr>
    </w:lvl>
  </w:abstractNum>
  <w:abstractNum w:abstractNumId="15">
    <w:nsid w:val="366B5716"/>
    <w:multiLevelType w:val="multilevel"/>
    <w:tmpl w:val="1EA860D8"/>
    <w:lvl w:ilvl="0">
      <w:start w:val="1"/>
      <w:numFmt w:val="decimal"/>
      <w:lvlText w:val="%1."/>
      <w:lvlJc w:val="left"/>
      <w:pPr>
        <w:ind w:left="360" w:hanging="360"/>
      </w:pPr>
      <w:rPr>
        <w:rFonts w:hint="default"/>
        <w:b w:val="0"/>
        <w:sz w:val="22"/>
      </w:rPr>
    </w:lvl>
    <w:lvl w:ilvl="1">
      <w:start w:val="1"/>
      <w:numFmt w:val="decimal"/>
      <w:lvlText w:val="%1.%2."/>
      <w:lvlJc w:val="left"/>
      <w:pPr>
        <w:ind w:left="1080" w:hanging="360"/>
      </w:pPr>
      <w:rPr>
        <w:rFonts w:hint="default"/>
        <w:b w:val="0"/>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b w:val="0"/>
        <w:sz w:val="22"/>
      </w:rPr>
    </w:lvl>
    <w:lvl w:ilvl="4">
      <w:start w:val="1"/>
      <w:numFmt w:val="decimal"/>
      <w:lvlText w:val="%1.%2.%3.%4.%5."/>
      <w:lvlJc w:val="left"/>
      <w:pPr>
        <w:ind w:left="3960" w:hanging="1080"/>
      </w:pPr>
      <w:rPr>
        <w:rFonts w:hint="default"/>
        <w:b w:val="0"/>
        <w:sz w:val="22"/>
      </w:rPr>
    </w:lvl>
    <w:lvl w:ilvl="5">
      <w:start w:val="1"/>
      <w:numFmt w:val="decimal"/>
      <w:lvlText w:val="%1.%2.%3.%4.%5.%6."/>
      <w:lvlJc w:val="left"/>
      <w:pPr>
        <w:ind w:left="4680" w:hanging="1080"/>
      </w:pPr>
      <w:rPr>
        <w:rFonts w:hint="default"/>
        <w:b w:val="0"/>
        <w:sz w:val="22"/>
      </w:rPr>
    </w:lvl>
    <w:lvl w:ilvl="6">
      <w:start w:val="1"/>
      <w:numFmt w:val="decimal"/>
      <w:lvlText w:val="%1.%2.%3.%4.%5.%6.%7."/>
      <w:lvlJc w:val="left"/>
      <w:pPr>
        <w:ind w:left="5760" w:hanging="1440"/>
      </w:pPr>
      <w:rPr>
        <w:rFonts w:hint="default"/>
        <w:b w:val="0"/>
        <w:sz w:val="22"/>
      </w:rPr>
    </w:lvl>
    <w:lvl w:ilvl="7">
      <w:start w:val="1"/>
      <w:numFmt w:val="decimal"/>
      <w:lvlText w:val="%1.%2.%3.%4.%5.%6.%7.%8."/>
      <w:lvlJc w:val="left"/>
      <w:pPr>
        <w:ind w:left="6480" w:hanging="1440"/>
      </w:pPr>
      <w:rPr>
        <w:rFonts w:hint="default"/>
        <w:b w:val="0"/>
        <w:sz w:val="22"/>
      </w:rPr>
    </w:lvl>
    <w:lvl w:ilvl="8">
      <w:start w:val="1"/>
      <w:numFmt w:val="decimal"/>
      <w:lvlText w:val="%1.%2.%3.%4.%5.%6.%7.%8.%9."/>
      <w:lvlJc w:val="left"/>
      <w:pPr>
        <w:ind w:left="7560" w:hanging="1800"/>
      </w:pPr>
      <w:rPr>
        <w:rFonts w:hint="default"/>
        <w:b w:val="0"/>
        <w:sz w:val="22"/>
      </w:rPr>
    </w:lvl>
  </w:abstractNum>
  <w:abstractNum w:abstractNumId="16">
    <w:nsid w:val="387510F2"/>
    <w:multiLevelType w:val="hybridMultilevel"/>
    <w:tmpl w:val="8E48C9C6"/>
    <w:lvl w:ilvl="0" w:tplc="8AFEC120">
      <w:start w:val="1"/>
      <w:numFmt w:val="decimal"/>
      <w:lvlText w:val="%1."/>
      <w:lvlJc w:val="left"/>
      <w:pPr>
        <w:ind w:left="810" w:hanging="45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8EC0097"/>
    <w:multiLevelType w:val="hybridMultilevel"/>
    <w:tmpl w:val="AC84E2B6"/>
    <w:lvl w:ilvl="0" w:tplc="14CAFF54">
      <w:start w:val="2"/>
      <w:numFmt w:val="decimal"/>
      <w:lvlText w:val="%1."/>
      <w:lvlJc w:val="left"/>
      <w:pPr>
        <w:tabs>
          <w:tab w:val="num" w:pos="720"/>
        </w:tabs>
        <w:ind w:left="720" w:hanging="360"/>
      </w:pPr>
      <w:rPr>
        <w:rFonts w:hint="default"/>
      </w:rPr>
    </w:lvl>
    <w:lvl w:ilvl="1" w:tplc="DF02E780">
      <w:numFmt w:val="none"/>
      <w:lvlText w:val=""/>
      <w:lvlJc w:val="left"/>
      <w:pPr>
        <w:tabs>
          <w:tab w:val="num" w:pos="360"/>
        </w:tabs>
      </w:pPr>
    </w:lvl>
    <w:lvl w:ilvl="2" w:tplc="D9AE9A16">
      <w:numFmt w:val="none"/>
      <w:lvlText w:val=""/>
      <w:lvlJc w:val="left"/>
      <w:pPr>
        <w:tabs>
          <w:tab w:val="num" w:pos="360"/>
        </w:tabs>
      </w:pPr>
    </w:lvl>
    <w:lvl w:ilvl="3" w:tplc="EDE04E2A">
      <w:numFmt w:val="none"/>
      <w:lvlText w:val=""/>
      <w:lvlJc w:val="left"/>
      <w:pPr>
        <w:tabs>
          <w:tab w:val="num" w:pos="360"/>
        </w:tabs>
      </w:pPr>
    </w:lvl>
    <w:lvl w:ilvl="4" w:tplc="F0B294BC">
      <w:numFmt w:val="none"/>
      <w:lvlText w:val=""/>
      <w:lvlJc w:val="left"/>
      <w:pPr>
        <w:tabs>
          <w:tab w:val="num" w:pos="360"/>
        </w:tabs>
      </w:pPr>
    </w:lvl>
    <w:lvl w:ilvl="5" w:tplc="62B89A70">
      <w:numFmt w:val="none"/>
      <w:lvlText w:val=""/>
      <w:lvlJc w:val="left"/>
      <w:pPr>
        <w:tabs>
          <w:tab w:val="num" w:pos="360"/>
        </w:tabs>
      </w:pPr>
    </w:lvl>
    <w:lvl w:ilvl="6" w:tplc="3A066F26">
      <w:numFmt w:val="none"/>
      <w:lvlText w:val=""/>
      <w:lvlJc w:val="left"/>
      <w:pPr>
        <w:tabs>
          <w:tab w:val="num" w:pos="360"/>
        </w:tabs>
      </w:pPr>
    </w:lvl>
    <w:lvl w:ilvl="7" w:tplc="A81A9DB2">
      <w:numFmt w:val="none"/>
      <w:lvlText w:val=""/>
      <w:lvlJc w:val="left"/>
      <w:pPr>
        <w:tabs>
          <w:tab w:val="num" w:pos="360"/>
        </w:tabs>
      </w:pPr>
    </w:lvl>
    <w:lvl w:ilvl="8" w:tplc="425654D4">
      <w:numFmt w:val="none"/>
      <w:lvlText w:val=""/>
      <w:lvlJc w:val="left"/>
      <w:pPr>
        <w:tabs>
          <w:tab w:val="num" w:pos="360"/>
        </w:tabs>
      </w:pPr>
    </w:lvl>
  </w:abstractNum>
  <w:abstractNum w:abstractNumId="18">
    <w:nsid w:val="391D491A"/>
    <w:multiLevelType w:val="multilevel"/>
    <w:tmpl w:val="7E5ADF0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BF328D3"/>
    <w:multiLevelType w:val="multilevel"/>
    <w:tmpl w:val="E61092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F5768E"/>
    <w:multiLevelType w:val="hybridMultilevel"/>
    <w:tmpl w:val="D2BCFB4E"/>
    <w:lvl w:ilvl="0" w:tplc="B64AC68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FFA22BF"/>
    <w:multiLevelType w:val="multilevel"/>
    <w:tmpl w:val="7F72A452"/>
    <w:lvl w:ilvl="0">
      <w:start w:val="1"/>
      <w:numFmt w:val="decimal"/>
      <w:lvlText w:val="%1."/>
      <w:lvlJc w:val="left"/>
      <w:pPr>
        <w:tabs>
          <w:tab w:val="num" w:pos="1211"/>
        </w:tabs>
        <w:ind w:left="1211" w:hanging="360"/>
      </w:pPr>
      <w:rPr>
        <w:rFonts w:hint="default"/>
      </w:rPr>
    </w:lvl>
    <w:lvl w:ilvl="1">
      <w:start w:val="2"/>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22">
    <w:nsid w:val="43F26DBC"/>
    <w:multiLevelType w:val="hybridMultilevel"/>
    <w:tmpl w:val="E2DEF450"/>
    <w:lvl w:ilvl="0" w:tplc="8502050C">
      <w:start w:val="2"/>
      <w:numFmt w:val="decimal"/>
      <w:lvlText w:val="%1."/>
      <w:lvlJc w:val="left"/>
      <w:pPr>
        <w:tabs>
          <w:tab w:val="num" w:pos="-207"/>
        </w:tabs>
        <w:ind w:left="-207"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23">
    <w:nsid w:val="46C06B87"/>
    <w:multiLevelType w:val="hybridMultilevel"/>
    <w:tmpl w:val="B0C649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7734494"/>
    <w:multiLevelType w:val="hybridMultilevel"/>
    <w:tmpl w:val="3F2265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80C3662"/>
    <w:multiLevelType w:val="multilevel"/>
    <w:tmpl w:val="31C4A3DA"/>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sz w:val="22"/>
      </w:rPr>
    </w:lvl>
    <w:lvl w:ilvl="2">
      <w:start w:val="1"/>
      <w:numFmt w:val="decimal"/>
      <w:isLgl/>
      <w:lvlText w:val="%1.%2.%3."/>
      <w:lvlJc w:val="left"/>
      <w:pPr>
        <w:ind w:left="1800" w:hanging="720"/>
      </w:pPr>
      <w:rPr>
        <w:rFonts w:hint="default"/>
        <w:b w:val="0"/>
        <w:sz w:val="22"/>
      </w:rPr>
    </w:lvl>
    <w:lvl w:ilvl="3">
      <w:start w:val="1"/>
      <w:numFmt w:val="decimal"/>
      <w:isLgl/>
      <w:lvlText w:val="%1.%2.%3.%4."/>
      <w:lvlJc w:val="left"/>
      <w:pPr>
        <w:ind w:left="2160" w:hanging="720"/>
      </w:pPr>
      <w:rPr>
        <w:rFonts w:hint="default"/>
        <w:b w:val="0"/>
        <w:sz w:val="22"/>
      </w:rPr>
    </w:lvl>
    <w:lvl w:ilvl="4">
      <w:start w:val="1"/>
      <w:numFmt w:val="decimal"/>
      <w:isLgl/>
      <w:lvlText w:val="%1.%2.%3.%4.%5."/>
      <w:lvlJc w:val="left"/>
      <w:pPr>
        <w:ind w:left="2880" w:hanging="1080"/>
      </w:pPr>
      <w:rPr>
        <w:rFonts w:hint="default"/>
        <w:b w:val="0"/>
        <w:sz w:val="22"/>
      </w:rPr>
    </w:lvl>
    <w:lvl w:ilvl="5">
      <w:start w:val="1"/>
      <w:numFmt w:val="decimal"/>
      <w:isLgl/>
      <w:lvlText w:val="%1.%2.%3.%4.%5.%6."/>
      <w:lvlJc w:val="left"/>
      <w:pPr>
        <w:ind w:left="3240" w:hanging="1080"/>
      </w:pPr>
      <w:rPr>
        <w:rFonts w:hint="default"/>
        <w:b w:val="0"/>
        <w:sz w:val="22"/>
      </w:rPr>
    </w:lvl>
    <w:lvl w:ilvl="6">
      <w:start w:val="1"/>
      <w:numFmt w:val="decimal"/>
      <w:isLgl/>
      <w:lvlText w:val="%1.%2.%3.%4.%5.%6.%7."/>
      <w:lvlJc w:val="left"/>
      <w:pPr>
        <w:ind w:left="3960" w:hanging="1440"/>
      </w:pPr>
      <w:rPr>
        <w:rFonts w:hint="default"/>
        <w:b w:val="0"/>
        <w:sz w:val="22"/>
      </w:rPr>
    </w:lvl>
    <w:lvl w:ilvl="7">
      <w:start w:val="1"/>
      <w:numFmt w:val="decimal"/>
      <w:isLgl/>
      <w:lvlText w:val="%1.%2.%3.%4.%5.%6.%7.%8."/>
      <w:lvlJc w:val="left"/>
      <w:pPr>
        <w:ind w:left="4320" w:hanging="1440"/>
      </w:pPr>
      <w:rPr>
        <w:rFonts w:hint="default"/>
        <w:b w:val="0"/>
        <w:sz w:val="22"/>
      </w:rPr>
    </w:lvl>
    <w:lvl w:ilvl="8">
      <w:start w:val="1"/>
      <w:numFmt w:val="decimal"/>
      <w:isLgl/>
      <w:lvlText w:val="%1.%2.%3.%4.%5.%6.%7.%8.%9."/>
      <w:lvlJc w:val="left"/>
      <w:pPr>
        <w:ind w:left="5040" w:hanging="1800"/>
      </w:pPr>
      <w:rPr>
        <w:rFonts w:hint="default"/>
        <w:b w:val="0"/>
        <w:sz w:val="22"/>
      </w:rPr>
    </w:lvl>
  </w:abstractNum>
  <w:abstractNum w:abstractNumId="26">
    <w:nsid w:val="4FA419B5"/>
    <w:multiLevelType w:val="hybridMultilevel"/>
    <w:tmpl w:val="19E0FA80"/>
    <w:lvl w:ilvl="0" w:tplc="4FCEEA2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4FC624A3"/>
    <w:multiLevelType w:val="hybridMultilevel"/>
    <w:tmpl w:val="7CA2D2C0"/>
    <w:lvl w:ilvl="0" w:tplc="F8464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DF11DC"/>
    <w:multiLevelType w:val="hybridMultilevel"/>
    <w:tmpl w:val="B6683C0A"/>
    <w:lvl w:ilvl="0" w:tplc="556683B2">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29">
    <w:nsid w:val="523758C4"/>
    <w:multiLevelType w:val="multilevel"/>
    <w:tmpl w:val="3CF272A6"/>
    <w:lvl w:ilvl="0">
      <w:start w:val="2"/>
      <w:numFmt w:val="decimal"/>
      <w:lvlText w:val="%1."/>
      <w:lvlJc w:val="left"/>
      <w:pPr>
        <w:ind w:left="107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nsid w:val="5A5403CD"/>
    <w:multiLevelType w:val="hybridMultilevel"/>
    <w:tmpl w:val="9322E890"/>
    <w:lvl w:ilvl="0" w:tplc="4ECC4DFE">
      <w:start w:val="1"/>
      <w:numFmt w:val="decimal"/>
      <w:lvlText w:val="%1."/>
      <w:lvlJc w:val="left"/>
      <w:pPr>
        <w:tabs>
          <w:tab w:val="num" w:pos="1092"/>
        </w:tabs>
        <w:ind w:left="1092" w:hanging="360"/>
      </w:pPr>
      <w:rPr>
        <w:rFonts w:hint="default"/>
        <w:sz w:val="20"/>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31">
    <w:nsid w:val="5C56139D"/>
    <w:multiLevelType w:val="multilevel"/>
    <w:tmpl w:val="0419001D"/>
    <w:lvl w:ilvl="0">
      <w:start w:val="1"/>
      <w:numFmt w:val="decimal"/>
      <w:lvlText w:val="%1)"/>
      <w:lvlJc w:val="left"/>
      <w:pPr>
        <w:ind w:left="3594" w:hanging="360"/>
      </w:pPr>
      <w:rPr>
        <w:rFonts w:cs="Times New Roman"/>
      </w:rPr>
    </w:lvl>
    <w:lvl w:ilvl="1">
      <w:start w:val="1"/>
      <w:numFmt w:val="lowerLetter"/>
      <w:lvlText w:val="%2)"/>
      <w:lvlJc w:val="left"/>
      <w:pPr>
        <w:ind w:left="3954" w:hanging="360"/>
      </w:pPr>
      <w:rPr>
        <w:rFonts w:cs="Times New Roman"/>
      </w:rPr>
    </w:lvl>
    <w:lvl w:ilvl="2">
      <w:start w:val="1"/>
      <w:numFmt w:val="lowerRoman"/>
      <w:lvlText w:val="%3)"/>
      <w:lvlJc w:val="left"/>
      <w:pPr>
        <w:ind w:left="4314" w:hanging="360"/>
      </w:pPr>
      <w:rPr>
        <w:rFonts w:cs="Times New Roman"/>
      </w:rPr>
    </w:lvl>
    <w:lvl w:ilvl="3">
      <w:start w:val="1"/>
      <w:numFmt w:val="decimal"/>
      <w:lvlText w:val="(%4)"/>
      <w:lvlJc w:val="left"/>
      <w:pPr>
        <w:ind w:left="4674" w:hanging="360"/>
      </w:pPr>
      <w:rPr>
        <w:rFonts w:cs="Times New Roman"/>
      </w:rPr>
    </w:lvl>
    <w:lvl w:ilvl="4">
      <w:start w:val="1"/>
      <w:numFmt w:val="lowerLetter"/>
      <w:lvlText w:val="(%5)"/>
      <w:lvlJc w:val="left"/>
      <w:pPr>
        <w:ind w:left="5034" w:hanging="360"/>
      </w:pPr>
      <w:rPr>
        <w:rFonts w:cs="Times New Roman"/>
      </w:rPr>
    </w:lvl>
    <w:lvl w:ilvl="5">
      <w:start w:val="1"/>
      <w:numFmt w:val="lowerRoman"/>
      <w:lvlText w:val="(%6)"/>
      <w:lvlJc w:val="left"/>
      <w:pPr>
        <w:ind w:left="5394" w:hanging="360"/>
      </w:pPr>
      <w:rPr>
        <w:rFonts w:cs="Times New Roman"/>
      </w:rPr>
    </w:lvl>
    <w:lvl w:ilvl="6">
      <w:start w:val="1"/>
      <w:numFmt w:val="decimal"/>
      <w:lvlText w:val="%7."/>
      <w:lvlJc w:val="left"/>
      <w:pPr>
        <w:ind w:left="5754" w:hanging="360"/>
      </w:pPr>
      <w:rPr>
        <w:rFonts w:cs="Times New Roman"/>
      </w:rPr>
    </w:lvl>
    <w:lvl w:ilvl="7">
      <w:start w:val="1"/>
      <w:numFmt w:val="lowerLetter"/>
      <w:lvlText w:val="%8."/>
      <w:lvlJc w:val="left"/>
      <w:pPr>
        <w:ind w:left="6114" w:hanging="360"/>
      </w:pPr>
      <w:rPr>
        <w:rFonts w:cs="Times New Roman"/>
      </w:rPr>
    </w:lvl>
    <w:lvl w:ilvl="8">
      <w:start w:val="1"/>
      <w:numFmt w:val="lowerRoman"/>
      <w:lvlText w:val="%9."/>
      <w:lvlJc w:val="left"/>
      <w:pPr>
        <w:ind w:left="6474" w:hanging="360"/>
      </w:pPr>
      <w:rPr>
        <w:rFonts w:cs="Times New Roman"/>
      </w:rPr>
    </w:lvl>
  </w:abstractNum>
  <w:abstractNum w:abstractNumId="32">
    <w:nsid w:val="5E1D3CFC"/>
    <w:multiLevelType w:val="hybridMultilevel"/>
    <w:tmpl w:val="3F2265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5F7D15FC"/>
    <w:multiLevelType w:val="multilevel"/>
    <w:tmpl w:val="1EA860D8"/>
    <w:lvl w:ilvl="0">
      <w:start w:val="1"/>
      <w:numFmt w:val="decimal"/>
      <w:lvlText w:val="%1."/>
      <w:lvlJc w:val="left"/>
      <w:pPr>
        <w:ind w:left="360" w:hanging="360"/>
      </w:pPr>
      <w:rPr>
        <w:rFonts w:hint="default"/>
        <w:b w:val="0"/>
        <w:sz w:val="22"/>
      </w:rPr>
    </w:lvl>
    <w:lvl w:ilvl="1">
      <w:start w:val="1"/>
      <w:numFmt w:val="decimal"/>
      <w:lvlText w:val="%1.%2."/>
      <w:lvlJc w:val="left"/>
      <w:pPr>
        <w:ind w:left="1080" w:hanging="360"/>
      </w:pPr>
      <w:rPr>
        <w:rFonts w:hint="default"/>
        <w:b w:val="0"/>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b w:val="0"/>
        <w:sz w:val="22"/>
      </w:rPr>
    </w:lvl>
    <w:lvl w:ilvl="4">
      <w:start w:val="1"/>
      <w:numFmt w:val="decimal"/>
      <w:lvlText w:val="%1.%2.%3.%4.%5."/>
      <w:lvlJc w:val="left"/>
      <w:pPr>
        <w:ind w:left="3960" w:hanging="1080"/>
      </w:pPr>
      <w:rPr>
        <w:rFonts w:hint="default"/>
        <w:b w:val="0"/>
        <w:sz w:val="22"/>
      </w:rPr>
    </w:lvl>
    <w:lvl w:ilvl="5">
      <w:start w:val="1"/>
      <w:numFmt w:val="decimal"/>
      <w:lvlText w:val="%1.%2.%3.%4.%5.%6."/>
      <w:lvlJc w:val="left"/>
      <w:pPr>
        <w:ind w:left="4680" w:hanging="1080"/>
      </w:pPr>
      <w:rPr>
        <w:rFonts w:hint="default"/>
        <w:b w:val="0"/>
        <w:sz w:val="22"/>
      </w:rPr>
    </w:lvl>
    <w:lvl w:ilvl="6">
      <w:start w:val="1"/>
      <w:numFmt w:val="decimal"/>
      <w:lvlText w:val="%1.%2.%3.%4.%5.%6.%7."/>
      <w:lvlJc w:val="left"/>
      <w:pPr>
        <w:ind w:left="5760" w:hanging="1440"/>
      </w:pPr>
      <w:rPr>
        <w:rFonts w:hint="default"/>
        <w:b w:val="0"/>
        <w:sz w:val="22"/>
      </w:rPr>
    </w:lvl>
    <w:lvl w:ilvl="7">
      <w:start w:val="1"/>
      <w:numFmt w:val="decimal"/>
      <w:lvlText w:val="%1.%2.%3.%4.%5.%6.%7.%8."/>
      <w:lvlJc w:val="left"/>
      <w:pPr>
        <w:ind w:left="6480" w:hanging="1440"/>
      </w:pPr>
      <w:rPr>
        <w:rFonts w:hint="default"/>
        <w:b w:val="0"/>
        <w:sz w:val="22"/>
      </w:rPr>
    </w:lvl>
    <w:lvl w:ilvl="8">
      <w:start w:val="1"/>
      <w:numFmt w:val="decimal"/>
      <w:lvlText w:val="%1.%2.%3.%4.%5.%6.%7.%8.%9."/>
      <w:lvlJc w:val="left"/>
      <w:pPr>
        <w:ind w:left="7560" w:hanging="1800"/>
      </w:pPr>
      <w:rPr>
        <w:rFonts w:hint="default"/>
        <w:b w:val="0"/>
        <w:sz w:val="22"/>
      </w:rPr>
    </w:lvl>
  </w:abstractNum>
  <w:abstractNum w:abstractNumId="34">
    <w:nsid w:val="5FA87FF0"/>
    <w:multiLevelType w:val="hybridMultilevel"/>
    <w:tmpl w:val="F616689C"/>
    <w:lvl w:ilvl="0" w:tplc="F8464314">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35">
    <w:nsid w:val="640E442C"/>
    <w:multiLevelType w:val="hybridMultilevel"/>
    <w:tmpl w:val="BC302C9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57178DF"/>
    <w:multiLevelType w:val="hybridMultilevel"/>
    <w:tmpl w:val="788AB828"/>
    <w:lvl w:ilvl="0" w:tplc="D68406F6">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EC10CD"/>
    <w:multiLevelType w:val="hybridMultilevel"/>
    <w:tmpl w:val="A84011B0"/>
    <w:lvl w:ilvl="0" w:tplc="5FB886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98D709A"/>
    <w:multiLevelType w:val="hybridMultilevel"/>
    <w:tmpl w:val="9208CA8C"/>
    <w:lvl w:ilvl="0" w:tplc="BED462E0">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C4192A"/>
    <w:multiLevelType w:val="multilevel"/>
    <w:tmpl w:val="1114973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nsid w:val="7A684BF5"/>
    <w:multiLevelType w:val="hybridMultilevel"/>
    <w:tmpl w:val="CC22DC98"/>
    <w:lvl w:ilvl="0" w:tplc="3D4606F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E803E32"/>
    <w:multiLevelType w:val="hybridMultilevel"/>
    <w:tmpl w:val="770C8818"/>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num w:numId="1">
    <w:abstractNumId w:val="41"/>
  </w:num>
  <w:num w:numId="2">
    <w:abstractNumId w:val="34"/>
  </w:num>
  <w:num w:numId="3">
    <w:abstractNumId w:val="31"/>
  </w:num>
  <w:num w:numId="4">
    <w:abstractNumId w:val="6"/>
  </w:num>
  <w:num w:numId="5">
    <w:abstractNumId w:val="23"/>
  </w:num>
  <w:num w:numId="6">
    <w:abstractNumId w:val="24"/>
  </w:num>
  <w:num w:numId="7">
    <w:abstractNumId w:val="3"/>
  </w:num>
  <w:num w:numId="8">
    <w:abstractNumId w:val="12"/>
  </w:num>
  <w:num w:numId="9">
    <w:abstractNumId w:val="32"/>
  </w:num>
  <w:num w:numId="10">
    <w:abstractNumId w:val="16"/>
  </w:num>
  <w:num w:numId="11">
    <w:abstractNumId w:val="35"/>
  </w:num>
  <w:num w:numId="12">
    <w:abstractNumId w:val="27"/>
  </w:num>
  <w:num w:numId="13">
    <w:abstractNumId w:val="30"/>
  </w:num>
  <w:num w:numId="14">
    <w:abstractNumId w:val="9"/>
  </w:num>
  <w:num w:numId="15">
    <w:abstractNumId w:val="20"/>
  </w:num>
  <w:num w:numId="16">
    <w:abstractNumId w:val="18"/>
  </w:num>
  <w:num w:numId="17">
    <w:abstractNumId w:val="40"/>
  </w:num>
  <w:num w:numId="18">
    <w:abstractNumId w:val="17"/>
  </w:num>
  <w:num w:numId="19">
    <w:abstractNumId w:val="26"/>
  </w:num>
  <w:num w:numId="20">
    <w:abstractNumId w:val="28"/>
  </w:num>
  <w:num w:numId="21">
    <w:abstractNumId w:val="37"/>
  </w:num>
  <w:num w:numId="22">
    <w:abstractNumId w:val="8"/>
  </w:num>
  <w:num w:numId="23">
    <w:abstractNumId w:val="22"/>
  </w:num>
  <w:num w:numId="24">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num>
  <w:num w:numId="27">
    <w:abstractNumId w:val="19"/>
  </w:num>
  <w:num w:numId="28">
    <w:abstractNumId w:val="0"/>
  </w:num>
  <w:num w:numId="29">
    <w:abstractNumId w:val="25"/>
  </w:num>
  <w:num w:numId="30">
    <w:abstractNumId w:val="5"/>
  </w:num>
  <w:num w:numId="31">
    <w:abstractNumId w:val="15"/>
  </w:num>
  <w:num w:numId="32">
    <w:abstractNumId w:val="14"/>
  </w:num>
  <w:num w:numId="33">
    <w:abstractNumId w:val="13"/>
  </w:num>
  <w:num w:numId="34">
    <w:abstractNumId w:val="33"/>
  </w:num>
  <w:num w:numId="35">
    <w:abstractNumId w:val="7"/>
  </w:num>
  <w:num w:numId="36">
    <w:abstractNumId w:val="1"/>
  </w:num>
  <w:num w:numId="37">
    <w:abstractNumId w:val="4"/>
  </w:num>
  <w:num w:numId="38">
    <w:abstractNumId w:val="39"/>
  </w:num>
  <w:num w:numId="39">
    <w:abstractNumId w:val="29"/>
  </w:num>
  <w:num w:numId="40">
    <w:abstractNumId w:val="38"/>
  </w:num>
  <w:num w:numId="41">
    <w:abstractNumId w:val="36"/>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19"/>
    <w:rsid w:val="0000124B"/>
    <w:rsid w:val="0000422D"/>
    <w:rsid w:val="000061C7"/>
    <w:rsid w:val="000071A0"/>
    <w:rsid w:val="00012CEF"/>
    <w:rsid w:val="00013211"/>
    <w:rsid w:val="00017B87"/>
    <w:rsid w:val="00021A6A"/>
    <w:rsid w:val="00033FD3"/>
    <w:rsid w:val="00045215"/>
    <w:rsid w:val="00046107"/>
    <w:rsid w:val="00065FA7"/>
    <w:rsid w:val="00073F17"/>
    <w:rsid w:val="000745EE"/>
    <w:rsid w:val="000901D2"/>
    <w:rsid w:val="000933E3"/>
    <w:rsid w:val="00093C46"/>
    <w:rsid w:val="000979AC"/>
    <w:rsid w:val="000A344D"/>
    <w:rsid w:val="000A5796"/>
    <w:rsid w:val="000B14B3"/>
    <w:rsid w:val="000B25DE"/>
    <w:rsid w:val="000B690D"/>
    <w:rsid w:val="000C472A"/>
    <w:rsid w:val="000D0FDD"/>
    <w:rsid w:val="000F19D0"/>
    <w:rsid w:val="000F6D74"/>
    <w:rsid w:val="00101C5A"/>
    <w:rsid w:val="00105329"/>
    <w:rsid w:val="001058D9"/>
    <w:rsid w:val="001103A6"/>
    <w:rsid w:val="0011642F"/>
    <w:rsid w:val="001278B2"/>
    <w:rsid w:val="00132871"/>
    <w:rsid w:val="00143FF1"/>
    <w:rsid w:val="00144401"/>
    <w:rsid w:val="00184B5A"/>
    <w:rsid w:val="00185C70"/>
    <w:rsid w:val="00187A4C"/>
    <w:rsid w:val="001957A2"/>
    <w:rsid w:val="001A6AFF"/>
    <w:rsid w:val="001A726A"/>
    <w:rsid w:val="001B0823"/>
    <w:rsid w:val="001B1C3C"/>
    <w:rsid w:val="001C7034"/>
    <w:rsid w:val="001D2B9F"/>
    <w:rsid w:val="001D5DF6"/>
    <w:rsid w:val="001D7ADF"/>
    <w:rsid w:val="001E05D3"/>
    <w:rsid w:val="001E2629"/>
    <w:rsid w:val="001F1D3E"/>
    <w:rsid w:val="001F385D"/>
    <w:rsid w:val="001F4110"/>
    <w:rsid w:val="00201089"/>
    <w:rsid w:val="00214B9A"/>
    <w:rsid w:val="00216A53"/>
    <w:rsid w:val="00222E5E"/>
    <w:rsid w:val="0022491D"/>
    <w:rsid w:val="00227E60"/>
    <w:rsid w:val="00246E76"/>
    <w:rsid w:val="00252C8D"/>
    <w:rsid w:val="0025627A"/>
    <w:rsid w:val="00263ED2"/>
    <w:rsid w:val="00264D78"/>
    <w:rsid w:val="00295395"/>
    <w:rsid w:val="00295BBA"/>
    <w:rsid w:val="0029602A"/>
    <w:rsid w:val="00296EF1"/>
    <w:rsid w:val="002A605F"/>
    <w:rsid w:val="002A7415"/>
    <w:rsid w:val="002B0DB4"/>
    <w:rsid w:val="002D029B"/>
    <w:rsid w:val="002D6223"/>
    <w:rsid w:val="002D7A38"/>
    <w:rsid w:val="002E0299"/>
    <w:rsid w:val="002E2448"/>
    <w:rsid w:val="002E40F3"/>
    <w:rsid w:val="002F5127"/>
    <w:rsid w:val="003201D0"/>
    <w:rsid w:val="00321A9D"/>
    <w:rsid w:val="00323746"/>
    <w:rsid w:val="00323968"/>
    <w:rsid w:val="003239AA"/>
    <w:rsid w:val="00327C58"/>
    <w:rsid w:val="0034728E"/>
    <w:rsid w:val="003563CD"/>
    <w:rsid w:val="003618EB"/>
    <w:rsid w:val="00370F35"/>
    <w:rsid w:val="00373FF4"/>
    <w:rsid w:val="00377FD8"/>
    <w:rsid w:val="00387B8A"/>
    <w:rsid w:val="00387F77"/>
    <w:rsid w:val="003929E3"/>
    <w:rsid w:val="003A5A08"/>
    <w:rsid w:val="003B1CBE"/>
    <w:rsid w:val="003B2D07"/>
    <w:rsid w:val="003C0FCC"/>
    <w:rsid w:val="003D0EF2"/>
    <w:rsid w:val="003D366F"/>
    <w:rsid w:val="003D4BCD"/>
    <w:rsid w:val="003D67B8"/>
    <w:rsid w:val="003E0E56"/>
    <w:rsid w:val="003E3AAC"/>
    <w:rsid w:val="003F394B"/>
    <w:rsid w:val="003F4AEA"/>
    <w:rsid w:val="003F7F9F"/>
    <w:rsid w:val="004003DD"/>
    <w:rsid w:val="004035EF"/>
    <w:rsid w:val="00412FB4"/>
    <w:rsid w:val="0041417E"/>
    <w:rsid w:val="004204A9"/>
    <w:rsid w:val="00425362"/>
    <w:rsid w:val="0044170F"/>
    <w:rsid w:val="00442BC4"/>
    <w:rsid w:val="00461A0E"/>
    <w:rsid w:val="0047304B"/>
    <w:rsid w:val="0048549F"/>
    <w:rsid w:val="00492D19"/>
    <w:rsid w:val="004942B1"/>
    <w:rsid w:val="004978F1"/>
    <w:rsid w:val="004A0823"/>
    <w:rsid w:val="004A0DBA"/>
    <w:rsid w:val="004B0DB6"/>
    <w:rsid w:val="004C470C"/>
    <w:rsid w:val="004C7D66"/>
    <w:rsid w:val="004D4FC1"/>
    <w:rsid w:val="004E5B31"/>
    <w:rsid w:val="00500CBD"/>
    <w:rsid w:val="0050281B"/>
    <w:rsid w:val="00503EB6"/>
    <w:rsid w:val="005118F2"/>
    <w:rsid w:val="00514F08"/>
    <w:rsid w:val="00525976"/>
    <w:rsid w:val="00525B72"/>
    <w:rsid w:val="005276CD"/>
    <w:rsid w:val="005343C9"/>
    <w:rsid w:val="00540C92"/>
    <w:rsid w:val="005447D7"/>
    <w:rsid w:val="00551B56"/>
    <w:rsid w:val="00557C46"/>
    <w:rsid w:val="005624EF"/>
    <w:rsid w:val="00564305"/>
    <w:rsid w:val="0057274D"/>
    <w:rsid w:val="00572D1F"/>
    <w:rsid w:val="005736CE"/>
    <w:rsid w:val="00574B97"/>
    <w:rsid w:val="00577355"/>
    <w:rsid w:val="00581D07"/>
    <w:rsid w:val="00582A26"/>
    <w:rsid w:val="00586F0B"/>
    <w:rsid w:val="00592C8F"/>
    <w:rsid w:val="0059569F"/>
    <w:rsid w:val="00595A25"/>
    <w:rsid w:val="005A51D8"/>
    <w:rsid w:val="005A6659"/>
    <w:rsid w:val="005A67DC"/>
    <w:rsid w:val="005B206E"/>
    <w:rsid w:val="005B31BC"/>
    <w:rsid w:val="005B4621"/>
    <w:rsid w:val="005E23F8"/>
    <w:rsid w:val="005E28A1"/>
    <w:rsid w:val="005E44C0"/>
    <w:rsid w:val="005E7E26"/>
    <w:rsid w:val="005F2EC8"/>
    <w:rsid w:val="005F6460"/>
    <w:rsid w:val="006025B0"/>
    <w:rsid w:val="0060387F"/>
    <w:rsid w:val="006131F3"/>
    <w:rsid w:val="0061396B"/>
    <w:rsid w:val="006176B8"/>
    <w:rsid w:val="006316AB"/>
    <w:rsid w:val="0063306D"/>
    <w:rsid w:val="006377ED"/>
    <w:rsid w:val="00660C17"/>
    <w:rsid w:val="006658E4"/>
    <w:rsid w:val="00665B3F"/>
    <w:rsid w:val="00665B5A"/>
    <w:rsid w:val="0067365E"/>
    <w:rsid w:val="00674C27"/>
    <w:rsid w:val="006A0351"/>
    <w:rsid w:val="006A20EC"/>
    <w:rsid w:val="006B4251"/>
    <w:rsid w:val="006B4AC0"/>
    <w:rsid w:val="006B68D2"/>
    <w:rsid w:val="006C0066"/>
    <w:rsid w:val="006C20E9"/>
    <w:rsid w:val="006C2122"/>
    <w:rsid w:val="006C5F89"/>
    <w:rsid w:val="006E0F02"/>
    <w:rsid w:val="006E3E89"/>
    <w:rsid w:val="006E6B4F"/>
    <w:rsid w:val="006F2A12"/>
    <w:rsid w:val="006F6BCF"/>
    <w:rsid w:val="006F6FE5"/>
    <w:rsid w:val="0070281A"/>
    <w:rsid w:val="0070507F"/>
    <w:rsid w:val="0071053C"/>
    <w:rsid w:val="00712C8B"/>
    <w:rsid w:val="007135BF"/>
    <w:rsid w:val="00715555"/>
    <w:rsid w:val="00735D8B"/>
    <w:rsid w:val="00735DBE"/>
    <w:rsid w:val="007428FA"/>
    <w:rsid w:val="007446EC"/>
    <w:rsid w:val="00756248"/>
    <w:rsid w:val="007638BF"/>
    <w:rsid w:val="007640F1"/>
    <w:rsid w:val="00764FB5"/>
    <w:rsid w:val="007671A3"/>
    <w:rsid w:val="00776F82"/>
    <w:rsid w:val="0078053B"/>
    <w:rsid w:val="00790E88"/>
    <w:rsid w:val="00793C3C"/>
    <w:rsid w:val="007A0E6C"/>
    <w:rsid w:val="007A7AE2"/>
    <w:rsid w:val="007B486C"/>
    <w:rsid w:val="007B7A1F"/>
    <w:rsid w:val="007C403F"/>
    <w:rsid w:val="007C4CFD"/>
    <w:rsid w:val="007C5677"/>
    <w:rsid w:val="007D011E"/>
    <w:rsid w:val="007D25D4"/>
    <w:rsid w:val="007D6216"/>
    <w:rsid w:val="007D6963"/>
    <w:rsid w:val="007E5BA3"/>
    <w:rsid w:val="007F53BA"/>
    <w:rsid w:val="007F6C5C"/>
    <w:rsid w:val="00803350"/>
    <w:rsid w:val="00816656"/>
    <w:rsid w:val="008223A3"/>
    <w:rsid w:val="00837BA9"/>
    <w:rsid w:val="008547A8"/>
    <w:rsid w:val="00854E6A"/>
    <w:rsid w:val="00855039"/>
    <w:rsid w:val="008642FC"/>
    <w:rsid w:val="00874C7D"/>
    <w:rsid w:val="0088684A"/>
    <w:rsid w:val="00887198"/>
    <w:rsid w:val="00890B54"/>
    <w:rsid w:val="0089605D"/>
    <w:rsid w:val="008A3161"/>
    <w:rsid w:val="008A3B29"/>
    <w:rsid w:val="008B30AF"/>
    <w:rsid w:val="008B35D0"/>
    <w:rsid w:val="008B7CB2"/>
    <w:rsid w:val="008F3753"/>
    <w:rsid w:val="008F4A9D"/>
    <w:rsid w:val="00912867"/>
    <w:rsid w:val="0091543E"/>
    <w:rsid w:val="009161FB"/>
    <w:rsid w:val="0092168F"/>
    <w:rsid w:val="00922140"/>
    <w:rsid w:val="00922432"/>
    <w:rsid w:val="00924DCF"/>
    <w:rsid w:val="0093286B"/>
    <w:rsid w:val="00940829"/>
    <w:rsid w:val="00940F7F"/>
    <w:rsid w:val="00945AF4"/>
    <w:rsid w:val="00947CBB"/>
    <w:rsid w:val="009516EE"/>
    <w:rsid w:val="00962732"/>
    <w:rsid w:val="00966CBC"/>
    <w:rsid w:val="0098047B"/>
    <w:rsid w:val="00990AA3"/>
    <w:rsid w:val="009A025E"/>
    <w:rsid w:val="009A1A07"/>
    <w:rsid w:val="009A7CAA"/>
    <w:rsid w:val="009B16C8"/>
    <w:rsid w:val="009C01B8"/>
    <w:rsid w:val="009C1D62"/>
    <w:rsid w:val="009C4B22"/>
    <w:rsid w:val="009D1527"/>
    <w:rsid w:val="009E2431"/>
    <w:rsid w:val="009F1089"/>
    <w:rsid w:val="00A07432"/>
    <w:rsid w:val="00A07B57"/>
    <w:rsid w:val="00A161BF"/>
    <w:rsid w:val="00A2668A"/>
    <w:rsid w:val="00A26B2A"/>
    <w:rsid w:val="00A33A83"/>
    <w:rsid w:val="00A33FC6"/>
    <w:rsid w:val="00A40305"/>
    <w:rsid w:val="00A4398B"/>
    <w:rsid w:val="00A55E8F"/>
    <w:rsid w:val="00A64D73"/>
    <w:rsid w:val="00A65EFE"/>
    <w:rsid w:val="00A7406A"/>
    <w:rsid w:val="00A77A50"/>
    <w:rsid w:val="00A85E4E"/>
    <w:rsid w:val="00A92AE3"/>
    <w:rsid w:val="00A94183"/>
    <w:rsid w:val="00AA684F"/>
    <w:rsid w:val="00AA6B8D"/>
    <w:rsid w:val="00AA74BA"/>
    <w:rsid w:val="00AB41F4"/>
    <w:rsid w:val="00AB4FDB"/>
    <w:rsid w:val="00AB7641"/>
    <w:rsid w:val="00AC1919"/>
    <w:rsid w:val="00AC24DE"/>
    <w:rsid w:val="00AC6777"/>
    <w:rsid w:val="00AD27A8"/>
    <w:rsid w:val="00AD299A"/>
    <w:rsid w:val="00AE3462"/>
    <w:rsid w:val="00AE3CA3"/>
    <w:rsid w:val="00AE6A91"/>
    <w:rsid w:val="00AF0FED"/>
    <w:rsid w:val="00AF5632"/>
    <w:rsid w:val="00B01C77"/>
    <w:rsid w:val="00B034CB"/>
    <w:rsid w:val="00B16AC7"/>
    <w:rsid w:val="00B32707"/>
    <w:rsid w:val="00B4150B"/>
    <w:rsid w:val="00B4631D"/>
    <w:rsid w:val="00B469FE"/>
    <w:rsid w:val="00B6278B"/>
    <w:rsid w:val="00B742B2"/>
    <w:rsid w:val="00B74E05"/>
    <w:rsid w:val="00B833DE"/>
    <w:rsid w:val="00B8452F"/>
    <w:rsid w:val="00B94199"/>
    <w:rsid w:val="00B95766"/>
    <w:rsid w:val="00B963A3"/>
    <w:rsid w:val="00BA41B1"/>
    <w:rsid w:val="00BB4D6F"/>
    <w:rsid w:val="00BB55FE"/>
    <w:rsid w:val="00BC389F"/>
    <w:rsid w:val="00BC3EC6"/>
    <w:rsid w:val="00BC4505"/>
    <w:rsid w:val="00BC5766"/>
    <w:rsid w:val="00BC60D3"/>
    <w:rsid w:val="00BE11CB"/>
    <w:rsid w:val="00BE29F1"/>
    <w:rsid w:val="00BE6E64"/>
    <w:rsid w:val="00BF0E12"/>
    <w:rsid w:val="00BF265F"/>
    <w:rsid w:val="00BF370A"/>
    <w:rsid w:val="00BF6E93"/>
    <w:rsid w:val="00C03277"/>
    <w:rsid w:val="00C1191A"/>
    <w:rsid w:val="00C15602"/>
    <w:rsid w:val="00C25F08"/>
    <w:rsid w:val="00C27700"/>
    <w:rsid w:val="00C34886"/>
    <w:rsid w:val="00C3614E"/>
    <w:rsid w:val="00C37133"/>
    <w:rsid w:val="00C41DFD"/>
    <w:rsid w:val="00C53082"/>
    <w:rsid w:val="00C6207C"/>
    <w:rsid w:val="00C64396"/>
    <w:rsid w:val="00C64447"/>
    <w:rsid w:val="00C70E68"/>
    <w:rsid w:val="00CA0CBF"/>
    <w:rsid w:val="00CA4EE3"/>
    <w:rsid w:val="00CA4F41"/>
    <w:rsid w:val="00CA6FFC"/>
    <w:rsid w:val="00CB1AC9"/>
    <w:rsid w:val="00CB2CE5"/>
    <w:rsid w:val="00CC1E3E"/>
    <w:rsid w:val="00CC45F2"/>
    <w:rsid w:val="00CF0177"/>
    <w:rsid w:val="00CF6CB2"/>
    <w:rsid w:val="00D018DC"/>
    <w:rsid w:val="00D03CDC"/>
    <w:rsid w:val="00D10419"/>
    <w:rsid w:val="00D16507"/>
    <w:rsid w:val="00D26F8D"/>
    <w:rsid w:val="00D47961"/>
    <w:rsid w:val="00D47B31"/>
    <w:rsid w:val="00D51878"/>
    <w:rsid w:val="00D5323C"/>
    <w:rsid w:val="00D57729"/>
    <w:rsid w:val="00D66723"/>
    <w:rsid w:val="00D70F16"/>
    <w:rsid w:val="00D75762"/>
    <w:rsid w:val="00D857E2"/>
    <w:rsid w:val="00D951DB"/>
    <w:rsid w:val="00DA21FB"/>
    <w:rsid w:val="00DA7BC1"/>
    <w:rsid w:val="00DB220C"/>
    <w:rsid w:val="00DB6D9B"/>
    <w:rsid w:val="00DD30D0"/>
    <w:rsid w:val="00DD4AD3"/>
    <w:rsid w:val="00DD740C"/>
    <w:rsid w:val="00DE2AA8"/>
    <w:rsid w:val="00E13CEB"/>
    <w:rsid w:val="00E1484B"/>
    <w:rsid w:val="00E32A85"/>
    <w:rsid w:val="00E36C26"/>
    <w:rsid w:val="00E478EF"/>
    <w:rsid w:val="00E548AB"/>
    <w:rsid w:val="00E56B88"/>
    <w:rsid w:val="00E57E57"/>
    <w:rsid w:val="00E7638B"/>
    <w:rsid w:val="00E774DC"/>
    <w:rsid w:val="00E77BFC"/>
    <w:rsid w:val="00E8180C"/>
    <w:rsid w:val="00E97DCD"/>
    <w:rsid w:val="00EB071B"/>
    <w:rsid w:val="00EB1066"/>
    <w:rsid w:val="00EB38FF"/>
    <w:rsid w:val="00EB531D"/>
    <w:rsid w:val="00EC286D"/>
    <w:rsid w:val="00EC42FF"/>
    <w:rsid w:val="00ED4BD1"/>
    <w:rsid w:val="00EE37CF"/>
    <w:rsid w:val="00EE6EDF"/>
    <w:rsid w:val="00F03373"/>
    <w:rsid w:val="00F03B09"/>
    <w:rsid w:val="00F05932"/>
    <w:rsid w:val="00F278D5"/>
    <w:rsid w:val="00F31FA4"/>
    <w:rsid w:val="00F37DCC"/>
    <w:rsid w:val="00F40C30"/>
    <w:rsid w:val="00F45DE7"/>
    <w:rsid w:val="00F55F68"/>
    <w:rsid w:val="00F71354"/>
    <w:rsid w:val="00F748A5"/>
    <w:rsid w:val="00F81E13"/>
    <w:rsid w:val="00F83F7F"/>
    <w:rsid w:val="00F84827"/>
    <w:rsid w:val="00F93C7F"/>
    <w:rsid w:val="00F97BEA"/>
    <w:rsid w:val="00FA6141"/>
    <w:rsid w:val="00FA7BCB"/>
    <w:rsid w:val="00FB0705"/>
    <w:rsid w:val="00FB098B"/>
    <w:rsid w:val="00FC7A9A"/>
    <w:rsid w:val="00FD06FD"/>
    <w:rsid w:val="00FE37BF"/>
    <w:rsid w:val="00FE421A"/>
    <w:rsid w:val="00FE4AC8"/>
    <w:rsid w:val="00FE50ED"/>
    <w:rsid w:val="00FF0E2D"/>
    <w:rsid w:val="00FF3474"/>
    <w:rsid w:val="00FF3756"/>
    <w:rsid w:val="00FF7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locked="1" w:semiHidden="0" w:unhideWhenUsed="0"/>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F9F"/>
    <w:rPr>
      <w:rFonts w:ascii="Times New Roman" w:eastAsia="Times New Roman" w:hAnsi="Times New Roman"/>
    </w:rPr>
  </w:style>
  <w:style w:type="paragraph" w:styleId="1">
    <w:name w:val="heading 1"/>
    <w:basedOn w:val="a"/>
    <w:next w:val="a"/>
    <w:link w:val="10"/>
    <w:qFormat/>
    <w:locked/>
    <w:rsid w:val="002D7A38"/>
    <w:pPr>
      <w:keepNext/>
      <w:outlineLvl w:val="0"/>
    </w:pPr>
    <w:rPr>
      <w:sz w:val="24"/>
      <w:szCs w:val="24"/>
    </w:rPr>
  </w:style>
  <w:style w:type="paragraph" w:styleId="2">
    <w:name w:val="heading 2"/>
    <w:basedOn w:val="a"/>
    <w:next w:val="a"/>
    <w:link w:val="20"/>
    <w:qFormat/>
    <w:locked/>
    <w:rsid w:val="002D7A38"/>
    <w:pPr>
      <w:keepNext/>
      <w:outlineLvl w:val="1"/>
    </w:pPr>
    <w:rPr>
      <w:sz w:val="28"/>
      <w:szCs w:val="24"/>
    </w:rPr>
  </w:style>
  <w:style w:type="paragraph" w:styleId="3">
    <w:name w:val="heading 3"/>
    <w:basedOn w:val="a"/>
    <w:next w:val="a"/>
    <w:link w:val="30"/>
    <w:qFormat/>
    <w:locked/>
    <w:rsid w:val="0059569F"/>
    <w:pPr>
      <w:keepNext/>
      <w:jc w:val="both"/>
      <w:outlineLvl w:val="2"/>
    </w:pPr>
    <w:rPr>
      <w:rFonts w:eastAsia="Calibri"/>
      <w:sz w:val="24"/>
      <w:szCs w:val="24"/>
    </w:rPr>
  </w:style>
  <w:style w:type="paragraph" w:styleId="4">
    <w:name w:val="heading 4"/>
    <w:basedOn w:val="a"/>
    <w:next w:val="a"/>
    <w:link w:val="40"/>
    <w:qFormat/>
    <w:locked/>
    <w:rsid w:val="002D7A38"/>
    <w:pPr>
      <w:keepNext/>
      <w:spacing w:before="240" w:after="60"/>
      <w:outlineLvl w:val="3"/>
    </w:pPr>
    <w:rPr>
      <w:b/>
      <w:bCs/>
      <w:sz w:val="28"/>
      <w:szCs w:val="28"/>
    </w:rPr>
  </w:style>
  <w:style w:type="paragraph" w:styleId="5">
    <w:name w:val="heading 5"/>
    <w:basedOn w:val="a"/>
    <w:next w:val="a"/>
    <w:link w:val="50"/>
    <w:qFormat/>
    <w:locked/>
    <w:rsid w:val="002D7A38"/>
    <w:pPr>
      <w:keepNext/>
      <w:jc w:val="both"/>
      <w:outlineLvl w:val="4"/>
    </w:pPr>
    <w:rPr>
      <w:rFonts w:eastAsia="Arial Unicode M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7C403F"/>
    <w:rPr>
      <w:rFonts w:ascii="Cambria" w:hAnsi="Cambria" w:cs="Cambria"/>
      <w:b/>
      <w:bCs/>
      <w:sz w:val="26"/>
      <w:szCs w:val="26"/>
    </w:rPr>
  </w:style>
  <w:style w:type="paragraph" w:styleId="a3">
    <w:name w:val="Balloon Text"/>
    <w:basedOn w:val="a"/>
    <w:link w:val="a4"/>
    <w:rsid w:val="00492D19"/>
    <w:rPr>
      <w:rFonts w:ascii="Tahoma" w:hAnsi="Tahoma" w:cs="Tahoma"/>
      <w:sz w:val="16"/>
      <w:szCs w:val="16"/>
    </w:rPr>
  </w:style>
  <w:style w:type="character" w:customStyle="1" w:styleId="a4">
    <w:name w:val="Текст выноски Знак"/>
    <w:link w:val="a3"/>
    <w:locked/>
    <w:rsid w:val="00492D19"/>
    <w:rPr>
      <w:rFonts w:ascii="Tahoma" w:hAnsi="Tahoma" w:cs="Tahoma"/>
      <w:sz w:val="16"/>
      <w:szCs w:val="16"/>
      <w:lang w:eastAsia="ru-RU"/>
    </w:rPr>
  </w:style>
  <w:style w:type="table" w:styleId="a5">
    <w:name w:val="Table Grid"/>
    <w:basedOn w:val="a1"/>
    <w:uiPriority w:val="99"/>
    <w:rsid w:val="000071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3C0FCC"/>
    <w:pPr>
      <w:widowControl w:val="0"/>
      <w:autoSpaceDE w:val="0"/>
      <w:autoSpaceDN w:val="0"/>
      <w:adjustRightInd w:val="0"/>
    </w:pPr>
    <w:rPr>
      <w:rFonts w:ascii="Arial" w:eastAsia="Times New Roman" w:hAnsi="Arial" w:cs="Arial"/>
    </w:rPr>
  </w:style>
  <w:style w:type="paragraph" w:styleId="a6">
    <w:name w:val="List Paragraph"/>
    <w:basedOn w:val="a"/>
    <w:uiPriority w:val="34"/>
    <w:qFormat/>
    <w:rsid w:val="009A7CAA"/>
    <w:pPr>
      <w:ind w:left="720"/>
    </w:pPr>
  </w:style>
  <w:style w:type="paragraph" w:customStyle="1" w:styleId="HEADERTEXT">
    <w:name w:val=".HEADERTEXT"/>
    <w:uiPriority w:val="99"/>
    <w:rsid w:val="00DD30D0"/>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uiPriority w:val="99"/>
    <w:rsid w:val="00DD30D0"/>
    <w:pPr>
      <w:widowControl w:val="0"/>
      <w:autoSpaceDE w:val="0"/>
      <w:autoSpaceDN w:val="0"/>
      <w:adjustRightInd w:val="0"/>
    </w:pPr>
    <w:rPr>
      <w:rFonts w:ascii="Times New Roman" w:eastAsia="Times New Roman" w:hAnsi="Times New Roman"/>
      <w:sz w:val="24"/>
      <w:szCs w:val="24"/>
    </w:rPr>
  </w:style>
  <w:style w:type="character" w:styleId="a7">
    <w:name w:val="Hyperlink"/>
    <w:uiPriority w:val="99"/>
    <w:rsid w:val="00DD30D0"/>
    <w:rPr>
      <w:rFonts w:cs="Times New Roman"/>
      <w:color w:val="0000FF"/>
      <w:u w:val="single"/>
    </w:rPr>
  </w:style>
  <w:style w:type="paragraph" w:customStyle="1" w:styleId="ConsPlusNormal">
    <w:name w:val="ConsPlusNormal"/>
    <w:rsid w:val="00DD30D0"/>
    <w:pPr>
      <w:autoSpaceDE w:val="0"/>
      <w:autoSpaceDN w:val="0"/>
      <w:adjustRightInd w:val="0"/>
    </w:pPr>
    <w:rPr>
      <w:rFonts w:ascii="Arial" w:eastAsia="Times New Roman" w:hAnsi="Arial" w:cs="Arial"/>
    </w:rPr>
  </w:style>
  <w:style w:type="paragraph" w:customStyle="1" w:styleId="ConsNormal">
    <w:name w:val="ConsNormal"/>
    <w:uiPriority w:val="99"/>
    <w:rsid w:val="00F05932"/>
    <w:pPr>
      <w:widowControl w:val="0"/>
      <w:autoSpaceDE w:val="0"/>
      <w:autoSpaceDN w:val="0"/>
      <w:ind w:firstLine="720"/>
    </w:pPr>
    <w:rPr>
      <w:rFonts w:ascii="Arial" w:hAnsi="Arial" w:cs="Arial"/>
    </w:rPr>
  </w:style>
  <w:style w:type="character" w:customStyle="1" w:styleId="10">
    <w:name w:val="Заголовок 1 Знак"/>
    <w:basedOn w:val="a0"/>
    <w:link w:val="1"/>
    <w:rsid w:val="002D7A38"/>
    <w:rPr>
      <w:rFonts w:ascii="Times New Roman" w:eastAsia="Times New Roman" w:hAnsi="Times New Roman"/>
      <w:sz w:val="24"/>
      <w:szCs w:val="24"/>
    </w:rPr>
  </w:style>
  <w:style w:type="character" w:customStyle="1" w:styleId="20">
    <w:name w:val="Заголовок 2 Знак"/>
    <w:basedOn w:val="a0"/>
    <w:link w:val="2"/>
    <w:rsid w:val="002D7A38"/>
    <w:rPr>
      <w:rFonts w:ascii="Times New Roman" w:eastAsia="Times New Roman" w:hAnsi="Times New Roman"/>
      <w:sz w:val="28"/>
      <w:szCs w:val="24"/>
    </w:rPr>
  </w:style>
  <w:style w:type="character" w:customStyle="1" w:styleId="40">
    <w:name w:val="Заголовок 4 Знак"/>
    <w:basedOn w:val="a0"/>
    <w:link w:val="4"/>
    <w:rsid w:val="002D7A38"/>
    <w:rPr>
      <w:rFonts w:ascii="Times New Roman" w:eastAsia="Times New Roman" w:hAnsi="Times New Roman"/>
      <w:b/>
      <w:bCs/>
      <w:sz w:val="28"/>
      <w:szCs w:val="28"/>
    </w:rPr>
  </w:style>
  <w:style w:type="character" w:customStyle="1" w:styleId="50">
    <w:name w:val="Заголовок 5 Знак"/>
    <w:basedOn w:val="a0"/>
    <w:link w:val="5"/>
    <w:rsid w:val="002D7A38"/>
    <w:rPr>
      <w:rFonts w:ascii="Times New Roman" w:eastAsia="Arial Unicode MS" w:hAnsi="Times New Roman"/>
      <w:sz w:val="24"/>
      <w:szCs w:val="24"/>
    </w:rPr>
  </w:style>
  <w:style w:type="numbering" w:customStyle="1" w:styleId="11">
    <w:name w:val="Нет списка1"/>
    <w:next w:val="a2"/>
    <w:semiHidden/>
    <w:rsid w:val="002D7A38"/>
  </w:style>
  <w:style w:type="paragraph" w:customStyle="1" w:styleId="12">
    <w:name w:val="заголовок 1"/>
    <w:basedOn w:val="a"/>
    <w:next w:val="a"/>
    <w:rsid w:val="002D7A38"/>
    <w:pPr>
      <w:keepNext/>
      <w:jc w:val="both"/>
      <w:outlineLvl w:val="0"/>
    </w:pPr>
    <w:rPr>
      <w:sz w:val="24"/>
      <w:szCs w:val="24"/>
    </w:rPr>
  </w:style>
  <w:style w:type="character" w:customStyle="1" w:styleId="a8">
    <w:name w:val="Основной шрифт"/>
    <w:rsid w:val="002D7A38"/>
  </w:style>
  <w:style w:type="paragraph" w:styleId="a9">
    <w:name w:val="header"/>
    <w:basedOn w:val="a"/>
    <w:link w:val="aa"/>
    <w:uiPriority w:val="99"/>
    <w:rsid w:val="002D7A38"/>
    <w:pPr>
      <w:tabs>
        <w:tab w:val="center" w:pos="4536"/>
        <w:tab w:val="right" w:pos="9072"/>
      </w:tabs>
    </w:pPr>
    <w:rPr>
      <w:sz w:val="24"/>
      <w:szCs w:val="24"/>
    </w:rPr>
  </w:style>
  <w:style w:type="character" w:customStyle="1" w:styleId="aa">
    <w:name w:val="Верхний колонтитул Знак"/>
    <w:basedOn w:val="a0"/>
    <w:link w:val="a9"/>
    <w:uiPriority w:val="99"/>
    <w:rsid w:val="002D7A38"/>
    <w:rPr>
      <w:rFonts w:ascii="Times New Roman" w:eastAsia="Times New Roman" w:hAnsi="Times New Roman"/>
      <w:sz w:val="24"/>
      <w:szCs w:val="24"/>
    </w:rPr>
  </w:style>
  <w:style w:type="paragraph" w:styleId="ab">
    <w:name w:val="footer"/>
    <w:basedOn w:val="a"/>
    <w:link w:val="ac"/>
    <w:uiPriority w:val="99"/>
    <w:rsid w:val="002D7A38"/>
    <w:pPr>
      <w:tabs>
        <w:tab w:val="center" w:pos="4536"/>
        <w:tab w:val="right" w:pos="9072"/>
      </w:tabs>
    </w:pPr>
    <w:rPr>
      <w:sz w:val="24"/>
      <w:szCs w:val="24"/>
      <w:lang w:val="x-none" w:eastAsia="x-none"/>
    </w:rPr>
  </w:style>
  <w:style w:type="character" w:customStyle="1" w:styleId="ac">
    <w:name w:val="Нижний колонтитул Знак"/>
    <w:basedOn w:val="a0"/>
    <w:link w:val="ab"/>
    <w:uiPriority w:val="99"/>
    <w:rsid w:val="002D7A38"/>
    <w:rPr>
      <w:rFonts w:ascii="Times New Roman" w:eastAsia="Times New Roman" w:hAnsi="Times New Roman"/>
      <w:sz w:val="24"/>
      <w:szCs w:val="24"/>
      <w:lang w:val="x-none" w:eastAsia="x-none"/>
    </w:rPr>
  </w:style>
  <w:style w:type="paragraph" w:styleId="ad">
    <w:name w:val="Body Text Indent"/>
    <w:basedOn w:val="a"/>
    <w:link w:val="ae"/>
    <w:rsid w:val="002D7A38"/>
    <w:pPr>
      <w:ind w:firstLine="567"/>
      <w:jc w:val="both"/>
    </w:pPr>
    <w:rPr>
      <w:sz w:val="24"/>
      <w:szCs w:val="24"/>
    </w:rPr>
  </w:style>
  <w:style w:type="character" w:customStyle="1" w:styleId="ae">
    <w:name w:val="Основной текст с отступом Знак"/>
    <w:basedOn w:val="a0"/>
    <w:link w:val="ad"/>
    <w:rsid w:val="002D7A38"/>
    <w:rPr>
      <w:rFonts w:ascii="Times New Roman" w:eastAsia="Times New Roman" w:hAnsi="Times New Roman"/>
      <w:sz w:val="24"/>
      <w:szCs w:val="24"/>
    </w:rPr>
  </w:style>
  <w:style w:type="paragraph" w:styleId="21">
    <w:name w:val="Body Text Indent 2"/>
    <w:basedOn w:val="a"/>
    <w:link w:val="22"/>
    <w:rsid w:val="002D7A38"/>
    <w:pPr>
      <w:ind w:firstLine="567"/>
      <w:jc w:val="both"/>
    </w:pPr>
    <w:rPr>
      <w:sz w:val="24"/>
      <w:szCs w:val="24"/>
    </w:rPr>
  </w:style>
  <w:style w:type="character" w:customStyle="1" w:styleId="22">
    <w:name w:val="Основной текст с отступом 2 Знак"/>
    <w:basedOn w:val="a0"/>
    <w:link w:val="21"/>
    <w:rsid w:val="002D7A38"/>
    <w:rPr>
      <w:rFonts w:ascii="Times New Roman" w:eastAsia="Times New Roman" w:hAnsi="Times New Roman"/>
      <w:sz w:val="24"/>
      <w:szCs w:val="24"/>
    </w:rPr>
  </w:style>
  <w:style w:type="paragraph" w:styleId="af">
    <w:name w:val="Body Text"/>
    <w:basedOn w:val="a"/>
    <w:link w:val="af0"/>
    <w:rsid w:val="002D7A38"/>
    <w:pPr>
      <w:tabs>
        <w:tab w:val="left" w:pos="709"/>
      </w:tabs>
    </w:pPr>
    <w:rPr>
      <w:sz w:val="22"/>
      <w:szCs w:val="24"/>
    </w:rPr>
  </w:style>
  <w:style w:type="character" w:customStyle="1" w:styleId="af0">
    <w:name w:val="Основной текст Знак"/>
    <w:basedOn w:val="a0"/>
    <w:link w:val="af"/>
    <w:rsid w:val="002D7A38"/>
    <w:rPr>
      <w:rFonts w:ascii="Times New Roman" w:eastAsia="Times New Roman" w:hAnsi="Times New Roman"/>
      <w:sz w:val="22"/>
      <w:szCs w:val="24"/>
    </w:rPr>
  </w:style>
  <w:style w:type="paragraph" w:customStyle="1" w:styleId="af1">
    <w:name w:val="текст примечания"/>
    <w:basedOn w:val="a"/>
    <w:rsid w:val="002D7A38"/>
    <w:rPr>
      <w:sz w:val="24"/>
      <w:szCs w:val="24"/>
    </w:rPr>
  </w:style>
  <w:style w:type="paragraph" w:styleId="23">
    <w:name w:val="Body Text 2"/>
    <w:basedOn w:val="a"/>
    <w:link w:val="24"/>
    <w:rsid w:val="002D7A38"/>
    <w:pPr>
      <w:tabs>
        <w:tab w:val="left" w:pos="8364"/>
      </w:tabs>
      <w:ind w:right="-58"/>
      <w:jc w:val="both"/>
    </w:pPr>
    <w:rPr>
      <w:sz w:val="24"/>
      <w:szCs w:val="24"/>
    </w:rPr>
  </w:style>
  <w:style w:type="character" w:customStyle="1" w:styleId="24">
    <w:name w:val="Основной текст 2 Знак"/>
    <w:basedOn w:val="a0"/>
    <w:link w:val="23"/>
    <w:rsid w:val="002D7A38"/>
    <w:rPr>
      <w:rFonts w:ascii="Times New Roman" w:eastAsia="Times New Roman" w:hAnsi="Times New Roman"/>
      <w:sz w:val="24"/>
      <w:szCs w:val="24"/>
    </w:rPr>
  </w:style>
  <w:style w:type="paragraph" w:styleId="31">
    <w:name w:val="Body Text 3"/>
    <w:basedOn w:val="a"/>
    <w:link w:val="32"/>
    <w:rsid w:val="002D7A38"/>
    <w:pPr>
      <w:ind w:right="-1"/>
      <w:jc w:val="both"/>
    </w:pPr>
    <w:rPr>
      <w:sz w:val="24"/>
      <w:szCs w:val="24"/>
    </w:rPr>
  </w:style>
  <w:style w:type="character" w:customStyle="1" w:styleId="32">
    <w:name w:val="Основной текст 3 Знак"/>
    <w:basedOn w:val="a0"/>
    <w:link w:val="31"/>
    <w:rsid w:val="002D7A38"/>
    <w:rPr>
      <w:rFonts w:ascii="Times New Roman" w:eastAsia="Times New Roman" w:hAnsi="Times New Roman"/>
      <w:sz w:val="24"/>
      <w:szCs w:val="24"/>
    </w:rPr>
  </w:style>
  <w:style w:type="paragraph" w:styleId="af2">
    <w:name w:val="Block Text"/>
    <w:basedOn w:val="a"/>
    <w:rsid w:val="002D7A38"/>
    <w:pPr>
      <w:ind w:left="-284" w:right="-760"/>
    </w:pPr>
    <w:rPr>
      <w:sz w:val="24"/>
      <w:szCs w:val="24"/>
    </w:rPr>
  </w:style>
  <w:style w:type="paragraph" w:styleId="af3">
    <w:name w:val="Title"/>
    <w:basedOn w:val="a"/>
    <w:link w:val="af4"/>
    <w:qFormat/>
    <w:locked/>
    <w:rsid w:val="002D7A38"/>
    <w:pPr>
      <w:jc w:val="center"/>
    </w:pPr>
    <w:rPr>
      <w:sz w:val="24"/>
      <w:szCs w:val="24"/>
    </w:rPr>
  </w:style>
  <w:style w:type="character" w:customStyle="1" w:styleId="af4">
    <w:name w:val="Название Знак"/>
    <w:basedOn w:val="a0"/>
    <w:link w:val="af3"/>
    <w:rsid w:val="002D7A38"/>
    <w:rPr>
      <w:rFonts w:ascii="Times New Roman" w:eastAsia="Times New Roman" w:hAnsi="Times New Roman"/>
      <w:sz w:val="24"/>
      <w:szCs w:val="24"/>
    </w:rPr>
  </w:style>
  <w:style w:type="paragraph" w:styleId="33">
    <w:name w:val="Body Text Indent 3"/>
    <w:basedOn w:val="a"/>
    <w:link w:val="34"/>
    <w:rsid w:val="002D7A38"/>
    <w:pPr>
      <w:shd w:val="clear" w:color="auto" w:fill="FFFFFF"/>
      <w:ind w:left="38"/>
      <w:jc w:val="both"/>
    </w:pPr>
    <w:rPr>
      <w:color w:val="000000"/>
      <w:sz w:val="24"/>
      <w:szCs w:val="26"/>
      <w:lang w:val="x-none" w:eastAsia="x-none"/>
    </w:rPr>
  </w:style>
  <w:style w:type="character" w:customStyle="1" w:styleId="34">
    <w:name w:val="Основной текст с отступом 3 Знак"/>
    <w:basedOn w:val="a0"/>
    <w:link w:val="33"/>
    <w:rsid w:val="002D7A38"/>
    <w:rPr>
      <w:rFonts w:ascii="Times New Roman" w:eastAsia="Times New Roman" w:hAnsi="Times New Roman"/>
      <w:color w:val="000000"/>
      <w:sz w:val="24"/>
      <w:szCs w:val="26"/>
      <w:shd w:val="clear" w:color="auto" w:fill="FFFFFF"/>
      <w:lang w:val="x-none" w:eastAsia="x-none"/>
    </w:rPr>
  </w:style>
  <w:style w:type="paragraph" w:customStyle="1" w:styleId="Heading">
    <w:name w:val="Heading"/>
    <w:rsid w:val="002D7A38"/>
    <w:pPr>
      <w:autoSpaceDE w:val="0"/>
      <w:autoSpaceDN w:val="0"/>
      <w:adjustRightInd w:val="0"/>
    </w:pPr>
    <w:rPr>
      <w:rFonts w:ascii="Arial" w:eastAsia="Times New Roman" w:hAnsi="Arial" w:cs="Arial"/>
      <w:b/>
      <w:bCs/>
      <w:sz w:val="22"/>
      <w:szCs w:val="22"/>
    </w:rPr>
  </w:style>
  <w:style w:type="character" w:styleId="af5">
    <w:name w:val="page number"/>
    <w:basedOn w:val="a0"/>
    <w:rsid w:val="002D7A38"/>
  </w:style>
  <w:style w:type="paragraph" w:styleId="af6">
    <w:name w:val="List"/>
    <w:basedOn w:val="a"/>
    <w:rsid w:val="002D7A38"/>
    <w:pPr>
      <w:ind w:left="283" w:hanging="283"/>
    </w:pPr>
    <w:rPr>
      <w:sz w:val="24"/>
    </w:rPr>
  </w:style>
  <w:style w:type="paragraph" w:customStyle="1" w:styleId="210">
    <w:name w:val="Основной текст с отступом 21"/>
    <w:basedOn w:val="a"/>
    <w:uiPriority w:val="99"/>
    <w:rsid w:val="002D7A38"/>
    <w:pPr>
      <w:suppressAutoHyphens/>
      <w:spacing w:after="120" w:line="480" w:lineRule="auto"/>
      <w:ind w:left="283"/>
    </w:pPr>
    <w:rPr>
      <w:lang w:eastAsia="ar-SA"/>
    </w:rPr>
  </w:style>
  <w:style w:type="character" w:customStyle="1" w:styleId="13">
    <w:name w:val="Заголовок №1_"/>
    <w:link w:val="14"/>
    <w:rsid w:val="002D7A38"/>
    <w:rPr>
      <w:b/>
      <w:bCs/>
      <w:i/>
      <w:iCs/>
      <w:sz w:val="33"/>
      <w:szCs w:val="33"/>
      <w:shd w:val="clear" w:color="auto" w:fill="FFFFFF"/>
    </w:rPr>
  </w:style>
  <w:style w:type="character" w:customStyle="1" w:styleId="af7">
    <w:name w:val="Основной текст_"/>
    <w:link w:val="25"/>
    <w:rsid w:val="002D7A38"/>
    <w:rPr>
      <w:shd w:val="clear" w:color="auto" w:fill="FFFFFF"/>
    </w:rPr>
  </w:style>
  <w:style w:type="character" w:customStyle="1" w:styleId="af8">
    <w:name w:val="Основной текст + Малые прописные"/>
    <w:rsid w:val="002D7A38"/>
    <w:rPr>
      <w:rFonts w:ascii="Times New Roman" w:eastAsia="Times New Roman" w:hAnsi="Times New Roman" w:cs="Times New Roman"/>
      <w:b w:val="0"/>
      <w:bCs w:val="0"/>
      <w:i w:val="0"/>
      <w:iCs w:val="0"/>
      <w:smallCaps/>
      <w:strike w:val="0"/>
      <w:color w:val="000000"/>
      <w:spacing w:val="0"/>
      <w:w w:val="100"/>
      <w:position w:val="0"/>
      <w:sz w:val="24"/>
      <w:szCs w:val="24"/>
      <w:u w:val="none"/>
      <w:lang w:val="en-US"/>
    </w:rPr>
  </w:style>
  <w:style w:type="character" w:customStyle="1" w:styleId="15">
    <w:name w:val="Основной текст1"/>
    <w:rsid w:val="002D7A3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paragraph" w:customStyle="1" w:styleId="14">
    <w:name w:val="Заголовок №1"/>
    <w:basedOn w:val="a"/>
    <w:link w:val="13"/>
    <w:rsid w:val="002D7A38"/>
    <w:pPr>
      <w:widowControl w:val="0"/>
      <w:shd w:val="clear" w:color="auto" w:fill="FFFFFF"/>
      <w:spacing w:before="420" w:after="540" w:line="0" w:lineRule="atLeast"/>
      <w:jc w:val="center"/>
      <w:outlineLvl w:val="0"/>
    </w:pPr>
    <w:rPr>
      <w:rFonts w:ascii="Calibri" w:eastAsia="Calibri" w:hAnsi="Calibri"/>
      <w:b/>
      <w:bCs/>
      <w:i/>
      <w:iCs/>
      <w:sz w:val="33"/>
      <w:szCs w:val="33"/>
    </w:rPr>
  </w:style>
  <w:style w:type="paragraph" w:customStyle="1" w:styleId="25">
    <w:name w:val="Основной текст2"/>
    <w:basedOn w:val="a"/>
    <w:link w:val="af7"/>
    <w:rsid w:val="002D7A38"/>
    <w:pPr>
      <w:widowControl w:val="0"/>
      <w:shd w:val="clear" w:color="auto" w:fill="FFFFFF"/>
      <w:spacing w:before="540" w:line="274" w:lineRule="exact"/>
      <w:ind w:hanging="700"/>
    </w:pPr>
    <w:rPr>
      <w:rFonts w:ascii="Calibri" w:eastAsia="Calibri" w:hAnsi="Calibri"/>
    </w:rPr>
  </w:style>
  <w:style w:type="paragraph" w:styleId="af9">
    <w:name w:val="Normal (Web)"/>
    <w:basedOn w:val="a"/>
    <w:rsid w:val="002D7A38"/>
    <w:pPr>
      <w:spacing w:before="30" w:after="30"/>
    </w:pPr>
    <w:rPr>
      <w:rFonts w:ascii="Arial" w:hAnsi="Arial" w:cs="Arial"/>
      <w:color w:val="332E2D"/>
      <w:spacing w:val="2"/>
      <w:sz w:val="24"/>
      <w:szCs w:val="24"/>
    </w:rPr>
  </w:style>
  <w:style w:type="paragraph" w:customStyle="1" w:styleId="ConsPlusTitle">
    <w:name w:val="ConsPlusTitle"/>
    <w:rsid w:val="002D7A38"/>
    <w:pPr>
      <w:widowControl w:val="0"/>
      <w:autoSpaceDE w:val="0"/>
      <w:autoSpaceDN w:val="0"/>
      <w:adjustRightInd w:val="0"/>
    </w:pPr>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locked="1" w:semiHidden="0" w:unhideWhenUsed="0"/>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F9F"/>
    <w:rPr>
      <w:rFonts w:ascii="Times New Roman" w:eastAsia="Times New Roman" w:hAnsi="Times New Roman"/>
    </w:rPr>
  </w:style>
  <w:style w:type="paragraph" w:styleId="1">
    <w:name w:val="heading 1"/>
    <w:basedOn w:val="a"/>
    <w:next w:val="a"/>
    <w:link w:val="10"/>
    <w:qFormat/>
    <w:locked/>
    <w:rsid w:val="002D7A38"/>
    <w:pPr>
      <w:keepNext/>
      <w:outlineLvl w:val="0"/>
    </w:pPr>
    <w:rPr>
      <w:sz w:val="24"/>
      <w:szCs w:val="24"/>
    </w:rPr>
  </w:style>
  <w:style w:type="paragraph" w:styleId="2">
    <w:name w:val="heading 2"/>
    <w:basedOn w:val="a"/>
    <w:next w:val="a"/>
    <w:link w:val="20"/>
    <w:qFormat/>
    <w:locked/>
    <w:rsid w:val="002D7A38"/>
    <w:pPr>
      <w:keepNext/>
      <w:outlineLvl w:val="1"/>
    </w:pPr>
    <w:rPr>
      <w:sz w:val="28"/>
      <w:szCs w:val="24"/>
    </w:rPr>
  </w:style>
  <w:style w:type="paragraph" w:styleId="3">
    <w:name w:val="heading 3"/>
    <w:basedOn w:val="a"/>
    <w:next w:val="a"/>
    <w:link w:val="30"/>
    <w:qFormat/>
    <w:locked/>
    <w:rsid w:val="0059569F"/>
    <w:pPr>
      <w:keepNext/>
      <w:jc w:val="both"/>
      <w:outlineLvl w:val="2"/>
    </w:pPr>
    <w:rPr>
      <w:rFonts w:eastAsia="Calibri"/>
      <w:sz w:val="24"/>
      <w:szCs w:val="24"/>
    </w:rPr>
  </w:style>
  <w:style w:type="paragraph" w:styleId="4">
    <w:name w:val="heading 4"/>
    <w:basedOn w:val="a"/>
    <w:next w:val="a"/>
    <w:link w:val="40"/>
    <w:qFormat/>
    <w:locked/>
    <w:rsid w:val="002D7A38"/>
    <w:pPr>
      <w:keepNext/>
      <w:spacing w:before="240" w:after="60"/>
      <w:outlineLvl w:val="3"/>
    </w:pPr>
    <w:rPr>
      <w:b/>
      <w:bCs/>
      <w:sz w:val="28"/>
      <w:szCs w:val="28"/>
    </w:rPr>
  </w:style>
  <w:style w:type="paragraph" w:styleId="5">
    <w:name w:val="heading 5"/>
    <w:basedOn w:val="a"/>
    <w:next w:val="a"/>
    <w:link w:val="50"/>
    <w:qFormat/>
    <w:locked/>
    <w:rsid w:val="002D7A38"/>
    <w:pPr>
      <w:keepNext/>
      <w:jc w:val="both"/>
      <w:outlineLvl w:val="4"/>
    </w:pPr>
    <w:rPr>
      <w:rFonts w:eastAsia="Arial Unicode M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7C403F"/>
    <w:rPr>
      <w:rFonts w:ascii="Cambria" w:hAnsi="Cambria" w:cs="Cambria"/>
      <w:b/>
      <w:bCs/>
      <w:sz w:val="26"/>
      <w:szCs w:val="26"/>
    </w:rPr>
  </w:style>
  <w:style w:type="paragraph" w:styleId="a3">
    <w:name w:val="Balloon Text"/>
    <w:basedOn w:val="a"/>
    <w:link w:val="a4"/>
    <w:rsid w:val="00492D19"/>
    <w:rPr>
      <w:rFonts w:ascii="Tahoma" w:hAnsi="Tahoma" w:cs="Tahoma"/>
      <w:sz w:val="16"/>
      <w:szCs w:val="16"/>
    </w:rPr>
  </w:style>
  <w:style w:type="character" w:customStyle="1" w:styleId="a4">
    <w:name w:val="Текст выноски Знак"/>
    <w:link w:val="a3"/>
    <w:locked/>
    <w:rsid w:val="00492D19"/>
    <w:rPr>
      <w:rFonts w:ascii="Tahoma" w:hAnsi="Tahoma" w:cs="Tahoma"/>
      <w:sz w:val="16"/>
      <w:szCs w:val="16"/>
      <w:lang w:eastAsia="ru-RU"/>
    </w:rPr>
  </w:style>
  <w:style w:type="table" w:styleId="a5">
    <w:name w:val="Table Grid"/>
    <w:basedOn w:val="a1"/>
    <w:uiPriority w:val="99"/>
    <w:rsid w:val="000071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3C0FCC"/>
    <w:pPr>
      <w:widowControl w:val="0"/>
      <w:autoSpaceDE w:val="0"/>
      <w:autoSpaceDN w:val="0"/>
      <w:adjustRightInd w:val="0"/>
    </w:pPr>
    <w:rPr>
      <w:rFonts w:ascii="Arial" w:eastAsia="Times New Roman" w:hAnsi="Arial" w:cs="Arial"/>
    </w:rPr>
  </w:style>
  <w:style w:type="paragraph" w:styleId="a6">
    <w:name w:val="List Paragraph"/>
    <w:basedOn w:val="a"/>
    <w:uiPriority w:val="34"/>
    <w:qFormat/>
    <w:rsid w:val="009A7CAA"/>
    <w:pPr>
      <w:ind w:left="720"/>
    </w:pPr>
  </w:style>
  <w:style w:type="paragraph" w:customStyle="1" w:styleId="HEADERTEXT">
    <w:name w:val=".HEADERTEXT"/>
    <w:uiPriority w:val="99"/>
    <w:rsid w:val="00DD30D0"/>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uiPriority w:val="99"/>
    <w:rsid w:val="00DD30D0"/>
    <w:pPr>
      <w:widowControl w:val="0"/>
      <w:autoSpaceDE w:val="0"/>
      <w:autoSpaceDN w:val="0"/>
      <w:adjustRightInd w:val="0"/>
    </w:pPr>
    <w:rPr>
      <w:rFonts w:ascii="Times New Roman" w:eastAsia="Times New Roman" w:hAnsi="Times New Roman"/>
      <w:sz w:val="24"/>
      <w:szCs w:val="24"/>
    </w:rPr>
  </w:style>
  <w:style w:type="character" w:styleId="a7">
    <w:name w:val="Hyperlink"/>
    <w:uiPriority w:val="99"/>
    <w:rsid w:val="00DD30D0"/>
    <w:rPr>
      <w:rFonts w:cs="Times New Roman"/>
      <w:color w:val="0000FF"/>
      <w:u w:val="single"/>
    </w:rPr>
  </w:style>
  <w:style w:type="paragraph" w:customStyle="1" w:styleId="ConsPlusNormal">
    <w:name w:val="ConsPlusNormal"/>
    <w:rsid w:val="00DD30D0"/>
    <w:pPr>
      <w:autoSpaceDE w:val="0"/>
      <w:autoSpaceDN w:val="0"/>
      <w:adjustRightInd w:val="0"/>
    </w:pPr>
    <w:rPr>
      <w:rFonts w:ascii="Arial" w:eastAsia="Times New Roman" w:hAnsi="Arial" w:cs="Arial"/>
    </w:rPr>
  </w:style>
  <w:style w:type="paragraph" w:customStyle="1" w:styleId="ConsNormal">
    <w:name w:val="ConsNormal"/>
    <w:uiPriority w:val="99"/>
    <w:rsid w:val="00F05932"/>
    <w:pPr>
      <w:widowControl w:val="0"/>
      <w:autoSpaceDE w:val="0"/>
      <w:autoSpaceDN w:val="0"/>
      <w:ind w:firstLine="720"/>
    </w:pPr>
    <w:rPr>
      <w:rFonts w:ascii="Arial" w:hAnsi="Arial" w:cs="Arial"/>
    </w:rPr>
  </w:style>
  <w:style w:type="character" w:customStyle="1" w:styleId="10">
    <w:name w:val="Заголовок 1 Знак"/>
    <w:basedOn w:val="a0"/>
    <w:link w:val="1"/>
    <w:rsid w:val="002D7A38"/>
    <w:rPr>
      <w:rFonts w:ascii="Times New Roman" w:eastAsia="Times New Roman" w:hAnsi="Times New Roman"/>
      <w:sz w:val="24"/>
      <w:szCs w:val="24"/>
    </w:rPr>
  </w:style>
  <w:style w:type="character" w:customStyle="1" w:styleId="20">
    <w:name w:val="Заголовок 2 Знак"/>
    <w:basedOn w:val="a0"/>
    <w:link w:val="2"/>
    <w:rsid w:val="002D7A38"/>
    <w:rPr>
      <w:rFonts w:ascii="Times New Roman" w:eastAsia="Times New Roman" w:hAnsi="Times New Roman"/>
      <w:sz w:val="28"/>
      <w:szCs w:val="24"/>
    </w:rPr>
  </w:style>
  <w:style w:type="character" w:customStyle="1" w:styleId="40">
    <w:name w:val="Заголовок 4 Знак"/>
    <w:basedOn w:val="a0"/>
    <w:link w:val="4"/>
    <w:rsid w:val="002D7A38"/>
    <w:rPr>
      <w:rFonts w:ascii="Times New Roman" w:eastAsia="Times New Roman" w:hAnsi="Times New Roman"/>
      <w:b/>
      <w:bCs/>
      <w:sz w:val="28"/>
      <w:szCs w:val="28"/>
    </w:rPr>
  </w:style>
  <w:style w:type="character" w:customStyle="1" w:styleId="50">
    <w:name w:val="Заголовок 5 Знак"/>
    <w:basedOn w:val="a0"/>
    <w:link w:val="5"/>
    <w:rsid w:val="002D7A38"/>
    <w:rPr>
      <w:rFonts w:ascii="Times New Roman" w:eastAsia="Arial Unicode MS" w:hAnsi="Times New Roman"/>
      <w:sz w:val="24"/>
      <w:szCs w:val="24"/>
    </w:rPr>
  </w:style>
  <w:style w:type="numbering" w:customStyle="1" w:styleId="11">
    <w:name w:val="Нет списка1"/>
    <w:next w:val="a2"/>
    <w:semiHidden/>
    <w:rsid w:val="002D7A38"/>
  </w:style>
  <w:style w:type="paragraph" w:customStyle="1" w:styleId="12">
    <w:name w:val="заголовок 1"/>
    <w:basedOn w:val="a"/>
    <w:next w:val="a"/>
    <w:rsid w:val="002D7A38"/>
    <w:pPr>
      <w:keepNext/>
      <w:jc w:val="both"/>
      <w:outlineLvl w:val="0"/>
    </w:pPr>
    <w:rPr>
      <w:sz w:val="24"/>
      <w:szCs w:val="24"/>
    </w:rPr>
  </w:style>
  <w:style w:type="character" w:customStyle="1" w:styleId="a8">
    <w:name w:val="Основной шрифт"/>
    <w:rsid w:val="002D7A38"/>
  </w:style>
  <w:style w:type="paragraph" w:styleId="a9">
    <w:name w:val="header"/>
    <w:basedOn w:val="a"/>
    <w:link w:val="aa"/>
    <w:uiPriority w:val="99"/>
    <w:rsid w:val="002D7A38"/>
    <w:pPr>
      <w:tabs>
        <w:tab w:val="center" w:pos="4536"/>
        <w:tab w:val="right" w:pos="9072"/>
      </w:tabs>
    </w:pPr>
    <w:rPr>
      <w:sz w:val="24"/>
      <w:szCs w:val="24"/>
    </w:rPr>
  </w:style>
  <w:style w:type="character" w:customStyle="1" w:styleId="aa">
    <w:name w:val="Верхний колонтитул Знак"/>
    <w:basedOn w:val="a0"/>
    <w:link w:val="a9"/>
    <w:uiPriority w:val="99"/>
    <w:rsid w:val="002D7A38"/>
    <w:rPr>
      <w:rFonts w:ascii="Times New Roman" w:eastAsia="Times New Roman" w:hAnsi="Times New Roman"/>
      <w:sz w:val="24"/>
      <w:szCs w:val="24"/>
    </w:rPr>
  </w:style>
  <w:style w:type="paragraph" w:styleId="ab">
    <w:name w:val="footer"/>
    <w:basedOn w:val="a"/>
    <w:link w:val="ac"/>
    <w:uiPriority w:val="99"/>
    <w:rsid w:val="002D7A38"/>
    <w:pPr>
      <w:tabs>
        <w:tab w:val="center" w:pos="4536"/>
        <w:tab w:val="right" w:pos="9072"/>
      </w:tabs>
    </w:pPr>
    <w:rPr>
      <w:sz w:val="24"/>
      <w:szCs w:val="24"/>
      <w:lang w:val="x-none" w:eastAsia="x-none"/>
    </w:rPr>
  </w:style>
  <w:style w:type="character" w:customStyle="1" w:styleId="ac">
    <w:name w:val="Нижний колонтитул Знак"/>
    <w:basedOn w:val="a0"/>
    <w:link w:val="ab"/>
    <w:uiPriority w:val="99"/>
    <w:rsid w:val="002D7A38"/>
    <w:rPr>
      <w:rFonts w:ascii="Times New Roman" w:eastAsia="Times New Roman" w:hAnsi="Times New Roman"/>
      <w:sz w:val="24"/>
      <w:szCs w:val="24"/>
      <w:lang w:val="x-none" w:eastAsia="x-none"/>
    </w:rPr>
  </w:style>
  <w:style w:type="paragraph" w:styleId="ad">
    <w:name w:val="Body Text Indent"/>
    <w:basedOn w:val="a"/>
    <w:link w:val="ae"/>
    <w:rsid w:val="002D7A38"/>
    <w:pPr>
      <w:ind w:firstLine="567"/>
      <w:jc w:val="both"/>
    </w:pPr>
    <w:rPr>
      <w:sz w:val="24"/>
      <w:szCs w:val="24"/>
    </w:rPr>
  </w:style>
  <w:style w:type="character" w:customStyle="1" w:styleId="ae">
    <w:name w:val="Основной текст с отступом Знак"/>
    <w:basedOn w:val="a0"/>
    <w:link w:val="ad"/>
    <w:rsid w:val="002D7A38"/>
    <w:rPr>
      <w:rFonts w:ascii="Times New Roman" w:eastAsia="Times New Roman" w:hAnsi="Times New Roman"/>
      <w:sz w:val="24"/>
      <w:szCs w:val="24"/>
    </w:rPr>
  </w:style>
  <w:style w:type="paragraph" w:styleId="21">
    <w:name w:val="Body Text Indent 2"/>
    <w:basedOn w:val="a"/>
    <w:link w:val="22"/>
    <w:rsid w:val="002D7A38"/>
    <w:pPr>
      <w:ind w:firstLine="567"/>
      <w:jc w:val="both"/>
    </w:pPr>
    <w:rPr>
      <w:sz w:val="24"/>
      <w:szCs w:val="24"/>
    </w:rPr>
  </w:style>
  <w:style w:type="character" w:customStyle="1" w:styleId="22">
    <w:name w:val="Основной текст с отступом 2 Знак"/>
    <w:basedOn w:val="a0"/>
    <w:link w:val="21"/>
    <w:rsid w:val="002D7A38"/>
    <w:rPr>
      <w:rFonts w:ascii="Times New Roman" w:eastAsia="Times New Roman" w:hAnsi="Times New Roman"/>
      <w:sz w:val="24"/>
      <w:szCs w:val="24"/>
    </w:rPr>
  </w:style>
  <w:style w:type="paragraph" w:styleId="af">
    <w:name w:val="Body Text"/>
    <w:basedOn w:val="a"/>
    <w:link w:val="af0"/>
    <w:rsid w:val="002D7A38"/>
    <w:pPr>
      <w:tabs>
        <w:tab w:val="left" w:pos="709"/>
      </w:tabs>
    </w:pPr>
    <w:rPr>
      <w:sz w:val="22"/>
      <w:szCs w:val="24"/>
    </w:rPr>
  </w:style>
  <w:style w:type="character" w:customStyle="1" w:styleId="af0">
    <w:name w:val="Основной текст Знак"/>
    <w:basedOn w:val="a0"/>
    <w:link w:val="af"/>
    <w:rsid w:val="002D7A38"/>
    <w:rPr>
      <w:rFonts w:ascii="Times New Roman" w:eastAsia="Times New Roman" w:hAnsi="Times New Roman"/>
      <w:sz w:val="22"/>
      <w:szCs w:val="24"/>
    </w:rPr>
  </w:style>
  <w:style w:type="paragraph" w:customStyle="1" w:styleId="af1">
    <w:name w:val="текст примечания"/>
    <w:basedOn w:val="a"/>
    <w:rsid w:val="002D7A38"/>
    <w:rPr>
      <w:sz w:val="24"/>
      <w:szCs w:val="24"/>
    </w:rPr>
  </w:style>
  <w:style w:type="paragraph" w:styleId="23">
    <w:name w:val="Body Text 2"/>
    <w:basedOn w:val="a"/>
    <w:link w:val="24"/>
    <w:rsid w:val="002D7A38"/>
    <w:pPr>
      <w:tabs>
        <w:tab w:val="left" w:pos="8364"/>
      </w:tabs>
      <w:ind w:right="-58"/>
      <w:jc w:val="both"/>
    </w:pPr>
    <w:rPr>
      <w:sz w:val="24"/>
      <w:szCs w:val="24"/>
    </w:rPr>
  </w:style>
  <w:style w:type="character" w:customStyle="1" w:styleId="24">
    <w:name w:val="Основной текст 2 Знак"/>
    <w:basedOn w:val="a0"/>
    <w:link w:val="23"/>
    <w:rsid w:val="002D7A38"/>
    <w:rPr>
      <w:rFonts w:ascii="Times New Roman" w:eastAsia="Times New Roman" w:hAnsi="Times New Roman"/>
      <w:sz w:val="24"/>
      <w:szCs w:val="24"/>
    </w:rPr>
  </w:style>
  <w:style w:type="paragraph" w:styleId="31">
    <w:name w:val="Body Text 3"/>
    <w:basedOn w:val="a"/>
    <w:link w:val="32"/>
    <w:rsid w:val="002D7A38"/>
    <w:pPr>
      <w:ind w:right="-1"/>
      <w:jc w:val="both"/>
    </w:pPr>
    <w:rPr>
      <w:sz w:val="24"/>
      <w:szCs w:val="24"/>
    </w:rPr>
  </w:style>
  <w:style w:type="character" w:customStyle="1" w:styleId="32">
    <w:name w:val="Основной текст 3 Знак"/>
    <w:basedOn w:val="a0"/>
    <w:link w:val="31"/>
    <w:rsid w:val="002D7A38"/>
    <w:rPr>
      <w:rFonts w:ascii="Times New Roman" w:eastAsia="Times New Roman" w:hAnsi="Times New Roman"/>
      <w:sz w:val="24"/>
      <w:szCs w:val="24"/>
    </w:rPr>
  </w:style>
  <w:style w:type="paragraph" w:styleId="af2">
    <w:name w:val="Block Text"/>
    <w:basedOn w:val="a"/>
    <w:rsid w:val="002D7A38"/>
    <w:pPr>
      <w:ind w:left="-284" w:right="-760"/>
    </w:pPr>
    <w:rPr>
      <w:sz w:val="24"/>
      <w:szCs w:val="24"/>
    </w:rPr>
  </w:style>
  <w:style w:type="paragraph" w:styleId="af3">
    <w:name w:val="Title"/>
    <w:basedOn w:val="a"/>
    <w:link w:val="af4"/>
    <w:qFormat/>
    <w:locked/>
    <w:rsid w:val="002D7A38"/>
    <w:pPr>
      <w:jc w:val="center"/>
    </w:pPr>
    <w:rPr>
      <w:sz w:val="24"/>
      <w:szCs w:val="24"/>
    </w:rPr>
  </w:style>
  <w:style w:type="character" w:customStyle="1" w:styleId="af4">
    <w:name w:val="Название Знак"/>
    <w:basedOn w:val="a0"/>
    <w:link w:val="af3"/>
    <w:rsid w:val="002D7A38"/>
    <w:rPr>
      <w:rFonts w:ascii="Times New Roman" w:eastAsia="Times New Roman" w:hAnsi="Times New Roman"/>
      <w:sz w:val="24"/>
      <w:szCs w:val="24"/>
    </w:rPr>
  </w:style>
  <w:style w:type="paragraph" w:styleId="33">
    <w:name w:val="Body Text Indent 3"/>
    <w:basedOn w:val="a"/>
    <w:link w:val="34"/>
    <w:rsid w:val="002D7A38"/>
    <w:pPr>
      <w:shd w:val="clear" w:color="auto" w:fill="FFFFFF"/>
      <w:ind w:left="38"/>
      <w:jc w:val="both"/>
    </w:pPr>
    <w:rPr>
      <w:color w:val="000000"/>
      <w:sz w:val="24"/>
      <w:szCs w:val="26"/>
      <w:lang w:val="x-none" w:eastAsia="x-none"/>
    </w:rPr>
  </w:style>
  <w:style w:type="character" w:customStyle="1" w:styleId="34">
    <w:name w:val="Основной текст с отступом 3 Знак"/>
    <w:basedOn w:val="a0"/>
    <w:link w:val="33"/>
    <w:rsid w:val="002D7A38"/>
    <w:rPr>
      <w:rFonts w:ascii="Times New Roman" w:eastAsia="Times New Roman" w:hAnsi="Times New Roman"/>
      <w:color w:val="000000"/>
      <w:sz w:val="24"/>
      <w:szCs w:val="26"/>
      <w:shd w:val="clear" w:color="auto" w:fill="FFFFFF"/>
      <w:lang w:val="x-none" w:eastAsia="x-none"/>
    </w:rPr>
  </w:style>
  <w:style w:type="paragraph" w:customStyle="1" w:styleId="Heading">
    <w:name w:val="Heading"/>
    <w:rsid w:val="002D7A38"/>
    <w:pPr>
      <w:autoSpaceDE w:val="0"/>
      <w:autoSpaceDN w:val="0"/>
      <w:adjustRightInd w:val="0"/>
    </w:pPr>
    <w:rPr>
      <w:rFonts w:ascii="Arial" w:eastAsia="Times New Roman" w:hAnsi="Arial" w:cs="Arial"/>
      <w:b/>
      <w:bCs/>
      <w:sz w:val="22"/>
      <w:szCs w:val="22"/>
    </w:rPr>
  </w:style>
  <w:style w:type="character" w:styleId="af5">
    <w:name w:val="page number"/>
    <w:basedOn w:val="a0"/>
    <w:rsid w:val="002D7A38"/>
  </w:style>
  <w:style w:type="paragraph" w:styleId="af6">
    <w:name w:val="List"/>
    <w:basedOn w:val="a"/>
    <w:rsid w:val="002D7A38"/>
    <w:pPr>
      <w:ind w:left="283" w:hanging="283"/>
    </w:pPr>
    <w:rPr>
      <w:sz w:val="24"/>
    </w:rPr>
  </w:style>
  <w:style w:type="paragraph" w:customStyle="1" w:styleId="210">
    <w:name w:val="Основной текст с отступом 21"/>
    <w:basedOn w:val="a"/>
    <w:uiPriority w:val="99"/>
    <w:rsid w:val="002D7A38"/>
    <w:pPr>
      <w:suppressAutoHyphens/>
      <w:spacing w:after="120" w:line="480" w:lineRule="auto"/>
      <w:ind w:left="283"/>
    </w:pPr>
    <w:rPr>
      <w:lang w:eastAsia="ar-SA"/>
    </w:rPr>
  </w:style>
  <w:style w:type="character" w:customStyle="1" w:styleId="13">
    <w:name w:val="Заголовок №1_"/>
    <w:link w:val="14"/>
    <w:rsid w:val="002D7A38"/>
    <w:rPr>
      <w:b/>
      <w:bCs/>
      <w:i/>
      <w:iCs/>
      <w:sz w:val="33"/>
      <w:szCs w:val="33"/>
      <w:shd w:val="clear" w:color="auto" w:fill="FFFFFF"/>
    </w:rPr>
  </w:style>
  <w:style w:type="character" w:customStyle="1" w:styleId="af7">
    <w:name w:val="Основной текст_"/>
    <w:link w:val="25"/>
    <w:rsid w:val="002D7A38"/>
    <w:rPr>
      <w:shd w:val="clear" w:color="auto" w:fill="FFFFFF"/>
    </w:rPr>
  </w:style>
  <w:style w:type="character" w:customStyle="1" w:styleId="af8">
    <w:name w:val="Основной текст + Малые прописные"/>
    <w:rsid w:val="002D7A38"/>
    <w:rPr>
      <w:rFonts w:ascii="Times New Roman" w:eastAsia="Times New Roman" w:hAnsi="Times New Roman" w:cs="Times New Roman"/>
      <w:b w:val="0"/>
      <w:bCs w:val="0"/>
      <w:i w:val="0"/>
      <w:iCs w:val="0"/>
      <w:smallCaps/>
      <w:strike w:val="0"/>
      <w:color w:val="000000"/>
      <w:spacing w:val="0"/>
      <w:w w:val="100"/>
      <w:position w:val="0"/>
      <w:sz w:val="24"/>
      <w:szCs w:val="24"/>
      <w:u w:val="none"/>
      <w:lang w:val="en-US"/>
    </w:rPr>
  </w:style>
  <w:style w:type="character" w:customStyle="1" w:styleId="15">
    <w:name w:val="Основной текст1"/>
    <w:rsid w:val="002D7A3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paragraph" w:customStyle="1" w:styleId="14">
    <w:name w:val="Заголовок №1"/>
    <w:basedOn w:val="a"/>
    <w:link w:val="13"/>
    <w:rsid w:val="002D7A38"/>
    <w:pPr>
      <w:widowControl w:val="0"/>
      <w:shd w:val="clear" w:color="auto" w:fill="FFFFFF"/>
      <w:spacing w:before="420" w:after="540" w:line="0" w:lineRule="atLeast"/>
      <w:jc w:val="center"/>
      <w:outlineLvl w:val="0"/>
    </w:pPr>
    <w:rPr>
      <w:rFonts w:ascii="Calibri" w:eastAsia="Calibri" w:hAnsi="Calibri"/>
      <w:b/>
      <w:bCs/>
      <w:i/>
      <w:iCs/>
      <w:sz w:val="33"/>
      <w:szCs w:val="33"/>
    </w:rPr>
  </w:style>
  <w:style w:type="paragraph" w:customStyle="1" w:styleId="25">
    <w:name w:val="Основной текст2"/>
    <w:basedOn w:val="a"/>
    <w:link w:val="af7"/>
    <w:rsid w:val="002D7A38"/>
    <w:pPr>
      <w:widowControl w:val="0"/>
      <w:shd w:val="clear" w:color="auto" w:fill="FFFFFF"/>
      <w:spacing w:before="540" w:line="274" w:lineRule="exact"/>
      <w:ind w:hanging="700"/>
    </w:pPr>
    <w:rPr>
      <w:rFonts w:ascii="Calibri" w:eastAsia="Calibri" w:hAnsi="Calibri"/>
    </w:rPr>
  </w:style>
  <w:style w:type="paragraph" w:styleId="af9">
    <w:name w:val="Normal (Web)"/>
    <w:basedOn w:val="a"/>
    <w:rsid w:val="002D7A38"/>
    <w:pPr>
      <w:spacing w:before="30" w:after="30"/>
    </w:pPr>
    <w:rPr>
      <w:rFonts w:ascii="Arial" w:hAnsi="Arial" w:cs="Arial"/>
      <w:color w:val="332E2D"/>
      <w:spacing w:val="2"/>
      <w:sz w:val="24"/>
      <w:szCs w:val="24"/>
    </w:rPr>
  </w:style>
  <w:style w:type="paragraph" w:customStyle="1" w:styleId="ConsPlusTitle">
    <w:name w:val="ConsPlusTitle"/>
    <w:rsid w:val="002D7A38"/>
    <w:pPr>
      <w:widowControl w:val="0"/>
      <w:autoSpaceDE w:val="0"/>
      <w:autoSpaceDN w:val="0"/>
      <w:adjustRightInd w:val="0"/>
    </w:pPr>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2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znechnoe.lenobl.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DC44F-4DF5-4D01-B9C7-B59C15D76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6253</Words>
  <Characters>35647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2018-05-29T08:53:00Z</cp:lastPrinted>
  <dcterms:created xsi:type="dcterms:W3CDTF">2018-07-13T09:35:00Z</dcterms:created>
  <dcterms:modified xsi:type="dcterms:W3CDTF">2018-07-13T11:32:00Z</dcterms:modified>
</cp:coreProperties>
</file>