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="00E260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  <w:r w:rsidR="00E260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</w:t>
            </w:r>
            <w:r w:rsidR="00466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2020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260B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7C0DBD" w:rsidRPr="004830F5" w:rsidRDefault="00966F24" w:rsidP="008F6B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постановлени</w:t>
            </w:r>
            <w:r w:rsidR="008F6BD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21 августа 2020г. № 112. «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 w:rsidR="007C0DBD"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466663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2020-2021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C0DBD"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6BD6" w:rsidRDefault="008F6BD6" w:rsidP="008F6B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DBD" w:rsidRPr="004830F5" w:rsidRDefault="007C0DBD" w:rsidP="008F6B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66F24">
        <w:rPr>
          <w:rFonts w:ascii="Times New Roman" w:hAnsi="Times New Roman"/>
          <w:sz w:val="24"/>
          <w:szCs w:val="24"/>
          <w:lang w:eastAsia="ru-RU"/>
        </w:rPr>
        <w:t xml:space="preserve">соответствии с решением Совета </w:t>
      </w:r>
      <w:r w:rsidR="008F6BD6">
        <w:rPr>
          <w:rFonts w:ascii="Times New Roman" w:hAnsi="Times New Roman"/>
          <w:sz w:val="24"/>
          <w:szCs w:val="24"/>
          <w:lang w:eastAsia="ru-RU"/>
        </w:rPr>
        <w:t>д</w:t>
      </w:r>
      <w:r w:rsidR="00966F24">
        <w:rPr>
          <w:rFonts w:ascii="Times New Roman" w:hAnsi="Times New Roman"/>
          <w:sz w:val="24"/>
          <w:szCs w:val="24"/>
          <w:lang w:eastAsia="ru-RU"/>
        </w:rPr>
        <w:t>епутатов</w:t>
      </w:r>
      <w:r w:rsidR="00966F24" w:rsidRPr="00966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F24" w:rsidRPr="004830F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66F24"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="00966F24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</w:t>
      </w:r>
      <w:r w:rsidR="00966F24">
        <w:rPr>
          <w:rFonts w:ascii="Times New Roman" w:hAnsi="Times New Roman"/>
          <w:sz w:val="24"/>
          <w:szCs w:val="24"/>
          <w:lang w:eastAsia="ru-RU"/>
        </w:rPr>
        <w:t xml:space="preserve">ие № 47 от 12 августа 2020г. </w:t>
      </w:r>
      <w:r w:rsidR="008F6BD6">
        <w:rPr>
          <w:rFonts w:ascii="Times New Roman" w:hAnsi="Times New Roman"/>
          <w:sz w:val="24"/>
          <w:szCs w:val="24"/>
          <w:lang w:eastAsia="ru-RU"/>
        </w:rPr>
        <w:t>«</w:t>
      </w:r>
      <w:r w:rsidR="008F6BD6" w:rsidRPr="008F6BD6">
        <w:rPr>
          <w:rFonts w:ascii="Times New Roman" w:hAnsi="Times New Roman"/>
          <w:sz w:val="24"/>
          <w:szCs w:val="24"/>
        </w:rPr>
        <w:t>О проведении мероприятий по обеспечению надежного теплоснабжения населения и объектов социально-культурного назначения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F6BD6">
        <w:rPr>
          <w:rFonts w:ascii="Times New Roman" w:hAnsi="Times New Roman"/>
          <w:sz w:val="24"/>
          <w:szCs w:val="24"/>
        </w:rPr>
        <w:t xml:space="preserve">» </w:t>
      </w:r>
      <w:r w:rsidR="00966F24">
        <w:rPr>
          <w:rFonts w:ascii="Times New Roman" w:hAnsi="Times New Roman"/>
          <w:sz w:val="24"/>
          <w:szCs w:val="24"/>
          <w:lang w:eastAsia="ru-RU"/>
        </w:rPr>
        <w:t>и постановлением администрации</w:t>
      </w:r>
      <w:r w:rsidR="00966F24" w:rsidRPr="00966F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F24" w:rsidRPr="004830F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66F24"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="00966F24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</w:t>
      </w:r>
      <w:r w:rsidR="00966F24">
        <w:rPr>
          <w:rFonts w:ascii="Times New Roman" w:hAnsi="Times New Roman"/>
          <w:sz w:val="24"/>
          <w:szCs w:val="24"/>
          <w:lang w:eastAsia="ru-RU"/>
        </w:rPr>
        <w:t>ие № 112 от 21 августа 2020г.</w:t>
      </w:r>
      <w:r w:rsidR="008F6BD6">
        <w:rPr>
          <w:rFonts w:ascii="Times New Roman" w:hAnsi="Times New Roman"/>
          <w:sz w:val="24"/>
          <w:szCs w:val="24"/>
          <w:lang w:eastAsia="ru-RU"/>
        </w:rPr>
        <w:t>, администрация</w:t>
      </w:r>
      <w:r w:rsidR="008F6BD6" w:rsidRPr="008F6BD6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F6BD6">
        <w:rPr>
          <w:rFonts w:ascii="Times New Roman" w:hAnsi="Times New Roman"/>
          <w:sz w:val="24"/>
          <w:szCs w:val="24"/>
        </w:rPr>
        <w:t xml:space="preserve">   </w:t>
      </w: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C95ACC" w:rsidRDefault="00966F24" w:rsidP="00FC0FEA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F24">
        <w:rPr>
          <w:rFonts w:ascii="Times New Roman" w:hAnsi="Times New Roman"/>
          <w:sz w:val="24"/>
          <w:szCs w:val="24"/>
          <w:lang w:eastAsia="ru-RU"/>
        </w:rPr>
        <w:t>Из п.6 постановлени</w:t>
      </w:r>
      <w:r w:rsidR="00FC0FEA">
        <w:rPr>
          <w:rFonts w:ascii="Times New Roman" w:hAnsi="Times New Roman"/>
          <w:sz w:val="24"/>
          <w:szCs w:val="24"/>
          <w:lang w:eastAsia="ru-RU"/>
        </w:rPr>
        <w:t>я</w:t>
      </w:r>
      <w:r w:rsidRPr="00966F24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Кузнечнинское городское поселение № 112 от 21 августа 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исключить организацию ООО «</w:t>
      </w:r>
      <w:r w:rsidR="006B6DF2">
        <w:rPr>
          <w:rFonts w:ascii="Times New Roman" w:hAnsi="Times New Roman"/>
          <w:sz w:val="24"/>
          <w:szCs w:val="24"/>
          <w:lang w:eastAsia="ru-RU"/>
        </w:rPr>
        <w:t>Гефест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6B6DF2">
        <w:rPr>
          <w:rFonts w:ascii="Times New Roman" w:hAnsi="Times New Roman"/>
          <w:sz w:val="24"/>
          <w:szCs w:val="24"/>
          <w:lang w:eastAsia="ru-RU"/>
        </w:rPr>
        <w:t>.</w:t>
      </w:r>
    </w:p>
    <w:p w:rsidR="00FC0FEA" w:rsidRDefault="006B6DF2" w:rsidP="00FC0FEA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ACC">
        <w:rPr>
          <w:rFonts w:ascii="Times New Roman" w:hAnsi="Times New Roman"/>
          <w:sz w:val="24"/>
          <w:szCs w:val="24"/>
          <w:lang w:eastAsia="ru-RU"/>
        </w:rPr>
        <w:t>В</w:t>
      </w:r>
      <w:r w:rsidR="002F778D" w:rsidRPr="00C95A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5ACC">
        <w:rPr>
          <w:rFonts w:ascii="Times New Roman" w:hAnsi="Times New Roman"/>
          <w:sz w:val="24"/>
          <w:szCs w:val="24"/>
          <w:lang w:eastAsia="ru-RU"/>
        </w:rPr>
        <w:t xml:space="preserve">п.1 Программы проведения </w:t>
      </w:r>
      <w:r w:rsidR="002F778D" w:rsidRPr="00C95ACC">
        <w:rPr>
          <w:rFonts w:ascii="Times New Roman" w:hAnsi="Times New Roman"/>
          <w:sz w:val="24"/>
          <w:szCs w:val="24"/>
        </w:rPr>
        <w:t>проверки готовности теплоснабжающей организации, потребителей тепловой энергии, жилищного фонда к отопительному сезону 2020-2021г. внести следующие изменени</w:t>
      </w:r>
      <w:r w:rsidR="00FC0FEA">
        <w:rPr>
          <w:rFonts w:ascii="Times New Roman" w:hAnsi="Times New Roman"/>
          <w:sz w:val="24"/>
          <w:szCs w:val="24"/>
        </w:rPr>
        <w:t>я:</w:t>
      </w:r>
    </w:p>
    <w:p w:rsidR="00C95ACC" w:rsidRDefault="00FC0FEA" w:rsidP="00FC0FEA">
      <w:pPr>
        <w:pStyle w:val="ac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F778D" w:rsidRPr="00C95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F778D" w:rsidRPr="00C95ACC">
        <w:rPr>
          <w:rFonts w:ascii="Times New Roman" w:hAnsi="Times New Roman"/>
          <w:sz w:val="24"/>
          <w:szCs w:val="24"/>
        </w:rPr>
        <w:t xml:space="preserve">в графе Теплоснабжающая организация убрать </w:t>
      </w:r>
      <w:r>
        <w:rPr>
          <w:rFonts w:ascii="Times New Roman" w:hAnsi="Times New Roman"/>
          <w:sz w:val="24"/>
          <w:szCs w:val="24"/>
        </w:rPr>
        <w:t>организацию</w:t>
      </w:r>
      <w:r w:rsidR="002F778D" w:rsidRPr="00C95ACC">
        <w:rPr>
          <w:rFonts w:ascii="Times New Roman" w:hAnsi="Times New Roman"/>
          <w:sz w:val="24"/>
          <w:szCs w:val="24"/>
        </w:rPr>
        <w:t xml:space="preserve"> ООО «Гефест» и внести  </w:t>
      </w:r>
      <w:r>
        <w:rPr>
          <w:rFonts w:ascii="Times New Roman" w:hAnsi="Times New Roman"/>
          <w:sz w:val="24"/>
          <w:szCs w:val="24"/>
        </w:rPr>
        <w:t xml:space="preserve"> предприятие </w:t>
      </w:r>
      <w:r w:rsidR="002F778D" w:rsidRPr="00C95ACC">
        <w:rPr>
          <w:rFonts w:ascii="Times New Roman" w:hAnsi="Times New Roman"/>
          <w:sz w:val="24"/>
          <w:szCs w:val="24"/>
        </w:rPr>
        <w:t>МП «Тепло</w:t>
      </w:r>
      <w:r w:rsidR="00425DE9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2F778D" w:rsidRPr="00C95ACC">
        <w:rPr>
          <w:rFonts w:ascii="Times New Roman" w:hAnsi="Times New Roman"/>
          <w:sz w:val="24"/>
          <w:szCs w:val="24"/>
        </w:rPr>
        <w:t>есурс»</w:t>
      </w:r>
      <w:r>
        <w:rPr>
          <w:rFonts w:ascii="Times New Roman" w:hAnsi="Times New Roman"/>
          <w:sz w:val="24"/>
          <w:szCs w:val="24"/>
        </w:rPr>
        <w:t>»</w:t>
      </w:r>
      <w:r w:rsidR="002F778D" w:rsidRPr="00C95ACC">
        <w:rPr>
          <w:rFonts w:ascii="Times New Roman" w:hAnsi="Times New Roman"/>
          <w:sz w:val="24"/>
          <w:szCs w:val="24"/>
        </w:rPr>
        <w:t>.</w:t>
      </w:r>
    </w:p>
    <w:p w:rsidR="00FC0FEA" w:rsidRDefault="002F778D" w:rsidP="00FC0FEA">
      <w:pPr>
        <w:pStyle w:val="ac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ACC">
        <w:rPr>
          <w:rFonts w:ascii="Times New Roman" w:hAnsi="Times New Roman"/>
          <w:sz w:val="24"/>
          <w:szCs w:val="24"/>
          <w:lang w:eastAsia="ru-RU"/>
        </w:rPr>
        <w:t xml:space="preserve">В п.1 Программы проведения </w:t>
      </w:r>
      <w:r w:rsidRPr="00C95ACC">
        <w:rPr>
          <w:rFonts w:ascii="Times New Roman" w:hAnsi="Times New Roman"/>
          <w:sz w:val="24"/>
          <w:szCs w:val="24"/>
        </w:rPr>
        <w:t>проверки готовности теплоснабжающей организации, потребителей тепловой энергии, жилищного фонда к отопительному сезону 2020-2021г. внести следующие изменени</w:t>
      </w:r>
      <w:r w:rsidR="00FC0FEA">
        <w:rPr>
          <w:rFonts w:ascii="Times New Roman" w:hAnsi="Times New Roman"/>
          <w:sz w:val="24"/>
          <w:szCs w:val="24"/>
        </w:rPr>
        <w:t>я:</w:t>
      </w:r>
    </w:p>
    <w:p w:rsidR="008C5E67" w:rsidRPr="00C95ACC" w:rsidRDefault="00FC0FEA" w:rsidP="00FC0FEA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2F778D" w:rsidRPr="00C95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F778D" w:rsidRPr="00C95ACC">
        <w:rPr>
          <w:rFonts w:ascii="Times New Roman" w:hAnsi="Times New Roman"/>
          <w:sz w:val="24"/>
          <w:szCs w:val="24"/>
        </w:rPr>
        <w:t xml:space="preserve">в графе Сроки проведения проверки и составления актов </w:t>
      </w:r>
      <w:r w:rsidR="00AF40CB" w:rsidRPr="00C95ACC">
        <w:rPr>
          <w:rFonts w:ascii="Times New Roman" w:hAnsi="Times New Roman"/>
          <w:sz w:val="24"/>
          <w:szCs w:val="24"/>
        </w:rPr>
        <w:t>с 15 сентября 2020г, изменить  на 20 сентября 2020г</w:t>
      </w:r>
      <w:r>
        <w:rPr>
          <w:rFonts w:ascii="Times New Roman" w:hAnsi="Times New Roman"/>
          <w:sz w:val="24"/>
          <w:szCs w:val="24"/>
        </w:rPr>
        <w:t>»</w:t>
      </w:r>
      <w:r w:rsidR="00AF40CB" w:rsidRPr="00C95ACC">
        <w:rPr>
          <w:rFonts w:ascii="Times New Roman" w:hAnsi="Times New Roman"/>
          <w:sz w:val="24"/>
          <w:szCs w:val="24"/>
        </w:rPr>
        <w:t>.</w:t>
      </w:r>
    </w:p>
    <w:p w:rsidR="007C0DBD" w:rsidRPr="00AF40CB" w:rsidRDefault="00A50F81" w:rsidP="00FC0FEA">
      <w:pPr>
        <w:pStyle w:val="ac"/>
        <w:numPr>
          <w:ilvl w:val="0"/>
          <w:numId w:val="8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0CB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</w:t>
      </w:r>
      <w:r w:rsidR="00FC0FEA">
        <w:rPr>
          <w:rFonts w:ascii="Times New Roman" w:hAnsi="Times New Roman"/>
          <w:sz w:val="24"/>
          <w:szCs w:val="24"/>
          <w:lang w:eastAsia="ru-RU"/>
        </w:rPr>
        <w:t>п</w:t>
      </w:r>
      <w:r w:rsidRPr="00AF40CB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3F4A60" w:rsidRPr="00AF40CB">
        <w:rPr>
          <w:rFonts w:ascii="Times New Roman" w:hAnsi="Times New Roman"/>
          <w:sz w:val="24"/>
          <w:szCs w:val="24"/>
          <w:lang w:eastAsia="ru-RU"/>
        </w:rPr>
        <w:t>на сайте сетевого издания СМИ-Ленинградское областное аген</w:t>
      </w:r>
      <w:r w:rsidR="00FC0FEA">
        <w:rPr>
          <w:rFonts w:ascii="Times New Roman" w:hAnsi="Times New Roman"/>
          <w:sz w:val="24"/>
          <w:szCs w:val="24"/>
          <w:lang w:eastAsia="ru-RU"/>
        </w:rPr>
        <w:t>т</w:t>
      </w:r>
      <w:r w:rsidR="003F4A60" w:rsidRPr="00AF40CB">
        <w:rPr>
          <w:rFonts w:ascii="Times New Roman" w:hAnsi="Times New Roman"/>
          <w:sz w:val="24"/>
          <w:szCs w:val="24"/>
          <w:lang w:eastAsia="ru-RU"/>
        </w:rPr>
        <w:t xml:space="preserve">ство (ЛЕНОБЛИНФОРМ) </w:t>
      </w:r>
      <w:hyperlink r:id="rId8" w:history="1">
        <w:r w:rsidR="003F4A60" w:rsidRPr="00AF40CB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 w:rsidRPr="00AF40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40CB"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 w:rsidRPr="00AF40CB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AF40C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F40CB">
        <w:rPr>
          <w:rFonts w:ascii="Times New Roman" w:hAnsi="Times New Roman"/>
          <w:sz w:val="24"/>
          <w:szCs w:val="24"/>
          <w:lang w:eastAsia="ru-RU"/>
        </w:rPr>
        <w:t>.</w:t>
      </w:r>
      <w:r w:rsidRPr="00AF40CB"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F40CB">
        <w:rPr>
          <w:rFonts w:ascii="Times New Roman" w:hAnsi="Times New Roman"/>
          <w:sz w:val="24"/>
          <w:szCs w:val="24"/>
          <w:lang w:eastAsia="ru-RU"/>
        </w:rPr>
        <w:t>.</w:t>
      </w:r>
      <w:r w:rsidRPr="00AF40CB"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F40CB">
        <w:rPr>
          <w:rFonts w:ascii="Times New Roman" w:hAnsi="Times New Roman"/>
          <w:sz w:val="24"/>
          <w:szCs w:val="24"/>
          <w:lang w:eastAsia="ru-RU"/>
        </w:rPr>
        <w:t>.</w:t>
      </w:r>
      <w:r w:rsidRPr="00AF40C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F40CB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FC0FEA">
      <w:pPr>
        <w:numPr>
          <w:ilvl w:val="0"/>
          <w:numId w:val="8"/>
        </w:numPr>
        <w:spacing w:before="100" w:beforeAutospacing="1" w:after="100" w:afterAutospacing="1" w:line="240" w:lineRule="auto"/>
        <w:ind w:firstLine="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C0FEA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</w:t>
      </w:r>
    </w:p>
    <w:p w:rsidR="007C0DBD" w:rsidRPr="00FC0FEA" w:rsidRDefault="007C0DBD" w:rsidP="00FC0F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C0FEA">
        <w:rPr>
          <w:rFonts w:ascii="Times New Roman" w:hAnsi="Times New Roman"/>
          <w:sz w:val="28"/>
          <w:szCs w:val="24"/>
          <w:lang w:eastAsia="ru-RU"/>
        </w:rPr>
        <w:t>Глава администрации                                 </w:t>
      </w:r>
      <w:r w:rsidR="00487D18" w:rsidRPr="00FC0FEA">
        <w:rPr>
          <w:rFonts w:ascii="Times New Roman" w:hAnsi="Times New Roman"/>
          <w:sz w:val="28"/>
          <w:szCs w:val="24"/>
          <w:lang w:eastAsia="ru-RU"/>
        </w:rPr>
        <w:t>Становова Н.Н.</w:t>
      </w:r>
    </w:p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991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95"/>
        <w:gridCol w:w="15"/>
      </w:tblGrid>
      <w:tr w:rsidR="00FC0FEA" w:rsidRPr="00F425DA" w:rsidTr="00FC0FEA">
        <w:trPr>
          <w:trHeight w:val="781"/>
          <w:tblCellSpacing w:w="0" w:type="dxa"/>
        </w:trPr>
        <w:tc>
          <w:tcPr>
            <w:tcW w:w="0" w:type="auto"/>
          </w:tcPr>
          <w:p w:rsidR="00FC0FEA" w:rsidRPr="00281100" w:rsidRDefault="00FC0FEA" w:rsidP="00FC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Исполнитель: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Семенова С.Н..</w:t>
            </w:r>
            <w:r w:rsidRPr="004830F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Разослано: дело-2,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Семенова С.Н</w:t>
            </w:r>
            <w:r w:rsidRPr="004830F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.-1,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МП «ЖКХ» </w:t>
            </w:r>
            <w:r w:rsidRPr="004830F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-1,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МП «ЖКО»-</w:t>
            </w:r>
            <w:r w:rsidRPr="004830F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ООО «Кузнечное сервис», МП «Теплоресурс»-1, ООО «Сетевое предприятие «Росэнерго» -1.</w:t>
            </w:r>
          </w:p>
        </w:tc>
        <w:tc>
          <w:tcPr>
            <w:tcW w:w="0" w:type="auto"/>
          </w:tcPr>
          <w:p w:rsidR="00FC0FEA" w:rsidRPr="00281100" w:rsidRDefault="00FC0FEA" w:rsidP="0002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AFCFD" wp14:editId="230863FB">
                  <wp:extent cx="9525" cy="9525"/>
                  <wp:effectExtent l="0" t="0" r="0" b="0"/>
                  <wp:docPr id="4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FEA" w:rsidRDefault="00FC0FEA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FC0FEA" w:rsidSect="00FC0FEA">
          <w:pgSz w:w="11906" w:h="16838"/>
          <w:pgMar w:top="720" w:right="720" w:bottom="142" w:left="1276" w:header="709" w:footer="709" w:gutter="0"/>
          <w:cols w:space="708"/>
          <w:docGrid w:linePitch="360"/>
        </w:sect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CA0F6F3" wp14:editId="262EA62A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8B3274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74" w:rsidRDefault="008B3274" w:rsidP="007953E2">
      <w:pPr>
        <w:spacing w:after="0" w:line="240" w:lineRule="auto"/>
      </w:pPr>
      <w:r>
        <w:separator/>
      </w:r>
    </w:p>
  </w:endnote>
  <w:endnote w:type="continuationSeparator" w:id="0">
    <w:p w:rsidR="008B3274" w:rsidRDefault="008B3274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74" w:rsidRDefault="008B3274" w:rsidP="007953E2">
      <w:pPr>
        <w:spacing w:after="0" w:line="240" w:lineRule="auto"/>
      </w:pPr>
      <w:r>
        <w:separator/>
      </w:r>
    </w:p>
  </w:footnote>
  <w:footnote w:type="continuationSeparator" w:id="0">
    <w:p w:rsidR="008B3274" w:rsidRDefault="008B3274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7C1AD8"/>
    <w:multiLevelType w:val="hybridMultilevel"/>
    <w:tmpl w:val="DB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4F079E"/>
    <w:multiLevelType w:val="hybridMultilevel"/>
    <w:tmpl w:val="F5C0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45CF8"/>
    <w:rsid w:val="00060314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2F778D"/>
    <w:rsid w:val="00311107"/>
    <w:rsid w:val="003445DB"/>
    <w:rsid w:val="003675BA"/>
    <w:rsid w:val="003F4A60"/>
    <w:rsid w:val="00402355"/>
    <w:rsid w:val="00425DE9"/>
    <w:rsid w:val="00466663"/>
    <w:rsid w:val="004830F5"/>
    <w:rsid w:val="00487D18"/>
    <w:rsid w:val="004A4918"/>
    <w:rsid w:val="004E721B"/>
    <w:rsid w:val="005200DB"/>
    <w:rsid w:val="00567AE3"/>
    <w:rsid w:val="005855A6"/>
    <w:rsid w:val="005A4F96"/>
    <w:rsid w:val="005B0DF6"/>
    <w:rsid w:val="005C291D"/>
    <w:rsid w:val="005C35D3"/>
    <w:rsid w:val="005D2D55"/>
    <w:rsid w:val="005E02EB"/>
    <w:rsid w:val="006067D6"/>
    <w:rsid w:val="00630B0B"/>
    <w:rsid w:val="00640D01"/>
    <w:rsid w:val="006479CE"/>
    <w:rsid w:val="00676A9D"/>
    <w:rsid w:val="006B6DF2"/>
    <w:rsid w:val="00714D68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B3274"/>
    <w:rsid w:val="008C5E67"/>
    <w:rsid w:val="008F6BD6"/>
    <w:rsid w:val="0090184D"/>
    <w:rsid w:val="009436EA"/>
    <w:rsid w:val="00950431"/>
    <w:rsid w:val="00966F24"/>
    <w:rsid w:val="009C63CC"/>
    <w:rsid w:val="009C6EB8"/>
    <w:rsid w:val="009D1968"/>
    <w:rsid w:val="00A50F81"/>
    <w:rsid w:val="00AC1518"/>
    <w:rsid w:val="00AE04A1"/>
    <w:rsid w:val="00AF40CB"/>
    <w:rsid w:val="00B05A4F"/>
    <w:rsid w:val="00B11304"/>
    <w:rsid w:val="00B424D8"/>
    <w:rsid w:val="00B66729"/>
    <w:rsid w:val="00B97326"/>
    <w:rsid w:val="00BD65D0"/>
    <w:rsid w:val="00C10B54"/>
    <w:rsid w:val="00C1211F"/>
    <w:rsid w:val="00C21D35"/>
    <w:rsid w:val="00C31E7C"/>
    <w:rsid w:val="00C56274"/>
    <w:rsid w:val="00C63C72"/>
    <w:rsid w:val="00C85CA3"/>
    <w:rsid w:val="00C95ACC"/>
    <w:rsid w:val="00C97468"/>
    <w:rsid w:val="00CC6FAE"/>
    <w:rsid w:val="00D02138"/>
    <w:rsid w:val="00D464B3"/>
    <w:rsid w:val="00D543FB"/>
    <w:rsid w:val="00D70189"/>
    <w:rsid w:val="00DB0F8B"/>
    <w:rsid w:val="00DC6075"/>
    <w:rsid w:val="00DE143B"/>
    <w:rsid w:val="00E17E48"/>
    <w:rsid w:val="00E260B8"/>
    <w:rsid w:val="00E26AEA"/>
    <w:rsid w:val="00E337EF"/>
    <w:rsid w:val="00E43DB7"/>
    <w:rsid w:val="00E7213A"/>
    <w:rsid w:val="00EC4BD3"/>
    <w:rsid w:val="00F20035"/>
    <w:rsid w:val="00F40A05"/>
    <w:rsid w:val="00F425DA"/>
    <w:rsid w:val="00FC0FE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C9134"/>
  <w15:docId w15:val="{231CEDBE-8464-4715-ABEA-6159BCF0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6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2020-09-16T09:14:00Z</cp:lastPrinted>
  <dcterms:created xsi:type="dcterms:W3CDTF">2019-08-27T09:08:00Z</dcterms:created>
  <dcterms:modified xsi:type="dcterms:W3CDTF">2020-09-18T13:24:00Z</dcterms:modified>
</cp:coreProperties>
</file>