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6858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Кузнечнинское городское поселение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Приозерский муниципальный район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907906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«30» марта 2018 года   №40        </w:t>
      </w:r>
    </w:p>
    <w:p w:rsidR="00907906" w:rsidRDefault="00907906" w:rsidP="0090790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организации регулярных ярмарок</w:t>
      </w:r>
    </w:p>
    <w:p w:rsidR="00907906" w:rsidRDefault="00907906" w:rsidP="0090790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7906" w:rsidRDefault="00907906" w:rsidP="0090790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Кузнечнинское городское поселение МО Приозерский муниципальный район Ленинградской области</w:t>
      </w:r>
    </w:p>
    <w:p w:rsidR="00907906" w:rsidRDefault="00907906" w:rsidP="0090790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906" w:rsidRDefault="00907906" w:rsidP="00907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color w:val="1A171B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</w:rPr>
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руководствуясь Уставом муниципального образования Кузнечнинское городское поселение муниципального образования  Приозерский муниципальный район</w:t>
      </w:r>
      <w:proofErr w:type="gramEnd"/>
      <w:r>
        <w:rPr>
          <w:rFonts w:ascii="Times New Roman" w:eastAsia="Calibri" w:hAnsi="Times New Roman" w:cs="Times New Roman"/>
        </w:rPr>
        <w:t xml:space="preserve"> Ленинградской области, в целях обеспечения населения услугами торговли, администрация муниципального образования Кузнечнинское городское поселение ПОСТАНОВЛЯЕТ:</w:t>
      </w:r>
    </w:p>
    <w:p w:rsidR="00907906" w:rsidRDefault="00907906" w:rsidP="00907906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lang w:eastAsia="ru-RU"/>
        </w:rPr>
        <w:t>Организовать проведение регулярных ярмарок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области:</w:t>
      </w:r>
    </w:p>
    <w:p w:rsidR="00907906" w:rsidRDefault="00907906" w:rsidP="00907906">
      <w:pPr>
        <w:tabs>
          <w:tab w:val="left" w:pos="8364"/>
        </w:tabs>
        <w:spacing w:after="0"/>
        <w:ind w:right="-3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постоянно-действующая универсальная ярмарка на земельном участке общей площадью 230 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пгт. Кузнечное, ул. </w:t>
      </w:r>
      <w:proofErr w:type="gramStart"/>
      <w:r>
        <w:rPr>
          <w:rFonts w:ascii="Times New Roman" w:eastAsia="Times New Roman" w:hAnsi="Times New Roman" w:cs="Times New Roman"/>
        </w:rPr>
        <w:t>Юбилейная</w:t>
      </w:r>
      <w:proofErr w:type="gramEnd"/>
      <w:r>
        <w:rPr>
          <w:rFonts w:ascii="Times New Roman" w:eastAsia="Times New Roman" w:hAnsi="Times New Roman" w:cs="Times New Roman"/>
        </w:rPr>
        <w:t>, напротив дома №1 (ситуационный план приложение 1);</w:t>
      </w:r>
    </w:p>
    <w:p w:rsidR="00907906" w:rsidRDefault="00907906" w:rsidP="00907906">
      <w:pPr>
        <w:tabs>
          <w:tab w:val="left" w:pos="8364"/>
        </w:tabs>
        <w:spacing w:after="0"/>
        <w:ind w:right="-3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постоянно-действующая сельскохозяйственная ярмарка на земельном участке общей площадью 36 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по адресу пгт. Кузнечное, ул. </w:t>
      </w:r>
      <w:proofErr w:type="gramStart"/>
      <w:r>
        <w:rPr>
          <w:rFonts w:ascii="Times New Roman" w:eastAsia="Times New Roman" w:hAnsi="Times New Roman" w:cs="Times New Roman"/>
        </w:rPr>
        <w:t>Юбилейная</w:t>
      </w:r>
      <w:proofErr w:type="gramEnd"/>
      <w:r>
        <w:rPr>
          <w:rFonts w:ascii="Times New Roman" w:eastAsia="Times New Roman" w:hAnsi="Times New Roman" w:cs="Times New Roman"/>
        </w:rPr>
        <w:t>, у здания №8а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 (ситуационный план приложение 1);</w:t>
      </w:r>
    </w:p>
    <w:p w:rsidR="00907906" w:rsidRDefault="00907906" w:rsidP="00907906">
      <w:pPr>
        <w:tabs>
          <w:tab w:val="left" w:pos="8364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постоянно-действующая универсальная ярмарка на земельном участке общей площадью 84 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пгт. Кузнечное,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proofErr w:type="spellEnd"/>
      <w:r>
        <w:rPr>
          <w:rFonts w:ascii="Times New Roman" w:eastAsia="Times New Roman" w:hAnsi="Times New Roman" w:cs="Times New Roman"/>
        </w:rPr>
        <w:t xml:space="preserve">. КНИ, ул. </w:t>
      </w:r>
      <w:proofErr w:type="gramStart"/>
      <w:r>
        <w:rPr>
          <w:rFonts w:ascii="Times New Roman" w:eastAsia="Times New Roman" w:hAnsi="Times New Roman" w:cs="Times New Roman"/>
        </w:rPr>
        <w:t>Центральная</w:t>
      </w:r>
      <w:proofErr w:type="gramEnd"/>
      <w:r>
        <w:rPr>
          <w:rFonts w:ascii="Times New Roman" w:eastAsia="Times New Roman" w:hAnsi="Times New Roman" w:cs="Times New Roman"/>
        </w:rPr>
        <w:t>, у здания №3 (ситуационный план приложение 2).</w:t>
      </w:r>
    </w:p>
    <w:p w:rsidR="00907906" w:rsidRDefault="00907906" w:rsidP="00907906">
      <w:pPr>
        <w:tabs>
          <w:tab w:val="left" w:pos="935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Установить, что организатором ярмарки является муниципальное предприятие «ЖКО МО Кузнечнинское городское поселение МО Приозерский муниципальный район Ленинградской области».</w:t>
      </w:r>
    </w:p>
    <w:p w:rsidR="009C2512" w:rsidRPr="006926C6" w:rsidRDefault="00907906" w:rsidP="009C2512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</w:rPr>
      </w:pPr>
      <w:r w:rsidRPr="006926C6">
        <w:rPr>
          <w:rFonts w:ascii="Times New Roman" w:eastAsia="Times New Roman" w:hAnsi="Times New Roman" w:cs="Times New Roman"/>
        </w:rPr>
        <w:t>3. М</w:t>
      </w:r>
      <w:r w:rsidR="009C2512" w:rsidRPr="006926C6">
        <w:rPr>
          <w:rFonts w:ascii="Times New Roman" w:eastAsia="Times New Roman" w:hAnsi="Times New Roman" w:cs="Times New Roman"/>
        </w:rPr>
        <w:t xml:space="preserve">униципальному предприятию </w:t>
      </w:r>
      <w:r w:rsidRPr="006926C6">
        <w:rPr>
          <w:rFonts w:ascii="Times New Roman" w:eastAsia="Times New Roman" w:hAnsi="Times New Roman" w:cs="Times New Roman"/>
        </w:rPr>
        <w:t xml:space="preserve"> «ЖКО МО</w:t>
      </w:r>
      <w:r w:rsidR="009C2512" w:rsidRPr="006926C6">
        <w:rPr>
          <w:rFonts w:ascii="Times New Roman" w:eastAsia="Times New Roman" w:hAnsi="Times New Roman" w:cs="Times New Roman"/>
        </w:rPr>
        <w:t xml:space="preserve"> </w:t>
      </w:r>
      <w:r w:rsidR="009C2512" w:rsidRPr="006926C6">
        <w:rPr>
          <w:rFonts w:ascii="Times New Roman" w:eastAsia="Calibri" w:hAnsi="Times New Roman" w:cs="Times New Roman"/>
        </w:rPr>
        <w:t>Кузнечнинское городское поселение (Пашин О.П.):</w:t>
      </w:r>
    </w:p>
    <w:p w:rsidR="00D91FDC" w:rsidRPr="006926C6" w:rsidRDefault="00D91FDC" w:rsidP="00907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6926C6">
        <w:rPr>
          <w:rFonts w:ascii="Times New Roman" w:eastAsia="Times New Roman" w:hAnsi="Times New Roman" w:cs="Times New Roman"/>
        </w:rPr>
        <w:t>3.1.</w:t>
      </w:r>
      <w:r w:rsidR="00907906" w:rsidRPr="006926C6">
        <w:rPr>
          <w:rFonts w:ascii="Times New Roman" w:eastAsia="Times New Roman" w:hAnsi="Times New Roman" w:cs="Times New Roman"/>
        </w:rPr>
        <w:t xml:space="preserve"> </w:t>
      </w:r>
      <w:r w:rsidR="009C2512" w:rsidRPr="006926C6">
        <w:rPr>
          <w:rFonts w:ascii="Times New Roman" w:eastAsia="Times New Roman" w:hAnsi="Times New Roman" w:cs="Times New Roman"/>
        </w:rPr>
        <w:t>В срок до 05 апреля 2018г р</w:t>
      </w:r>
      <w:r w:rsidR="00907906" w:rsidRPr="006926C6">
        <w:rPr>
          <w:rFonts w:ascii="Times New Roman" w:eastAsia="Times New Roman" w:hAnsi="Times New Roman" w:cs="Times New Roman"/>
        </w:rPr>
        <w:t>азработать и утвердить план мероприятий по организации ярмар</w:t>
      </w:r>
      <w:r w:rsidR="00A27CEE" w:rsidRPr="006926C6">
        <w:rPr>
          <w:rFonts w:ascii="Times New Roman" w:eastAsia="Times New Roman" w:hAnsi="Times New Roman" w:cs="Times New Roman"/>
        </w:rPr>
        <w:t>о</w:t>
      </w:r>
      <w:r w:rsidR="00907906" w:rsidRPr="006926C6">
        <w:rPr>
          <w:rFonts w:ascii="Times New Roman" w:eastAsia="Times New Roman" w:hAnsi="Times New Roman" w:cs="Times New Roman"/>
        </w:rPr>
        <w:t xml:space="preserve">к  </w:t>
      </w:r>
      <w:r w:rsidR="009C2512" w:rsidRPr="006926C6">
        <w:rPr>
          <w:rFonts w:ascii="Times New Roman" w:eastAsia="Times New Roman" w:hAnsi="Times New Roman" w:cs="Times New Roman"/>
        </w:rPr>
        <w:t>содержащий</w:t>
      </w:r>
      <w:r w:rsidR="00907906" w:rsidRPr="006926C6">
        <w:rPr>
          <w:rFonts w:ascii="Times New Roman" w:eastAsia="Times New Roman" w:hAnsi="Times New Roman" w:cs="Times New Roman"/>
        </w:rPr>
        <w:t xml:space="preserve">: 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lastRenderedPageBreak/>
        <w:t>-наименование организатора ярмарки;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-порядок организации ярмарки;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-порядок и условия предоставления торговых мест на ярмарке;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-информацию о месте проведения ярмарки;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-информацию о типе ярмарки;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-информацию о дате и режиме работы ярмарки (времени проведения);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-перечень реализуемых товаров на ярмарке;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-схему размещения торговых мест;</w:t>
      </w:r>
    </w:p>
    <w:p w:rsidR="009C2512" w:rsidRPr="006926C6" w:rsidRDefault="009C2512" w:rsidP="009C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6C6">
        <w:rPr>
          <w:rFonts w:ascii="Times New Roman" w:hAnsi="Times New Roman" w:cs="Times New Roman"/>
          <w:sz w:val="24"/>
          <w:szCs w:val="24"/>
        </w:rPr>
        <w:t>-источники финансирования ярмарки.</w:t>
      </w:r>
    </w:p>
    <w:p w:rsidR="009C2512" w:rsidRPr="006926C6" w:rsidRDefault="009C2512" w:rsidP="00907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907906" w:rsidRPr="006926C6" w:rsidRDefault="00D91FDC" w:rsidP="009079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6C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9C2512" w:rsidRPr="006926C6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в </w:t>
      </w:r>
      <w:r w:rsidR="00907906" w:rsidRPr="006926C6">
        <w:rPr>
          <w:rFonts w:ascii="Times New Roman" w:eastAsia="Times New Roman" w:hAnsi="Times New Roman" w:cs="Times New Roman"/>
          <w:sz w:val="24"/>
          <w:szCs w:val="24"/>
        </w:rPr>
        <w:t>Схем</w:t>
      </w:r>
      <w:r w:rsidR="009C2512" w:rsidRPr="006926C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07906" w:rsidRPr="006926C6">
        <w:rPr>
          <w:rFonts w:ascii="Times New Roman" w:eastAsia="Times New Roman" w:hAnsi="Times New Roman" w:cs="Times New Roman"/>
          <w:sz w:val="24"/>
          <w:szCs w:val="24"/>
        </w:rPr>
        <w:t xml:space="preserve"> размещения </w:t>
      </w:r>
      <w:r w:rsidR="009C2512" w:rsidRPr="006926C6">
        <w:rPr>
          <w:rFonts w:ascii="Times New Roman" w:eastAsia="Times New Roman" w:hAnsi="Times New Roman" w:cs="Times New Roman"/>
          <w:sz w:val="24"/>
          <w:szCs w:val="24"/>
        </w:rPr>
        <w:t>торговых мест</w:t>
      </w:r>
      <w:r w:rsidR="00907906" w:rsidRPr="0069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CEE" w:rsidRPr="006926C6">
        <w:rPr>
          <w:rFonts w:ascii="Times New Roman" w:eastAsia="Times New Roman" w:hAnsi="Times New Roman" w:cs="Times New Roman"/>
          <w:sz w:val="24"/>
          <w:szCs w:val="24"/>
        </w:rPr>
        <w:t xml:space="preserve">по каждой ярмарке </w:t>
      </w:r>
      <w:r w:rsidR="00907906" w:rsidRPr="006926C6">
        <w:rPr>
          <w:rFonts w:ascii="Times New Roman" w:eastAsia="Times New Roman" w:hAnsi="Times New Roman" w:cs="Times New Roman"/>
          <w:sz w:val="24"/>
          <w:szCs w:val="24"/>
        </w:rPr>
        <w:t>торговые зоны для реализации различных групп товаров (продовольственные товары, непродовольственные товары, сельскохозяйственная продукция, живая птица, рыба), в том числе с автотранспортных средств, зоны  выполнения работ, оказания услуг для участников ярмарки.</w:t>
      </w:r>
    </w:p>
    <w:p w:rsidR="00907906" w:rsidRPr="006926C6" w:rsidRDefault="00A27CEE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3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>.</w:t>
      </w:r>
      <w:r w:rsidRPr="006926C6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6926C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907906" w:rsidRPr="006926C6">
        <w:rPr>
          <w:rFonts w:ascii="Times New Roman" w:eastAsia="Calibri" w:hAnsi="Times New Roman" w:cs="Times New Roman"/>
          <w:sz w:val="24"/>
          <w:szCs w:val="24"/>
        </w:rPr>
        <w:t>публиковать план мероприятий по организации ярмар</w:t>
      </w:r>
      <w:r w:rsidRPr="006926C6">
        <w:rPr>
          <w:rFonts w:ascii="Times New Roman" w:eastAsia="Calibri" w:hAnsi="Times New Roman" w:cs="Times New Roman"/>
          <w:sz w:val="24"/>
          <w:szCs w:val="24"/>
        </w:rPr>
        <w:t>о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>к в средствах массовой информации</w:t>
      </w:r>
      <w:r w:rsidRPr="006926C6">
        <w:rPr>
          <w:rFonts w:ascii="Times New Roman" w:eastAsia="Calibri" w:hAnsi="Times New Roman" w:cs="Times New Roman"/>
          <w:sz w:val="24"/>
          <w:szCs w:val="24"/>
        </w:rPr>
        <w:t xml:space="preserve"> и разместить 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 xml:space="preserve"> на сайте администрации</w:t>
      </w:r>
      <w:r w:rsidR="00907906" w:rsidRPr="006926C6">
        <w:rPr>
          <w:sz w:val="24"/>
          <w:szCs w:val="24"/>
        </w:rPr>
        <w:t xml:space="preserve"> 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>МО Кузнечнинское городское поселение.</w:t>
      </w:r>
    </w:p>
    <w:p w:rsidR="00907906" w:rsidRPr="006926C6" w:rsidRDefault="00A27CEE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3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>.</w:t>
      </w:r>
      <w:r w:rsidRPr="006926C6">
        <w:rPr>
          <w:rFonts w:ascii="Times New Roman" w:eastAsia="Calibri" w:hAnsi="Times New Roman" w:cs="Times New Roman"/>
          <w:sz w:val="24"/>
          <w:szCs w:val="24"/>
        </w:rPr>
        <w:t>4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>. Уведомить о проведении ярмарки: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ОМВД РФ по Приозерскому району;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Комитет по развитию малого, среднего бизнеса и потребительского рынка Правительства Ленинградской области.</w:t>
      </w:r>
    </w:p>
    <w:p w:rsidR="00907906" w:rsidRPr="006926C6" w:rsidRDefault="00A27CEE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3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>.</w:t>
      </w:r>
      <w:r w:rsidRPr="006926C6">
        <w:rPr>
          <w:rFonts w:ascii="Times New Roman" w:eastAsia="Calibri" w:hAnsi="Times New Roman" w:cs="Times New Roman"/>
          <w:sz w:val="24"/>
          <w:szCs w:val="24"/>
        </w:rPr>
        <w:t>5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>. Обеспечить: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стоянку для автотранспортных средств, исключая газоны;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проведение ветеринарного и фитосанитарного контроля продукции;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поддержание общественного порядка в дни проведения ярмарки;</w:t>
      </w:r>
    </w:p>
    <w:p w:rsidR="00CD56DD" w:rsidRPr="006926C6" w:rsidRDefault="00A27CEE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доступность для инвалидов и других маломобильных групп населения</w:t>
      </w:r>
      <w:r w:rsidR="00CD56DD" w:rsidRPr="006926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7CEE" w:rsidRPr="006926C6" w:rsidRDefault="00CD56DD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</w:t>
      </w:r>
      <w:r w:rsidR="00A27CEE" w:rsidRPr="006926C6">
        <w:rPr>
          <w:rFonts w:ascii="Times New Roman" w:eastAsia="Calibri" w:hAnsi="Times New Roman" w:cs="Times New Roman"/>
          <w:sz w:val="24"/>
          <w:szCs w:val="24"/>
        </w:rPr>
        <w:t xml:space="preserve"> свободный проход и доступ к торговым местам на ярмарках</w:t>
      </w:r>
      <w:r w:rsidRPr="006926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56DD" w:rsidRPr="006926C6" w:rsidRDefault="00CD56DD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условия для организации продажи товаров (выполнения работ, оказания услуг) на ярмарке, в том числе с автотранспортных средств;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сохранность декоративных насаждений;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- чистоту и порядок на территории места размещения ярмарки.</w:t>
      </w:r>
    </w:p>
    <w:p w:rsidR="00907906" w:rsidRPr="006926C6" w:rsidRDefault="00907906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906" w:rsidRPr="006926C6" w:rsidRDefault="00CD56DD" w:rsidP="00907906">
      <w:pPr>
        <w:spacing w:after="0" w:line="240" w:lineRule="auto"/>
        <w:ind w:firstLine="5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>4</w:t>
      </w:r>
      <w:r w:rsidR="00907906" w:rsidRPr="006926C6">
        <w:rPr>
          <w:rFonts w:ascii="Times New Roman" w:eastAsia="Calibri" w:hAnsi="Times New Roman" w:cs="Times New Roman"/>
          <w:sz w:val="24"/>
          <w:szCs w:val="24"/>
        </w:rPr>
        <w:t xml:space="preserve">. Постановление разместить на официальном сайте администрации муниципального образования Кузнечнинское городское поселение. </w:t>
      </w:r>
    </w:p>
    <w:p w:rsidR="00907906" w:rsidRPr="006926C6" w:rsidRDefault="00907906" w:rsidP="00907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D56DD" w:rsidRPr="006926C6">
        <w:rPr>
          <w:rFonts w:ascii="Times New Roman" w:eastAsia="Calibri" w:hAnsi="Times New Roman" w:cs="Times New Roman"/>
          <w:sz w:val="24"/>
          <w:szCs w:val="24"/>
        </w:rPr>
        <w:t>5</w:t>
      </w:r>
      <w:r w:rsidRPr="006926C6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Pr="006926C6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6926C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07906" w:rsidRPr="006926C6" w:rsidRDefault="00CD56DD" w:rsidP="00907906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7906" w:rsidRPr="0069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07906" w:rsidRPr="00692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7906" w:rsidRPr="0069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07906" w:rsidRPr="006926C6" w:rsidRDefault="00907906" w:rsidP="0090790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6926C6" w:rsidRDefault="00907906" w:rsidP="0090790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администрации                                                                                             Г.А. Галич</w:t>
      </w:r>
    </w:p>
    <w:p w:rsidR="00907906" w:rsidRPr="00CD56DD" w:rsidRDefault="00907906" w:rsidP="0090790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CD56DD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Титова Е.А.8(81379) 98-242</w:t>
      </w:r>
    </w:p>
    <w:p w:rsidR="00907906" w:rsidRDefault="00907906" w:rsidP="00907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дело-2,прокуратура-1; ОЭПиПД-1</w:t>
      </w:r>
    </w:p>
    <w:p w:rsidR="00907906" w:rsidRDefault="00907906" w:rsidP="00907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07906" w:rsidRDefault="00907906" w:rsidP="00907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07906" w:rsidRDefault="00907906" w:rsidP="009079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марта 2018 г. №40</w:t>
      </w:r>
    </w:p>
    <w:p w:rsidR="00907906" w:rsidRDefault="00907906" w:rsidP="00907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06" w:rsidRDefault="00907906" w:rsidP="00907906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 Кузнечное,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Ровное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1:1000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Default="00907906" w:rsidP="0090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1.Земельный участок для организации универсальной ярмарки площадью 230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906" w:rsidRDefault="00907906" w:rsidP="0090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3DEA9" wp14:editId="7611E151">
                <wp:simplePos x="0" y="0"/>
                <wp:positionH relativeFrom="column">
                  <wp:posOffset>-80010</wp:posOffset>
                </wp:positionH>
                <wp:positionV relativeFrom="paragraph">
                  <wp:posOffset>66040</wp:posOffset>
                </wp:positionV>
                <wp:extent cx="22860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6.3pt;margin-top:5.2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" fillcolor="white [3201]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Юбилейная, напротив дома №1. </w:t>
      </w:r>
    </w:p>
    <w:p w:rsidR="00907906" w:rsidRDefault="00907906" w:rsidP="0090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Default="00907906" w:rsidP="009079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119380</wp:posOffset>
                </wp:positionV>
                <wp:extent cx="22860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6.3pt;margin-top:9.4pt;width:1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" fillcolor="white [3201]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для организации сельскохозяйственной ярмарки площадью 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пгт. Кузнечное,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здания №8а – места для граждан, ведущих крестьянское (фермерское) хозяйство, личное подсобное хозяйство или занимающихся садоводством и огородничеством.</w:t>
      </w:r>
    </w:p>
    <w:p w:rsidR="00907906" w:rsidRDefault="00907906" w:rsidP="009079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Default="00264C20" w:rsidP="00907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905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9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7906" w:rsidRDefault="00907906" w:rsidP="0090790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 Кузнечнинское городское поселения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2018 г. №40</w:t>
      </w:r>
    </w:p>
    <w:p w:rsidR="00907906" w:rsidRDefault="00907906" w:rsidP="0090790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Кузнечное М 1:1000</w:t>
      </w:r>
    </w:p>
    <w:p w:rsidR="00907906" w:rsidRDefault="00907906" w:rsidP="009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06" w:rsidRPr="00264C20" w:rsidRDefault="00907906" w:rsidP="00907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238125" cy="154305"/>
                <wp:effectExtent l="0" t="0" r="2857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430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3pt;margin-top:1.2pt;width:18.7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" fillcolor="white [3201]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264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№1 и № 2 для организации универсальной ярмарки,</w:t>
      </w:r>
    </w:p>
    <w:p w:rsidR="00264C20" w:rsidRDefault="00907906" w:rsidP="0090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84 </w:t>
      </w:r>
      <w:proofErr w:type="spellStart"/>
      <w:r w:rsidRPr="0026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64C2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26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07906" w:rsidRDefault="00907906" w:rsidP="0090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пгт. Кузнечное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здания №3</w:t>
      </w:r>
    </w:p>
    <w:p w:rsidR="00907906" w:rsidRDefault="00907906" w:rsidP="0090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68" w:rsidRDefault="001B7F4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5438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D8"/>
    <w:rsid w:val="00012AAD"/>
    <w:rsid w:val="00077D85"/>
    <w:rsid w:val="001B7F47"/>
    <w:rsid w:val="00264C20"/>
    <w:rsid w:val="003415F6"/>
    <w:rsid w:val="006926C6"/>
    <w:rsid w:val="007F16D8"/>
    <w:rsid w:val="00907906"/>
    <w:rsid w:val="009C2512"/>
    <w:rsid w:val="00A27CEE"/>
    <w:rsid w:val="00A95518"/>
    <w:rsid w:val="00CD56DD"/>
    <w:rsid w:val="00D86D79"/>
    <w:rsid w:val="00D91FDC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Admin</cp:lastModifiedBy>
  <cp:revision>4</cp:revision>
  <cp:lastPrinted>2018-04-05T07:56:00Z</cp:lastPrinted>
  <dcterms:created xsi:type="dcterms:W3CDTF">2018-04-05T07:55:00Z</dcterms:created>
  <dcterms:modified xsi:type="dcterms:W3CDTF">2018-04-05T09:52:00Z</dcterms:modified>
</cp:coreProperties>
</file>