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10" w:rsidRDefault="00A95D86" w:rsidP="00200A67">
      <w:pPr>
        <w:jc w:val="center"/>
        <w:rPr>
          <w:b/>
          <w:sz w:val="28"/>
          <w:szCs w:val="28"/>
        </w:rPr>
      </w:pPr>
      <w:r>
        <w:rPr>
          <w:b/>
          <w:sz w:val="28"/>
          <w:szCs w:val="28"/>
        </w:rPr>
        <w:t xml:space="preserve">                                                                                                             </w:t>
      </w:r>
    </w:p>
    <w:p w:rsidR="005F2D10" w:rsidRPr="00E507F3" w:rsidRDefault="00A93DA7" w:rsidP="00555F7E">
      <w:pPr>
        <w:tabs>
          <w:tab w:val="left" w:pos="4575"/>
        </w:tabs>
        <w:jc w:val="center"/>
        <w:rPr>
          <w:b/>
          <w:sz w:val="28"/>
          <w:szCs w:val="28"/>
        </w:rPr>
      </w:pPr>
      <w:r>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0.25pt;height:47.25pt;visibility:visible">
            <v:imagedata r:id="rId8" o:title=""/>
          </v:shape>
        </w:pict>
      </w:r>
      <w:r w:rsidR="00CD7848" w:rsidRPr="00E507F3">
        <w:rPr>
          <w:noProof/>
          <w:sz w:val="28"/>
          <w:szCs w:val="28"/>
          <w:lang w:eastAsia="ru-RU"/>
        </w:rPr>
        <w:t xml:space="preserve"> </w:t>
      </w:r>
    </w:p>
    <w:p w:rsidR="00CD7848" w:rsidRPr="00E507F3" w:rsidRDefault="00CD7848" w:rsidP="00172D6E">
      <w:pPr>
        <w:jc w:val="right"/>
        <w:rPr>
          <w:sz w:val="28"/>
          <w:szCs w:val="28"/>
        </w:rPr>
      </w:pPr>
      <w:r w:rsidRPr="00E507F3">
        <w:rPr>
          <w:sz w:val="28"/>
          <w:szCs w:val="28"/>
        </w:rPr>
        <w:t xml:space="preserve">                                                                                                               </w:t>
      </w:r>
      <w:r w:rsidR="00172D6E" w:rsidRPr="00E507F3">
        <w:rPr>
          <w:sz w:val="28"/>
          <w:szCs w:val="28"/>
        </w:rPr>
        <w:t xml:space="preserve">                            </w:t>
      </w:r>
    </w:p>
    <w:p w:rsidR="005F2D10" w:rsidRPr="00E507F3" w:rsidRDefault="005F2D10" w:rsidP="00555F7E">
      <w:pPr>
        <w:jc w:val="center"/>
        <w:rPr>
          <w:sz w:val="24"/>
          <w:szCs w:val="24"/>
        </w:rPr>
      </w:pPr>
      <w:r w:rsidRPr="00E507F3">
        <w:rPr>
          <w:sz w:val="24"/>
          <w:szCs w:val="24"/>
        </w:rPr>
        <w:t xml:space="preserve">Администрация муниципального образования </w:t>
      </w:r>
    </w:p>
    <w:p w:rsidR="005F2D10" w:rsidRPr="00E507F3" w:rsidRDefault="005F2D10" w:rsidP="00555F7E">
      <w:pPr>
        <w:jc w:val="center"/>
        <w:rPr>
          <w:sz w:val="24"/>
          <w:szCs w:val="24"/>
        </w:rPr>
      </w:pPr>
      <w:r w:rsidRPr="00E507F3">
        <w:rPr>
          <w:sz w:val="24"/>
          <w:szCs w:val="24"/>
        </w:rPr>
        <w:t xml:space="preserve">Кузнечнинское городское поселение </w:t>
      </w:r>
    </w:p>
    <w:p w:rsidR="005F2D10" w:rsidRPr="00E507F3" w:rsidRDefault="005F2D10" w:rsidP="00555F7E">
      <w:pPr>
        <w:jc w:val="center"/>
        <w:rPr>
          <w:sz w:val="24"/>
          <w:szCs w:val="24"/>
        </w:rPr>
      </w:pPr>
      <w:r w:rsidRPr="00E507F3">
        <w:rPr>
          <w:sz w:val="24"/>
          <w:szCs w:val="24"/>
        </w:rPr>
        <w:t xml:space="preserve">муниципального образования Приозерский муниципальный район </w:t>
      </w:r>
    </w:p>
    <w:p w:rsidR="005F2D10" w:rsidRPr="00E507F3" w:rsidRDefault="005F2D10" w:rsidP="00555F7E">
      <w:pPr>
        <w:jc w:val="center"/>
        <w:rPr>
          <w:sz w:val="24"/>
          <w:szCs w:val="24"/>
        </w:rPr>
      </w:pPr>
      <w:r w:rsidRPr="00E507F3">
        <w:rPr>
          <w:sz w:val="24"/>
          <w:szCs w:val="24"/>
        </w:rPr>
        <w:t>Ленинградской области</w:t>
      </w:r>
    </w:p>
    <w:p w:rsidR="005F2D10" w:rsidRPr="00E507F3" w:rsidRDefault="005F2D10" w:rsidP="00555F7E">
      <w:pPr>
        <w:jc w:val="center"/>
        <w:rPr>
          <w:sz w:val="28"/>
          <w:szCs w:val="28"/>
        </w:rPr>
      </w:pPr>
    </w:p>
    <w:p w:rsidR="005F2D10" w:rsidRPr="00E507F3" w:rsidRDefault="005F2D10" w:rsidP="00555F7E">
      <w:pPr>
        <w:jc w:val="center"/>
        <w:rPr>
          <w:b/>
          <w:sz w:val="24"/>
          <w:szCs w:val="24"/>
        </w:rPr>
      </w:pPr>
      <w:r w:rsidRPr="00E507F3">
        <w:rPr>
          <w:b/>
          <w:sz w:val="24"/>
          <w:szCs w:val="24"/>
        </w:rPr>
        <w:t xml:space="preserve">П О С Т А Н О В Л Е Н И Е </w:t>
      </w:r>
      <w:r w:rsidRPr="00E507F3">
        <w:rPr>
          <w:b/>
          <w:sz w:val="24"/>
          <w:szCs w:val="24"/>
        </w:rPr>
        <w:tab/>
      </w:r>
      <w:r w:rsidRPr="00E507F3">
        <w:rPr>
          <w:b/>
          <w:sz w:val="24"/>
          <w:szCs w:val="24"/>
        </w:rPr>
        <w:tab/>
      </w:r>
    </w:p>
    <w:p w:rsidR="005F2D10" w:rsidRPr="00E507F3" w:rsidRDefault="005F2D10" w:rsidP="00555F7E">
      <w:pPr>
        <w:jc w:val="center"/>
        <w:rPr>
          <w:b/>
          <w:sz w:val="24"/>
          <w:szCs w:val="24"/>
        </w:rPr>
      </w:pPr>
    </w:p>
    <w:p w:rsidR="005F2D10" w:rsidRPr="00E507F3" w:rsidRDefault="005F2D10" w:rsidP="00555F7E">
      <w:pPr>
        <w:ind w:left="360"/>
        <w:rPr>
          <w:b/>
          <w:sz w:val="24"/>
          <w:szCs w:val="24"/>
          <w:u w:val="single"/>
        </w:rPr>
      </w:pPr>
      <w:r w:rsidRPr="00E507F3">
        <w:rPr>
          <w:b/>
          <w:sz w:val="24"/>
          <w:szCs w:val="24"/>
        </w:rPr>
        <w:t>от «</w:t>
      </w:r>
      <w:r w:rsidR="00E507F3" w:rsidRPr="00E507F3">
        <w:rPr>
          <w:b/>
          <w:sz w:val="24"/>
          <w:szCs w:val="24"/>
        </w:rPr>
        <w:t>21</w:t>
      </w:r>
      <w:r w:rsidRPr="00E507F3">
        <w:rPr>
          <w:b/>
          <w:sz w:val="24"/>
          <w:szCs w:val="24"/>
        </w:rPr>
        <w:t xml:space="preserve"> »  </w:t>
      </w:r>
      <w:r w:rsidR="00E507F3" w:rsidRPr="00E507F3">
        <w:rPr>
          <w:b/>
          <w:sz w:val="24"/>
          <w:szCs w:val="24"/>
        </w:rPr>
        <w:t>октября</w:t>
      </w:r>
      <w:r w:rsidR="00221E30" w:rsidRPr="00E507F3">
        <w:rPr>
          <w:b/>
          <w:sz w:val="24"/>
          <w:szCs w:val="24"/>
        </w:rPr>
        <w:t xml:space="preserve"> 2022</w:t>
      </w:r>
      <w:r w:rsidRPr="00E507F3">
        <w:rPr>
          <w:b/>
          <w:sz w:val="24"/>
          <w:szCs w:val="24"/>
        </w:rPr>
        <w:t xml:space="preserve">  года  </w:t>
      </w:r>
      <w:r w:rsidR="00E507F3" w:rsidRPr="00E507F3">
        <w:rPr>
          <w:b/>
          <w:sz w:val="24"/>
          <w:szCs w:val="24"/>
          <w:u w:val="single"/>
        </w:rPr>
        <w:t>№  203</w:t>
      </w:r>
    </w:p>
    <w:p w:rsidR="005F2D10" w:rsidRPr="00E507F3" w:rsidRDefault="005F2D10" w:rsidP="00555F7E">
      <w:pPr>
        <w:ind w:left="360"/>
        <w:rPr>
          <w:sz w:val="24"/>
          <w:szCs w:val="24"/>
          <w:u w:val="single"/>
        </w:rPr>
      </w:pPr>
    </w:p>
    <w:tbl>
      <w:tblPr>
        <w:tblW w:w="0" w:type="auto"/>
        <w:tblLook w:val="01E0" w:firstRow="1" w:lastRow="1" w:firstColumn="1" w:lastColumn="1" w:noHBand="0" w:noVBand="0"/>
      </w:tblPr>
      <w:tblGrid>
        <w:gridCol w:w="6048"/>
      </w:tblGrid>
      <w:tr w:rsidR="005F2D10" w:rsidRPr="00E507F3" w:rsidTr="00555F7E">
        <w:tc>
          <w:tcPr>
            <w:tcW w:w="6048" w:type="dxa"/>
          </w:tcPr>
          <w:p w:rsidR="00BF2A62" w:rsidRPr="00E507F3" w:rsidRDefault="005F2D10" w:rsidP="00BF2A62">
            <w:pPr>
              <w:widowControl w:val="0"/>
              <w:tabs>
                <w:tab w:val="left" w:pos="142"/>
                <w:tab w:val="left" w:pos="284"/>
              </w:tabs>
              <w:autoSpaceDE w:val="0"/>
              <w:autoSpaceDN w:val="0"/>
              <w:adjustRightInd w:val="0"/>
              <w:ind w:left="360"/>
              <w:outlineLvl w:val="0"/>
              <w:rPr>
                <w:sz w:val="24"/>
                <w:szCs w:val="24"/>
              </w:rPr>
            </w:pPr>
            <w:r w:rsidRPr="00E507F3">
              <w:rPr>
                <w:sz w:val="24"/>
                <w:szCs w:val="24"/>
              </w:rPr>
              <w:t xml:space="preserve">«Об утверждении административного регламента            по предоставлению муниципальной услуги </w:t>
            </w:r>
            <w:r w:rsidR="00BF2A62" w:rsidRPr="00E507F3">
              <w:rPr>
                <w:sz w:val="24"/>
                <w:szCs w:val="24"/>
              </w:rPr>
              <w:t>«Согласование проведения ярмарки на публичной ярмарочной площадке на территории муниципального образования Кузнечнинское городское поселение МО Приозерский муниципальный район  Ленинградской области»</w:t>
            </w:r>
          </w:p>
          <w:p w:rsidR="005F2D10" w:rsidRPr="00E507F3" w:rsidRDefault="005F2D10" w:rsidP="00555F7E">
            <w:pPr>
              <w:widowControl w:val="0"/>
              <w:tabs>
                <w:tab w:val="left" w:pos="142"/>
                <w:tab w:val="left" w:pos="284"/>
              </w:tabs>
              <w:autoSpaceDE w:val="0"/>
              <w:autoSpaceDN w:val="0"/>
              <w:adjustRightInd w:val="0"/>
              <w:ind w:left="360"/>
              <w:outlineLvl w:val="0"/>
              <w:rPr>
                <w:sz w:val="24"/>
                <w:szCs w:val="24"/>
                <w:highlight w:val="yellow"/>
              </w:rPr>
            </w:pPr>
          </w:p>
        </w:tc>
      </w:tr>
    </w:tbl>
    <w:p w:rsidR="00221E30" w:rsidRPr="00E507F3" w:rsidRDefault="005F2D10" w:rsidP="00805FF1">
      <w:pPr>
        <w:widowControl w:val="0"/>
        <w:autoSpaceDE w:val="0"/>
        <w:autoSpaceDN w:val="0"/>
        <w:adjustRightInd w:val="0"/>
        <w:ind w:left="360"/>
        <w:contextualSpacing/>
        <w:jc w:val="both"/>
        <w:rPr>
          <w:sz w:val="24"/>
          <w:szCs w:val="24"/>
        </w:rPr>
      </w:pPr>
      <w:r w:rsidRPr="00E507F3">
        <w:rPr>
          <w:sz w:val="24"/>
          <w:szCs w:val="24"/>
        </w:rPr>
        <w:t xml:space="preserve">          В соответствии с Федеральным законом от 27.07.2010 № 210-ФЗ «Об организации предоставления государс</w:t>
      </w:r>
      <w:r w:rsidR="00F20297" w:rsidRPr="00E507F3">
        <w:rPr>
          <w:sz w:val="24"/>
          <w:szCs w:val="24"/>
        </w:rPr>
        <w:t>твенных и муниципальных услуг»</w:t>
      </w:r>
      <w:r w:rsidRPr="00E507F3">
        <w:rPr>
          <w:sz w:val="24"/>
          <w:szCs w:val="24"/>
        </w:rPr>
        <w:t>, Федеральным законом от 06.10.2003  № 131-ФЗ «Об общих принципах организации местного самоуправления в Российской Федерации»,</w:t>
      </w:r>
      <w:r w:rsidR="00F20297" w:rsidRPr="00E507F3">
        <w:rPr>
          <w:sz w:val="24"/>
          <w:szCs w:val="24"/>
        </w:rPr>
        <w:t xml:space="preserve"> Правилами разработки и утверждения административных регламентов предоставления</w:t>
      </w:r>
      <w:r w:rsidRPr="00E507F3">
        <w:rPr>
          <w:sz w:val="24"/>
          <w:szCs w:val="24"/>
        </w:rPr>
        <w:t xml:space="preserve"> </w:t>
      </w:r>
      <w:r w:rsidR="00F20297" w:rsidRPr="00E507F3">
        <w:rPr>
          <w:sz w:val="24"/>
          <w:szCs w:val="24"/>
        </w:rPr>
        <w:t xml:space="preserve">государственных услуг, утвержденными постановлением </w:t>
      </w:r>
      <w:r w:rsidR="00BF2A62" w:rsidRPr="00E507F3">
        <w:rPr>
          <w:sz w:val="24"/>
          <w:szCs w:val="24"/>
        </w:rPr>
        <w:t>Правительства Российской Федерации от 16.05.2011г. №373</w:t>
      </w:r>
      <w:r w:rsidR="00F20297" w:rsidRPr="00E507F3">
        <w:rPr>
          <w:sz w:val="24"/>
          <w:szCs w:val="24"/>
        </w:rPr>
        <w:t xml:space="preserve"> (ред. От 20.07.2021 года), </w:t>
      </w:r>
      <w:r w:rsidR="00BF2A62" w:rsidRPr="00E507F3">
        <w:rPr>
          <w:sz w:val="24"/>
          <w:szCs w:val="24"/>
        </w:rPr>
        <w:t xml:space="preserve"> </w:t>
      </w:r>
      <w:r w:rsidRPr="00E507F3">
        <w:rPr>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A95D86" w:rsidRPr="00E507F3">
        <w:rPr>
          <w:sz w:val="24"/>
          <w:szCs w:val="24"/>
        </w:rPr>
        <w:t xml:space="preserve">, </w:t>
      </w:r>
      <w:r w:rsidRPr="00E507F3">
        <w:rPr>
          <w:sz w:val="24"/>
          <w:szCs w:val="24"/>
        </w:rPr>
        <w:t xml:space="preserve"> на основании Устава муниципального образования</w:t>
      </w:r>
      <w:r w:rsidR="00BF2A62" w:rsidRPr="00E507F3">
        <w:rPr>
          <w:sz w:val="24"/>
          <w:szCs w:val="24"/>
        </w:rPr>
        <w:t xml:space="preserve"> </w:t>
      </w:r>
      <w:r w:rsidRPr="00E507F3">
        <w:rPr>
          <w:sz w:val="24"/>
          <w:szCs w:val="24"/>
        </w:rPr>
        <w:t xml:space="preserve"> Кузнечнинское городское поселение муниципального образования </w:t>
      </w:r>
      <w:r w:rsidR="00F20297" w:rsidRPr="00E507F3">
        <w:rPr>
          <w:sz w:val="24"/>
          <w:szCs w:val="24"/>
        </w:rPr>
        <w:t xml:space="preserve"> </w:t>
      </w:r>
      <w:r w:rsidRPr="00E507F3">
        <w:rPr>
          <w:sz w:val="24"/>
          <w:szCs w:val="24"/>
        </w:rPr>
        <w:t>Приозерский муниципальный район Ленинградской области, администрация МО Кузнечнинское городское поселение МО Приозерский муниципальный район Ленинградской области ПОСТАНОВЛЯЕТ:</w:t>
      </w:r>
    </w:p>
    <w:p w:rsidR="005F2D10" w:rsidRPr="00E507F3" w:rsidRDefault="005F2D10" w:rsidP="00555F7E">
      <w:pPr>
        <w:widowControl w:val="0"/>
        <w:autoSpaceDE w:val="0"/>
        <w:autoSpaceDN w:val="0"/>
        <w:adjustRightInd w:val="0"/>
        <w:ind w:left="360"/>
        <w:contextualSpacing/>
        <w:jc w:val="both"/>
        <w:rPr>
          <w:sz w:val="24"/>
          <w:szCs w:val="24"/>
          <w:highlight w:val="yellow"/>
        </w:rPr>
      </w:pPr>
    </w:p>
    <w:p w:rsidR="005F2D10" w:rsidRPr="00E507F3" w:rsidRDefault="005F2D10" w:rsidP="00A93DA7">
      <w:pPr>
        <w:pStyle w:val="1"/>
        <w:widowControl w:val="0"/>
        <w:numPr>
          <w:ilvl w:val="0"/>
          <w:numId w:val="1"/>
        </w:numPr>
        <w:tabs>
          <w:tab w:val="left" w:pos="142"/>
          <w:tab w:val="left" w:pos="284"/>
          <w:tab w:val="left" w:pos="993"/>
        </w:tabs>
        <w:autoSpaceDE w:val="0"/>
        <w:autoSpaceDN w:val="0"/>
        <w:adjustRightInd w:val="0"/>
        <w:ind w:left="426" w:firstLine="282"/>
        <w:jc w:val="both"/>
        <w:outlineLvl w:val="0"/>
        <w:rPr>
          <w:sz w:val="24"/>
          <w:szCs w:val="24"/>
        </w:rPr>
      </w:pPr>
      <w:r w:rsidRPr="00E507F3">
        <w:rPr>
          <w:sz w:val="24"/>
          <w:szCs w:val="24"/>
        </w:rPr>
        <w:t>Утвердить административный регламент по предоставлению муниципальной услуги «</w:t>
      </w:r>
      <w:r w:rsidR="00BF2A62" w:rsidRPr="00E507F3">
        <w:rPr>
          <w:sz w:val="24"/>
          <w:szCs w:val="24"/>
        </w:rPr>
        <w:t>Согласование проведения ярмарки на публичной ярмарочной площадке на территории муниципального образования</w:t>
      </w:r>
      <w:r w:rsidRPr="00E507F3">
        <w:rPr>
          <w:sz w:val="24"/>
          <w:szCs w:val="24"/>
        </w:rPr>
        <w:t>» согласно приложению.</w:t>
      </w:r>
    </w:p>
    <w:p w:rsidR="005F2D10" w:rsidRPr="00E507F3" w:rsidRDefault="005F2D10" w:rsidP="00A93DA7">
      <w:pPr>
        <w:pStyle w:val="1"/>
        <w:widowControl w:val="0"/>
        <w:numPr>
          <w:ilvl w:val="0"/>
          <w:numId w:val="1"/>
        </w:numPr>
        <w:tabs>
          <w:tab w:val="left" w:pos="142"/>
          <w:tab w:val="left" w:pos="284"/>
          <w:tab w:val="left" w:pos="567"/>
          <w:tab w:val="left" w:pos="993"/>
        </w:tabs>
        <w:autoSpaceDE w:val="0"/>
        <w:autoSpaceDN w:val="0"/>
        <w:adjustRightInd w:val="0"/>
        <w:ind w:left="426" w:firstLine="282"/>
        <w:jc w:val="both"/>
        <w:outlineLvl w:val="0"/>
        <w:rPr>
          <w:sz w:val="24"/>
          <w:szCs w:val="24"/>
        </w:rPr>
      </w:pPr>
      <w:r w:rsidRPr="00E507F3">
        <w:rPr>
          <w:sz w:val="24"/>
          <w:szCs w:val="24"/>
        </w:rPr>
        <w:t>Опублик</w:t>
      </w:r>
      <w:r w:rsidR="00172D6E" w:rsidRPr="00E507F3">
        <w:rPr>
          <w:sz w:val="24"/>
          <w:szCs w:val="24"/>
        </w:rPr>
        <w:t xml:space="preserve">овать настоящее постановление </w:t>
      </w:r>
      <w:r w:rsidRPr="00E507F3">
        <w:rPr>
          <w:sz w:val="24"/>
          <w:szCs w:val="24"/>
        </w:rPr>
        <w:t>на официальном сайте администрации</w:t>
      </w:r>
      <w:r w:rsidR="00E64F21" w:rsidRPr="00E507F3">
        <w:rPr>
          <w:sz w:val="24"/>
          <w:szCs w:val="24"/>
        </w:rPr>
        <w:t xml:space="preserve"> муниципального образования Кузнечнинское городское поселение муниципального образования Приозерский муниципальный район Ленинградской области</w:t>
      </w:r>
      <w:r w:rsidR="008E6EB3" w:rsidRPr="00E507F3">
        <w:rPr>
          <w:sz w:val="24"/>
          <w:szCs w:val="24"/>
        </w:rPr>
        <w:t>: http://kuznechnoe.lenobl.ru/.</w:t>
      </w:r>
    </w:p>
    <w:p w:rsidR="005F2D10" w:rsidRPr="00E507F3" w:rsidRDefault="005F2D10" w:rsidP="00A93DA7">
      <w:pPr>
        <w:pStyle w:val="1"/>
        <w:numPr>
          <w:ilvl w:val="0"/>
          <w:numId w:val="1"/>
        </w:numPr>
        <w:tabs>
          <w:tab w:val="left" w:pos="993"/>
        </w:tabs>
        <w:ind w:left="360" w:firstLine="349"/>
        <w:jc w:val="both"/>
        <w:rPr>
          <w:sz w:val="24"/>
          <w:szCs w:val="24"/>
        </w:rPr>
      </w:pPr>
      <w:r w:rsidRPr="00E507F3">
        <w:rPr>
          <w:spacing w:val="-4"/>
          <w:sz w:val="24"/>
          <w:szCs w:val="24"/>
        </w:rPr>
        <w:t>Настоящее постановление вступает в силу после официального опубликования</w:t>
      </w:r>
      <w:r w:rsidRPr="00E507F3">
        <w:rPr>
          <w:sz w:val="24"/>
          <w:szCs w:val="24"/>
        </w:rPr>
        <w:t>.</w:t>
      </w:r>
    </w:p>
    <w:p w:rsidR="0061494B" w:rsidRPr="00E507F3" w:rsidRDefault="005F2D10" w:rsidP="00A93DA7">
      <w:pPr>
        <w:pStyle w:val="1"/>
        <w:numPr>
          <w:ilvl w:val="0"/>
          <w:numId w:val="1"/>
        </w:numPr>
        <w:tabs>
          <w:tab w:val="left" w:pos="993"/>
        </w:tabs>
        <w:ind w:left="360" w:firstLine="349"/>
        <w:jc w:val="both"/>
        <w:rPr>
          <w:sz w:val="24"/>
          <w:szCs w:val="24"/>
        </w:rPr>
      </w:pPr>
      <w:r w:rsidRPr="00E507F3">
        <w:rPr>
          <w:sz w:val="24"/>
          <w:szCs w:val="24"/>
        </w:rPr>
        <w:t xml:space="preserve">Контроль за исполнением настоящего постановления возложить на заместителя главы администрации МО Кузнечнинское городское поселение МО Приозерский муниципальный район Ленинградской области </w:t>
      </w:r>
      <w:r w:rsidR="00221E30" w:rsidRPr="00E507F3">
        <w:rPr>
          <w:sz w:val="24"/>
          <w:szCs w:val="24"/>
        </w:rPr>
        <w:t>Семенову С.Н</w:t>
      </w:r>
      <w:r w:rsidRPr="00E507F3">
        <w:rPr>
          <w:sz w:val="24"/>
          <w:szCs w:val="24"/>
        </w:rPr>
        <w:t>.</w:t>
      </w:r>
    </w:p>
    <w:p w:rsidR="0061494B" w:rsidRPr="00E507F3" w:rsidRDefault="0061494B" w:rsidP="00555F7E">
      <w:pPr>
        <w:ind w:left="360"/>
        <w:jc w:val="both"/>
        <w:rPr>
          <w:sz w:val="24"/>
          <w:szCs w:val="24"/>
        </w:rPr>
      </w:pPr>
    </w:p>
    <w:p w:rsidR="0061494B" w:rsidRPr="00E507F3" w:rsidRDefault="0061494B" w:rsidP="00555F7E">
      <w:pPr>
        <w:ind w:left="360"/>
        <w:jc w:val="both"/>
        <w:rPr>
          <w:sz w:val="24"/>
          <w:szCs w:val="24"/>
        </w:rPr>
      </w:pPr>
    </w:p>
    <w:p w:rsidR="0061494B" w:rsidRPr="00E507F3" w:rsidRDefault="0061494B" w:rsidP="00555F7E">
      <w:pPr>
        <w:ind w:left="360"/>
        <w:jc w:val="both"/>
        <w:rPr>
          <w:sz w:val="24"/>
          <w:szCs w:val="24"/>
        </w:rPr>
      </w:pPr>
    </w:p>
    <w:p w:rsidR="005F2D10" w:rsidRPr="00E507F3" w:rsidRDefault="005F2D10" w:rsidP="00555F7E">
      <w:pPr>
        <w:ind w:left="360"/>
        <w:jc w:val="both"/>
        <w:rPr>
          <w:sz w:val="24"/>
          <w:szCs w:val="24"/>
        </w:rPr>
      </w:pPr>
    </w:p>
    <w:p w:rsidR="0061494B" w:rsidRPr="00E507F3" w:rsidRDefault="005F2D10" w:rsidP="00E507F3">
      <w:pPr>
        <w:ind w:left="360"/>
        <w:jc w:val="both"/>
        <w:rPr>
          <w:sz w:val="24"/>
          <w:szCs w:val="24"/>
        </w:rPr>
      </w:pPr>
      <w:r w:rsidRPr="00E507F3">
        <w:rPr>
          <w:sz w:val="24"/>
          <w:szCs w:val="24"/>
        </w:rPr>
        <w:t xml:space="preserve">Глава </w:t>
      </w:r>
      <w:r w:rsidR="00172D6E" w:rsidRPr="00E507F3">
        <w:rPr>
          <w:sz w:val="24"/>
          <w:szCs w:val="24"/>
        </w:rPr>
        <w:t xml:space="preserve">администрации           </w:t>
      </w:r>
      <w:r w:rsidRPr="00E507F3">
        <w:rPr>
          <w:sz w:val="24"/>
          <w:szCs w:val="24"/>
        </w:rPr>
        <w:t xml:space="preserve">                                                                  </w:t>
      </w:r>
      <w:r w:rsidR="00E507F3">
        <w:rPr>
          <w:sz w:val="24"/>
          <w:szCs w:val="24"/>
        </w:rPr>
        <w:t>Н.Н. Становова</w:t>
      </w:r>
    </w:p>
    <w:p w:rsidR="0061494B" w:rsidRPr="00E507F3" w:rsidRDefault="0061494B" w:rsidP="00555F7E">
      <w:pPr>
        <w:ind w:left="426"/>
      </w:pPr>
    </w:p>
    <w:p w:rsidR="0061494B" w:rsidRPr="00E507F3" w:rsidRDefault="0061494B" w:rsidP="00555F7E">
      <w:pPr>
        <w:ind w:left="426"/>
      </w:pPr>
    </w:p>
    <w:p w:rsidR="005F2D10" w:rsidRPr="00E507F3" w:rsidRDefault="005F2D10" w:rsidP="00555F7E">
      <w:pPr>
        <w:ind w:left="426"/>
      </w:pPr>
      <w:r w:rsidRPr="00E507F3">
        <w:t xml:space="preserve">Исп. </w:t>
      </w:r>
      <w:r w:rsidR="00221E30" w:rsidRPr="00E507F3">
        <w:t>Храмцова Н.Э.</w:t>
      </w:r>
    </w:p>
    <w:p w:rsidR="00172D6E" w:rsidRPr="00E507F3" w:rsidRDefault="005F2D10" w:rsidP="0061494B">
      <w:pPr>
        <w:ind w:left="426"/>
      </w:pPr>
      <w:r w:rsidRPr="00E507F3">
        <w:t xml:space="preserve">Разослано: дело-2; бухг-1; </w:t>
      </w:r>
    </w:p>
    <w:p w:rsidR="00CD7848" w:rsidRPr="00E507F3" w:rsidRDefault="00CD7848" w:rsidP="00CD7848">
      <w:pPr>
        <w:jc w:val="right"/>
        <w:rPr>
          <w:bCs/>
          <w:sz w:val="24"/>
          <w:szCs w:val="24"/>
          <w:lang w:eastAsia="ru-RU"/>
        </w:rPr>
      </w:pPr>
      <w:r w:rsidRPr="00E507F3">
        <w:rPr>
          <w:bCs/>
          <w:sz w:val="24"/>
          <w:szCs w:val="24"/>
          <w:lang w:eastAsia="ru-RU"/>
        </w:rPr>
        <w:lastRenderedPageBreak/>
        <w:t>Приложение 1</w:t>
      </w:r>
    </w:p>
    <w:p w:rsidR="00CD7848" w:rsidRPr="00E507F3" w:rsidRDefault="00CD7848" w:rsidP="00CD7848">
      <w:pPr>
        <w:jc w:val="right"/>
        <w:rPr>
          <w:bCs/>
          <w:sz w:val="24"/>
          <w:szCs w:val="24"/>
          <w:lang w:eastAsia="ru-RU"/>
        </w:rPr>
      </w:pPr>
      <w:r w:rsidRPr="00E507F3">
        <w:rPr>
          <w:bCs/>
          <w:sz w:val="24"/>
          <w:szCs w:val="24"/>
          <w:lang w:eastAsia="ru-RU"/>
        </w:rPr>
        <w:t>к постановлению администрации</w:t>
      </w:r>
    </w:p>
    <w:p w:rsidR="00CD7848" w:rsidRPr="00E507F3" w:rsidRDefault="00CD7848" w:rsidP="00CD7848">
      <w:pPr>
        <w:jc w:val="right"/>
        <w:rPr>
          <w:bCs/>
          <w:sz w:val="24"/>
          <w:szCs w:val="24"/>
          <w:lang w:eastAsia="ru-RU"/>
        </w:rPr>
      </w:pPr>
      <w:r w:rsidRPr="00E507F3">
        <w:rPr>
          <w:bCs/>
          <w:sz w:val="24"/>
          <w:szCs w:val="24"/>
          <w:lang w:eastAsia="ru-RU"/>
        </w:rPr>
        <w:t>МО Кузнечнинское городское поселение</w:t>
      </w:r>
    </w:p>
    <w:p w:rsidR="00CD7848" w:rsidRPr="00E507F3" w:rsidRDefault="00CD7848" w:rsidP="00CD7848">
      <w:pPr>
        <w:jc w:val="right"/>
        <w:rPr>
          <w:bCs/>
          <w:sz w:val="24"/>
          <w:szCs w:val="24"/>
          <w:lang w:eastAsia="ru-RU"/>
        </w:rPr>
      </w:pPr>
      <w:r w:rsidRPr="00E507F3">
        <w:rPr>
          <w:bCs/>
          <w:sz w:val="24"/>
          <w:szCs w:val="24"/>
          <w:lang w:eastAsia="ru-RU"/>
        </w:rPr>
        <w:t>МО Приозерский муниципальный район</w:t>
      </w:r>
    </w:p>
    <w:p w:rsidR="00CD7848" w:rsidRPr="00E507F3" w:rsidRDefault="00CD7848" w:rsidP="00CD7848">
      <w:pPr>
        <w:jc w:val="right"/>
        <w:rPr>
          <w:bCs/>
          <w:sz w:val="24"/>
          <w:szCs w:val="24"/>
          <w:lang w:eastAsia="ru-RU"/>
        </w:rPr>
      </w:pPr>
      <w:r w:rsidRPr="00E507F3">
        <w:rPr>
          <w:bCs/>
          <w:sz w:val="24"/>
          <w:szCs w:val="24"/>
          <w:lang w:eastAsia="ru-RU"/>
        </w:rPr>
        <w:t xml:space="preserve">Ленинградской области </w:t>
      </w:r>
    </w:p>
    <w:p w:rsidR="00CD7848" w:rsidRPr="00E507F3" w:rsidRDefault="00CD7848" w:rsidP="00CD7848">
      <w:pPr>
        <w:autoSpaceDE w:val="0"/>
        <w:autoSpaceDN w:val="0"/>
        <w:adjustRightInd w:val="0"/>
        <w:jc w:val="right"/>
        <w:rPr>
          <w:bCs/>
          <w:sz w:val="24"/>
          <w:szCs w:val="24"/>
          <w:lang w:eastAsia="ru-RU"/>
        </w:rPr>
      </w:pPr>
      <w:r w:rsidRPr="00E507F3">
        <w:rPr>
          <w:bCs/>
          <w:sz w:val="24"/>
          <w:szCs w:val="24"/>
          <w:lang w:eastAsia="ru-RU"/>
        </w:rPr>
        <w:t xml:space="preserve">от </w:t>
      </w:r>
      <w:r w:rsidR="00E507F3" w:rsidRPr="00E507F3">
        <w:rPr>
          <w:bCs/>
          <w:sz w:val="24"/>
          <w:szCs w:val="24"/>
          <w:lang w:eastAsia="ru-RU"/>
        </w:rPr>
        <w:t xml:space="preserve">21 октября </w:t>
      </w:r>
      <w:r w:rsidRPr="00E507F3">
        <w:rPr>
          <w:bCs/>
          <w:sz w:val="24"/>
          <w:szCs w:val="24"/>
          <w:lang w:eastAsia="ru-RU"/>
        </w:rPr>
        <w:t>2022 года №</w:t>
      </w:r>
      <w:r w:rsidR="00E507F3" w:rsidRPr="00E507F3">
        <w:rPr>
          <w:bCs/>
          <w:sz w:val="24"/>
          <w:szCs w:val="24"/>
          <w:lang w:eastAsia="ru-RU"/>
        </w:rPr>
        <w:t xml:space="preserve"> 203</w:t>
      </w:r>
    </w:p>
    <w:p w:rsidR="00CD7848" w:rsidRPr="00E507F3" w:rsidRDefault="00CD7848" w:rsidP="00CD7848">
      <w:pPr>
        <w:jc w:val="right"/>
        <w:rPr>
          <w:rFonts w:eastAsia="Calibri"/>
          <w:b/>
          <w:bCs/>
          <w:sz w:val="24"/>
          <w:szCs w:val="24"/>
          <w:lang w:eastAsia="ru-RU"/>
        </w:rPr>
      </w:pPr>
    </w:p>
    <w:p w:rsidR="00F10702" w:rsidRPr="00E507F3" w:rsidRDefault="00F10702" w:rsidP="00F10702">
      <w:pPr>
        <w:jc w:val="center"/>
        <w:rPr>
          <w:b/>
          <w:sz w:val="24"/>
          <w:szCs w:val="24"/>
        </w:rPr>
      </w:pPr>
    </w:p>
    <w:p w:rsidR="00790914" w:rsidRPr="00E507F3" w:rsidRDefault="00790914" w:rsidP="00790914">
      <w:pPr>
        <w:shd w:val="clear" w:color="auto" w:fill="FFFFFF"/>
        <w:jc w:val="center"/>
        <w:rPr>
          <w:sz w:val="24"/>
          <w:szCs w:val="24"/>
        </w:rPr>
      </w:pPr>
      <w:r w:rsidRPr="00E507F3">
        <w:rPr>
          <w:sz w:val="24"/>
          <w:szCs w:val="24"/>
        </w:rPr>
        <w:t>Административный регламент</w:t>
      </w:r>
    </w:p>
    <w:p w:rsidR="00790914" w:rsidRPr="00E507F3" w:rsidRDefault="00790914" w:rsidP="00790914">
      <w:pPr>
        <w:shd w:val="clear" w:color="auto" w:fill="FFFFFF"/>
        <w:jc w:val="center"/>
        <w:rPr>
          <w:sz w:val="24"/>
          <w:szCs w:val="24"/>
        </w:rPr>
      </w:pPr>
      <w:r w:rsidRPr="00E507F3">
        <w:rPr>
          <w:sz w:val="24"/>
          <w:szCs w:val="24"/>
        </w:rPr>
        <w:t>предоставления муниципальной услуги «Согласование проведения ярмарки на публичной ярмарочной площадке на территории муниципального образования Кузнечнинское городское поселение, Ленинградской области»</w:t>
      </w:r>
    </w:p>
    <w:p w:rsidR="00790914" w:rsidRPr="00E507F3" w:rsidRDefault="00790914" w:rsidP="00790914">
      <w:pPr>
        <w:shd w:val="clear" w:color="auto" w:fill="FFFFFF"/>
        <w:jc w:val="center"/>
        <w:rPr>
          <w:sz w:val="24"/>
          <w:szCs w:val="24"/>
        </w:rPr>
      </w:pPr>
      <w:r w:rsidRPr="00E507F3">
        <w:rPr>
          <w:sz w:val="24"/>
          <w:szCs w:val="24"/>
        </w:rPr>
        <w:t>(сокращенное наименование – «Согласование проведения ярмарки»)</w:t>
      </w:r>
    </w:p>
    <w:p w:rsidR="00790914" w:rsidRPr="00E507F3" w:rsidRDefault="00790914" w:rsidP="00790914">
      <w:pPr>
        <w:shd w:val="clear" w:color="auto" w:fill="FFFFFF"/>
        <w:jc w:val="center"/>
        <w:rPr>
          <w:sz w:val="24"/>
          <w:szCs w:val="24"/>
        </w:rPr>
      </w:pPr>
      <w:r w:rsidRPr="00E507F3">
        <w:rPr>
          <w:sz w:val="24"/>
          <w:szCs w:val="24"/>
        </w:rPr>
        <w:t>(далее – регламент, муниципальная услуга)</w:t>
      </w:r>
    </w:p>
    <w:p w:rsidR="00790914" w:rsidRPr="00E507F3" w:rsidRDefault="00790914" w:rsidP="00790914">
      <w:pPr>
        <w:shd w:val="clear" w:color="auto" w:fill="FFFFFF"/>
        <w:jc w:val="center"/>
        <w:rPr>
          <w:b/>
          <w:sz w:val="24"/>
          <w:szCs w:val="24"/>
        </w:rPr>
      </w:pPr>
    </w:p>
    <w:p w:rsidR="00790914" w:rsidRPr="00E507F3" w:rsidRDefault="00790914" w:rsidP="00790914">
      <w:pPr>
        <w:pStyle w:val="a3"/>
        <w:shd w:val="clear" w:color="auto" w:fill="FFFFFF"/>
        <w:spacing w:before="0" w:after="0"/>
        <w:jc w:val="center"/>
        <w:rPr>
          <w:bCs/>
          <w:color w:val="auto"/>
        </w:rPr>
      </w:pPr>
      <w:r w:rsidRPr="00E507F3">
        <w:rPr>
          <w:bCs/>
          <w:color w:val="auto"/>
        </w:rPr>
        <w:t>1. Общие положения</w:t>
      </w:r>
    </w:p>
    <w:p w:rsidR="00790914" w:rsidRPr="00E507F3" w:rsidRDefault="00790914" w:rsidP="00790914">
      <w:pPr>
        <w:shd w:val="clear" w:color="auto" w:fill="FFFFFF"/>
        <w:jc w:val="center"/>
        <w:rPr>
          <w:b/>
          <w:sz w:val="24"/>
          <w:szCs w:val="24"/>
        </w:rPr>
      </w:pPr>
    </w:p>
    <w:p w:rsidR="00790914" w:rsidRPr="00E507F3" w:rsidRDefault="00790914" w:rsidP="00790914">
      <w:pPr>
        <w:shd w:val="clear" w:color="auto" w:fill="FFFFFF"/>
        <w:ind w:firstLine="709"/>
        <w:jc w:val="both"/>
        <w:rPr>
          <w:b/>
          <w:sz w:val="24"/>
          <w:szCs w:val="24"/>
        </w:rPr>
      </w:pPr>
      <w:r w:rsidRPr="00E507F3">
        <w:rPr>
          <w:sz w:val="24"/>
          <w:szCs w:val="24"/>
        </w:rPr>
        <w:t>1.1. Регламент устанавливает порядок и стандарт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1.2. Заявителями, имеющими право на получение муниципальной услуги, являются:</w:t>
      </w:r>
    </w:p>
    <w:p w:rsidR="00790914" w:rsidRPr="00E507F3" w:rsidRDefault="00790914" w:rsidP="00790914">
      <w:pPr>
        <w:shd w:val="clear" w:color="auto" w:fill="FFFFFF"/>
        <w:ind w:firstLine="709"/>
        <w:jc w:val="both"/>
        <w:rPr>
          <w:sz w:val="24"/>
          <w:szCs w:val="24"/>
        </w:rPr>
      </w:pPr>
      <w:r w:rsidRPr="00E507F3">
        <w:rPr>
          <w:sz w:val="24"/>
          <w:szCs w:val="24"/>
        </w:rPr>
        <w:t>- юридические лица;</w:t>
      </w:r>
    </w:p>
    <w:p w:rsidR="00790914" w:rsidRPr="00E507F3" w:rsidRDefault="00790914" w:rsidP="00790914">
      <w:pPr>
        <w:shd w:val="clear" w:color="auto" w:fill="FFFFFF"/>
        <w:ind w:firstLine="709"/>
        <w:jc w:val="both"/>
        <w:rPr>
          <w:sz w:val="24"/>
          <w:szCs w:val="24"/>
        </w:rPr>
      </w:pPr>
      <w:r w:rsidRPr="00E507F3">
        <w:rPr>
          <w:sz w:val="24"/>
          <w:szCs w:val="24"/>
        </w:rPr>
        <w:t>- индивидуальные предприниматели.</w:t>
      </w:r>
    </w:p>
    <w:p w:rsidR="00790914" w:rsidRPr="00E507F3" w:rsidRDefault="00790914" w:rsidP="00790914">
      <w:pPr>
        <w:shd w:val="clear" w:color="auto" w:fill="FFFFFF"/>
        <w:ind w:firstLine="709"/>
        <w:jc w:val="both"/>
        <w:rPr>
          <w:sz w:val="24"/>
          <w:szCs w:val="24"/>
        </w:rPr>
      </w:pPr>
      <w:r w:rsidRPr="00E507F3">
        <w:rPr>
          <w:sz w:val="24"/>
          <w:szCs w:val="24"/>
        </w:rPr>
        <w:t>Представлять интересы заявителя имеют право:</w:t>
      </w:r>
    </w:p>
    <w:p w:rsidR="00790914" w:rsidRPr="00E507F3" w:rsidRDefault="00790914" w:rsidP="00790914">
      <w:pPr>
        <w:shd w:val="clear" w:color="auto" w:fill="FFFFFF"/>
        <w:ind w:firstLine="709"/>
        <w:jc w:val="both"/>
        <w:rPr>
          <w:sz w:val="24"/>
          <w:szCs w:val="24"/>
        </w:rPr>
      </w:pPr>
      <w:r w:rsidRPr="00E507F3">
        <w:rPr>
          <w:sz w:val="24"/>
          <w:szCs w:val="24"/>
        </w:rPr>
        <w:t>от имени юридических лиц:</w:t>
      </w:r>
    </w:p>
    <w:p w:rsidR="00790914" w:rsidRPr="00E507F3" w:rsidRDefault="00790914" w:rsidP="00790914">
      <w:pPr>
        <w:shd w:val="clear" w:color="auto" w:fill="FFFFFF"/>
        <w:ind w:firstLine="709"/>
        <w:jc w:val="both"/>
        <w:rPr>
          <w:sz w:val="24"/>
          <w:szCs w:val="24"/>
        </w:rPr>
      </w:pPr>
      <w:r w:rsidRPr="00E507F3">
        <w:rPr>
          <w:sz w:val="24"/>
          <w:szCs w:val="24"/>
        </w:rPr>
        <w:t>- лица, действующие в соответствии с законом или учредительными документами от имени юридического лица без доверенности;</w:t>
      </w:r>
    </w:p>
    <w:p w:rsidR="00790914" w:rsidRPr="00E507F3" w:rsidRDefault="00790914" w:rsidP="00790914">
      <w:pPr>
        <w:shd w:val="clear" w:color="auto" w:fill="FFFFFF"/>
        <w:ind w:firstLine="709"/>
        <w:jc w:val="both"/>
        <w:rPr>
          <w:sz w:val="24"/>
          <w:szCs w:val="24"/>
        </w:rPr>
      </w:pPr>
      <w:r w:rsidRPr="00E507F3">
        <w:rPr>
          <w:sz w:val="24"/>
          <w:szCs w:val="24"/>
        </w:rPr>
        <w:t>- представители юридических лиц в силу полномочий на основании доверенности или договора.</w:t>
      </w:r>
    </w:p>
    <w:p w:rsidR="00790914" w:rsidRPr="00E507F3" w:rsidRDefault="00790914" w:rsidP="00790914">
      <w:pPr>
        <w:shd w:val="clear" w:color="auto" w:fill="FFFFFF"/>
        <w:ind w:firstLine="709"/>
        <w:jc w:val="both"/>
        <w:rPr>
          <w:sz w:val="24"/>
          <w:szCs w:val="24"/>
        </w:rPr>
      </w:pPr>
      <w:r w:rsidRPr="00E507F3">
        <w:rPr>
          <w:sz w:val="24"/>
          <w:szCs w:val="24"/>
        </w:rPr>
        <w:t>от имени индивидуальных предпринимателей:</w:t>
      </w:r>
    </w:p>
    <w:p w:rsidR="00790914" w:rsidRPr="00E507F3" w:rsidRDefault="00790914" w:rsidP="00790914">
      <w:pPr>
        <w:shd w:val="clear" w:color="auto" w:fill="FFFFFF"/>
        <w:ind w:firstLine="709"/>
        <w:jc w:val="both"/>
        <w:rPr>
          <w:sz w:val="24"/>
          <w:szCs w:val="24"/>
        </w:rPr>
      </w:pPr>
      <w:r w:rsidRPr="00E507F3">
        <w:rPr>
          <w:sz w:val="24"/>
          <w:szCs w:val="24"/>
        </w:rPr>
        <w:t>- представители индивидуальных предпринимателей в силу полномочий на основании доверенности или договора.</w:t>
      </w:r>
    </w:p>
    <w:p w:rsidR="00790914" w:rsidRPr="00E507F3" w:rsidRDefault="00790914" w:rsidP="00790914">
      <w:pPr>
        <w:shd w:val="clear" w:color="auto" w:fill="FFFFFF"/>
        <w:ind w:firstLine="709"/>
        <w:jc w:val="both"/>
        <w:rPr>
          <w:sz w:val="24"/>
          <w:szCs w:val="24"/>
        </w:rPr>
      </w:pPr>
      <w:r w:rsidRPr="00E507F3">
        <w:rPr>
          <w:sz w:val="24"/>
          <w:szCs w:val="24"/>
        </w:rPr>
        <w:t>1.3. Информация о местонахождении органа местного самоуправления Ленинградской области в лице администрации муниципального образования Кузнечнинское городское поселение муниципального образования Приозерский муниципальный район Ленинградской области (далее – ОМСУ), предоставляющего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790914" w:rsidRPr="00E507F3" w:rsidRDefault="00790914" w:rsidP="00790914">
      <w:pPr>
        <w:shd w:val="clear" w:color="auto" w:fill="FFFFFF"/>
        <w:ind w:firstLine="709"/>
        <w:jc w:val="both"/>
        <w:rPr>
          <w:sz w:val="24"/>
          <w:szCs w:val="24"/>
        </w:rPr>
      </w:pPr>
      <w:r w:rsidRPr="00E507F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на сайте Администрации МО Кузнечнинское городское поселение http://kuznechnoe.lenobl.ru/;</w:t>
      </w:r>
    </w:p>
    <w:p w:rsidR="00790914" w:rsidRPr="00E507F3" w:rsidRDefault="00790914" w:rsidP="00790914">
      <w:pPr>
        <w:shd w:val="clear" w:color="auto" w:fill="FFFFFF"/>
        <w:ind w:firstLine="709"/>
        <w:jc w:val="both"/>
        <w:rPr>
          <w:sz w:val="24"/>
          <w:szCs w:val="24"/>
        </w:rPr>
      </w:pPr>
      <w:r w:rsidRPr="00E507F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90914" w:rsidRPr="00E507F3" w:rsidRDefault="00790914" w:rsidP="00790914">
      <w:pPr>
        <w:shd w:val="clear" w:color="auto" w:fill="FFFFFF"/>
        <w:ind w:firstLine="709"/>
        <w:jc w:val="both"/>
        <w:rPr>
          <w:sz w:val="24"/>
          <w:szCs w:val="24"/>
        </w:rPr>
      </w:pPr>
      <w:r w:rsidRPr="00E507F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90914" w:rsidRPr="00E507F3" w:rsidRDefault="00790914" w:rsidP="00790914">
      <w:pPr>
        <w:shd w:val="clear" w:color="auto" w:fill="FFFFFF"/>
        <w:ind w:firstLine="709"/>
        <w:jc w:val="both"/>
        <w:rPr>
          <w:sz w:val="24"/>
          <w:szCs w:val="24"/>
        </w:rPr>
      </w:pPr>
      <w:r w:rsidRPr="00E507F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90914" w:rsidRPr="00E507F3" w:rsidRDefault="00790914" w:rsidP="00790914">
      <w:pPr>
        <w:shd w:val="clear" w:color="auto" w:fill="FFFFFF"/>
        <w:ind w:firstLine="709"/>
        <w:jc w:val="both"/>
        <w:rPr>
          <w:sz w:val="24"/>
          <w:szCs w:val="24"/>
        </w:rPr>
      </w:pPr>
    </w:p>
    <w:p w:rsidR="00790914" w:rsidRPr="00E507F3" w:rsidRDefault="00790914" w:rsidP="00790914">
      <w:pPr>
        <w:shd w:val="clear" w:color="auto" w:fill="FFFFFF"/>
        <w:jc w:val="center"/>
        <w:rPr>
          <w:sz w:val="24"/>
          <w:szCs w:val="24"/>
        </w:rPr>
      </w:pPr>
      <w:r w:rsidRPr="00E507F3">
        <w:rPr>
          <w:sz w:val="24"/>
          <w:szCs w:val="24"/>
        </w:rPr>
        <w:t>2. Стандарт предоставления муниципальной услуги</w:t>
      </w:r>
    </w:p>
    <w:p w:rsidR="00790914" w:rsidRPr="00E507F3" w:rsidRDefault="00790914" w:rsidP="00790914">
      <w:pPr>
        <w:shd w:val="clear" w:color="auto" w:fill="FFFFFF"/>
        <w:ind w:firstLine="709"/>
        <w:jc w:val="both"/>
        <w:rPr>
          <w:sz w:val="24"/>
          <w:szCs w:val="24"/>
        </w:rPr>
      </w:pPr>
    </w:p>
    <w:p w:rsidR="00790914" w:rsidRPr="00E507F3" w:rsidRDefault="00790914" w:rsidP="00790914">
      <w:pPr>
        <w:shd w:val="clear" w:color="auto" w:fill="FFFFFF"/>
        <w:ind w:firstLine="709"/>
        <w:jc w:val="both"/>
        <w:rPr>
          <w:sz w:val="24"/>
          <w:szCs w:val="24"/>
        </w:rPr>
      </w:pPr>
      <w:r w:rsidRPr="00E507F3">
        <w:rPr>
          <w:sz w:val="24"/>
          <w:szCs w:val="24"/>
        </w:rPr>
        <w:t xml:space="preserve">2.1. Полное наименование муниципальной услуги: «Согласование проведения ярмарки на публичной ярмарочной площадке на территории муниципального образования Кузнечнинское </w:t>
      </w:r>
      <w:r w:rsidRPr="00E507F3">
        <w:rPr>
          <w:sz w:val="24"/>
          <w:szCs w:val="24"/>
        </w:rPr>
        <w:lastRenderedPageBreak/>
        <w:t xml:space="preserve">городское поселение муниципального образования Приозерский муниципальный район Ленинградской области». </w:t>
      </w:r>
    </w:p>
    <w:p w:rsidR="00790914" w:rsidRPr="00E507F3" w:rsidRDefault="00790914" w:rsidP="00790914">
      <w:pPr>
        <w:shd w:val="clear" w:color="auto" w:fill="FFFFFF"/>
        <w:ind w:firstLine="709"/>
        <w:jc w:val="both"/>
        <w:rPr>
          <w:sz w:val="24"/>
          <w:szCs w:val="24"/>
        </w:rPr>
      </w:pPr>
      <w:r w:rsidRPr="00E507F3">
        <w:rPr>
          <w:sz w:val="24"/>
          <w:szCs w:val="24"/>
        </w:rPr>
        <w:t>2.1.1. Сокращенное наименование муниципальной услуги: «Согласование проведения ярмарки».</w:t>
      </w:r>
    </w:p>
    <w:p w:rsidR="00790914" w:rsidRPr="00E507F3" w:rsidRDefault="00790914" w:rsidP="00790914">
      <w:pPr>
        <w:shd w:val="clear" w:color="auto" w:fill="FFFFFF"/>
        <w:ind w:firstLine="709"/>
        <w:jc w:val="both"/>
        <w:rPr>
          <w:sz w:val="24"/>
          <w:szCs w:val="24"/>
        </w:rPr>
      </w:pPr>
      <w:r w:rsidRPr="00E507F3">
        <w:rPr>
          <w:sz w:val="24"/>
          <w:szCs w:val="24"/>
        </w:rPr>
        <w:t>2.2. Муниципальную услугу предоставляет ОМСУ.</w:t>
      </w:r>
    </w:p>
    <w:p w:rsidR="00790914" w:rsidRPr="00E507F3" w:rsidRDefault="00790914" w:rsidP="00790914">
      <w:pPr>
        <w:shd w:val="clear" w:color="auto" w:fill="FFFFFF"/>
        <w:ind w:firstLine="709"/>
        <w:jc w:val="both"/>
        <w:rPr>
          <w:sz w:val="24"/>
          <w:szCs w:val="24"/>
        </w:rPr>
      </w:pPr>
      <w:r w:rsidRPr="00E507F3">
        <w:rPr>
          <w:sz w:val="24"/>
          <w:szCs w:val="24"/>
        </w:rPr>
        <w:t>Структурным подразделением ОМСУ, ответственным за предоставление муниципальной услуги, является Администрация муниципального образования Кузнечнинское городское поселение муниципального образования Приозерский муниципальный район Ленинградской области (далее – Администрация).</w:t>
      </w:r>
    </w:p>
    <w:p w:rsidR="00790914" w:rsidRPr="00E507F3" w:rsidRDefault="00790914" w:rsidP="00790914">
      <w:pPr>
        <w:shd w:val="clear" w:color="auto" w:fill="FFFFFF"/>
        <w:ind w:firstLine="709"/>
        <w:jc w:val="both"/>
        <w:rPr>
          <w:sz w:val="24"/>
          <w:szCs w:val="24"/>
        </w:rPr>
      </w:pPr>
      <w:r w:rsidRPr="00E507F3">
        <w:rPr>
          <w:sz w:val="24"/>
          <w:szCs w:val="24"/>
        </w:rPr>
        <w:t xml:space="preserve">В предоставлении муниципальной услуги участвуют: </w:t>
      </w:r>
    </w:p>
    <w:p w:rsidR="00790914" w:rsidRPr="00E507F3" w:rsidRDefault="00790914" w:rsidP="00790914">
      <w:pPr>
        <w:shd w:val="clear" w:color="auto" w:fill="FFFFFF"/>
        <w:ind w:firstLine="709"/>
        <w:jc w:val="both"/>
        <w:rPr>
          <w:sz w:val="24"/>
          <w:szCs w:val="24"/>
        </w:rPr>
      </w:pPr>
      <w:r w:rsidRPr="00E507F3">
        <w:rPr>
          <w:sz w:val="24"/>
          <w:szCs w:val="24"/>
        </w:rPr>
        <w:t>- ГБУ ЛО «МФЦ»;</w:t>
      </w:r>
    </w:p>
    <w:p w:rsidR="00790914" w:rsidRPr="00E507F3" w:rsidRDefault="00790914" w:rsidP="00790914">
      <w:pPr>
        <w:shd w:val="clear" w:color="auto" w:fill="FFFFFF"/>
        <w:ind w:firstLine="709"/>
        <w:jc w:val="both"/>
        <w:rPr>
          <w:sz w:val="24"/>
          <w:szCs w:val="24"/>
        </w:rPr>
      </w:pPr>
      <w:r w:rsidRPr="00E507F3">
        <w:rPr>
          <w:sz w:val="24"/>
          <w:szCs w:val="24"/>
        </w:rPr>
        <w:t>- Федеральная налоговая служба Российской Федерации.</w:t>
      </w:r>
    </w:p>
    <w:p w:rsidR="00790914" w:rsidRPr="00E507F3" w:rsidRDefault="00790914" w:rsidP="00790914">
      <w:pPr>
        <w:shd w:val="clear" w:color="auto" w:fill="FFFFFF"/>
        <w:ind w:firstLine="709"/>
        <w:jc w:val="both"/>
        <w:rPr>
          <w:sz w:val="24"/>
          <w:szCs w:val="24"/>
        </w:rPr>
      </w:pPr>
      <w:r w:rsidRPr="00E507F3">
        <w:rPr>
          <w:sz w:val="24"/>
          <w:szCs w:val="24"/>
        </w:rPr>
        <w:t>Заявление на получение муниципальной услуги с комплектом документов принимается:</w:t>
      </w:r>
    </w:p>
    <w:p w:rsidR="00790914" w:rsidRPr="00E507F3" w:rsidRDefault="00790914" w:rsidP="00790914">
      <w:pPr>
        <w:shd w:val="clear" w:color="auto" w:fill="FFFFFF"/>
        <w:ind w:firstLine="709"/>
        <w:jc w:val="both"/>
        <w:rPr>
          <w:sz w:val="24"/>
          <w:szCs w:val="24"/>
        </w:rPr>
      </w:pPr>
      <w:r w:rsidRPr="00E507F3">
        <w:rPr>
          <w:sz w:val="24"/>
          <w:szCs w:val="24"/>
        </w:rPr>
        <w:t>1) при личной явке:</w:t>
      </w:r>
    </w:p>
    <w:p w:rsidR="00790914" w:rsidRPr="00E507F3" w:rsidRDefault="00790914" w:rsidP="00790914">
      <w:pPr>
        <w:shd w:val="clear" w:color="auto" w:fill="FFFFFF"/>
        <w:ind w:firstLine="709"/>
        <w:jc w:val="both"/>
        <w:rPr>
          <w:sz w:val="24"/>
          <w:szCs w:val="24"/>
        </w:rPr>
      </w:pPr>
      <w:r w:rsidRPr="00E507F3">
        <w:rPr>
          <w:sz w:val="24"/>
          <w:szCs w:val="24"/>
        </w:rPr>
        <w:t>в Администрацию;</w:t>
      </w:r>
    </w:p>
    <w:p w:rsidR="00790914" w:rsidRPr="00E507F3" w:rsidRDefault="00790914" w:rsidP="00790914">
      <w:pPr>
        <w:shd w:val="clear" w:color="auto" w:fill="FFFFFF"/>
        <w:ind w:firstLine="709"/>
        <w:jc w:val="both"/>
        <w:rPr>
          <w:sz w:val="24"/>
          <w:szCs w:val="24"/>
        </w:rPr>
      </w:pPr>
      <w:r w:rsidRPr="00E507F3">
        <w:rPr>
          <w:sz w:val="24"/>
          <w:szCs w:val="24"/>
        </w:rPr>
        <w:t>в филиалах, отделах, удаленных рабочих местах ГБУ ЛО «МФЦ»;</w:t>
      </w:r>
    </w:p>
    <w:p w:rsidR="00790914" w:rsidRPr="00E507F3" w:rsidRDefault="00790914" w:rsidP="00790914">
      <w:pPr>
        <w:shd w:val="clear" w:color="auto" w:fill="FFFFFF"/>
        <w:ind w:firstLine="709"/>
        <w:jc w:val="both"/>
        <w:rPr>
          <w:sz w:val="24"/>
          <w:szCs w:val="24"/>
        </w:rPr>
      </w:pPr>
      <w:r w:rsidRPr="00E507F3">
        <w:rPr>
          <w:sz w:val="24"/>
          <w:szCs w:val="24"/>
        </w:rPr>
        <w:t>2) без личной явки:</w:t>
      </w:r>
    </w:p>
    <w:p w:rsidR="00790914" w:rsidRPr="00E507F3" w:rsidRDefault="00790914" w:rsidP="00790914">
      <w:pPr>
        <w:shd w:val="clear" w:color="auto" w:fill="FFFFFF"/>
        <w:ind w:firstLine="709"/>
        <w:jc w:val="both"/>
        <w:rPr>
          <w:sz w:val="24"/>
          <w:szCs w:val="24"/>
        </w:rPr>
      </w:pPr>
      <w:r w:rsidRPr="00E507F3">
        <w:rPr>
          <w:sz w:val="24"/>
          <w:szCs w:val="24"/>
        </w:rPr>
        <w:t>в электронной форме через личный кабинет заявителя на ПГУ ЛО/ЕПГУ.</w:t>
      </w:r>
    </w:p>
    <w:p w:rsidR="00790914" w:rsidRPr="00E507F3" w:rsidRDefault="00790914" w:rsidP="00790914">
      <w:pPr>
        <w:shd w:val="clear" w:color="auto" w:fill="FFFFFF"/>
        <w:ind w:firstLine="709"/>
        <w:jc w:val="both"/>
        <w:rPr>
          <w:sz w:val="24"/>
          <w:szCs w:val="24"/>
        </w:rPr>
      </w:pPr>
      <w:r w:rsidRPr="00E507F3">
        <w:rPr>
          <w:sz w:val="24"/>
          <w:szCs w:val="24"/>
        </w:rPr>
        <w:t>Заявитель имеет право записаться на прием для подачи заявления о предоставлении услуги следующими способами:</w:t>
      </w:r>
    </w:p>
    <w:p w:rsidR="00790914" w:rsidRPr="00E507F3" w:rsidRDefault="00790914" w:rsidP="00790914">
      <w:pPr>
        <w:shd w:val="clear" w:color="auto" w:fill="FFFFFF"/>
        <w:ind w:firstLine="709"/>
        <w:jc w:val="both"/>
        <w:rPr>
          <w:sz w:val="24"/>
          <w:szCs w:val="24"/>
        </w:rPr>
      </w:pPr>
      <w:r w:rsidRPr="00E507F3">
        <w:rPr>
          <w:sz w:val="24"/>
          <w:szCs w:val="24"/>
        </w:rPr>
        <w:t>1) посредством ПГУ ЛО/ЕПГУ – в Администрацию, в МФЦ (при технической реализации);</w:t>
      </w:r>
    </w:p>
    <w:p w:rsidR="00790914" w:rsidRPr="00E507F3" w:rsidRDefault="00790914" w:rsidP="00790914">
      <w:pPr>
        <w:shd w:val="clear" w:color="auto" w:fill="FFFFFF"/>
        <w:ind w:firstLine="709"/>
        <w:jc w:val="both"/>
        <w:rPr>
          <w:sz w:val="24"/>
          <w:szCs w:val="24"/>
        </w:rPr>
      </w:pPr>
      <w:r w:rsidRPr="00E507F3">
        <w:rPr>
          <w:sz w:val="24"/>
          <w:szCs w:val="24"/>
        </w:rPr>
        <w:t>2) по телефону – в Администрацию - 8(813 79) 98-242, в МФЦ;</w:t>
      </w:r>
    </w:p>
    <w:p w:rsidR="00790914" w:rsidRPr="00E507F3" w:rsidRDefault="00790914" w:rsidP="00790914">
      <w:pPr>
        <w:shd w:val="clear" w:color="auto" w:fill="FFFFFF"/>
        <w:ind w:firstLine="709"/>
        <w:jc w:val="both"/>
        <w:rPr>
          <w:sz w:val="24"/>
          <w:szCs w:val="24"/>
        </w:rPr>
      </w:pPr>
      <w:r w:rsidRPr="00E507F3">
        <w:rPr>
          <w:sz w:val="24"/>
          <w:szCs w:val="24"/>
        </w:rPr>
        <w:t>3) посредством сайта Администрации – http://kuznechnoe.lenobl.ru.</w:t>
      </w:r>
    </w:p>
    <w:p w:rsidR="00790914" w:rsidRPr="00E507F3" w:rsidRDefault="00790914" w:rsidP="00790914">
      <w:pPr>
        <w:shd w:val="clear" w:color="auto" w:fill="FFFFFF"/>
        <w:ind w:firstLine="709"/>
        <w:jc w:val="both"/>
        <w:rPr>
          <w:sz w:val="24"/>
          <w:szCs w:val="24"/>
        </w:rPr>
      </w:pPr>
      <w:r w:rsidRPr="00E507F3">
        <w:rPr>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90914" w:rsidRPr="00E507F3" w:rsidRDefault="00790914" w:rsidP="00790914">
      <w:pPr>
        <w:shd w:val="clear" w:color="auto" w:fill="FFFFFF"/>
        <w:ind w:firstLine="709"/>
        <w:jc w:val="both"/>
        <w:rPr>
          <w:sz w:val="24"/>
          <w:szCs w:val="24"/>
        </w:rPr>
      </w:pPr>
      <w:r w:rsidRPr="00E507F3">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Администрацию,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0914" w:rsidRPr="00E507F3" w:rsidRDefault="00790914" w:rsidP="00790914">
      <w:pPr>
        <w:shd w:val="clear" w:color="auto" w:fill="FFFFFF"/>
        <w:ind w:firstLine="709"/>
        <w:jc w:val="both"/>
        <w:rPr>
          <w:sz w:val="24"/>
          <w:szCs w:val="24"/>
        </w:rPr>
      </w:pPr>
      <w:r w:rsidRPr="00E507F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90914" w:rsidRPr="00E507F3" w:rsidRDefault="00790914" w:rsidP="00790914">
      <w:pPr>
        <w:shd w:val="clear" w:color="auto" w:fill="FFFFFF"/>
        <w:ind w:firstLine="709"/>
        <w:jc w:val="both"/>
        <w:rPr>
          <w:sz w:val="24"/>
          <w:szCs w:val="24"/>
        </w:rPr>
      </w:pPr>
      <w:r w:rsidRPr="00E507F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0914" w:rsidRPr="00E507F3" w:rsidRDefault="00790914" w:rsidP="00790914">
      <w:pPr>
        <w:shd w:val="clear" w:color="auto" w:fill="FFFFFF"/>
        <w:ind w:firstLine="709"/>
        <w:jc w:val="both"/>
        <w:rPr>
          <w:sz w:val="24"/>
          <w:szCs w:val="24"/>
        </w:rPr>
      </w:pPr>
      <w:r w:rsidRPr="00E507F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0914" w:rsidRPr="00E507F3" w:rsidRDefault="00790914" w:rsidP="00790914">
      <w:pPr>
        <w:shd w:val="clear" w:color="auto" w:fill="FFFFFF"/>
        <w:ind w:firstLine="709"/>
        <w:jc w:val="both"/>
        <w:rPr>
          <w:sz w:val="24"/>
          <w:szCs w:val="24"/>
        </w:rPr>
      </w:pPr>
      <w:r w:rsidRPr="00E507F3">
        <w:rPr>
          <w:sz w:val="24"/>
          <w:szCs w:val="24"/>
        </w:rPr>
        <w:t>2.3. Результатом предоставления муниципальной услуги является:</w:t>
      </w:r>
    </w:p>
    <w:p w:rsidR="00790914" w:rsidRPr="00E507F3" w:rsidRDefault="00790914" w:rsidP="00790914">
      <w:pPr>
        <w:widowControl w:val="0"/>
        <w:shd w:val="clear" w:color="auto" w:fill="FFFFFF"/>
        <w:suppressAutoHyphens w:val="0"/>
        <w:autoSpaceDE w:val="0"/>
        <w:autoSpaceDN w:val="0"/>
        <w:adjustRightInd w:val="0"/>
        <w:ind w:firstLine="709"/>
        <w:jc w:val="both"/>
        <w:rPr>
          <w:sz w:val="24"/>
          <w:szCs w:val="24"/>
          <w:lang w:eastAsia="en-US"/>
        </w:rPr>
      </w:pPr>
      <w:r w:rsidRPr="00E507F3">
        <w:rPr>
          <w:sz w:val="24"/>
          <w:szCs w:val="24"/>
          <w:lang w:eastAsia="en-US"/>
        </w:rPr>
        <w:t xml:space="preserve">1) согласование проведения ярмарки на публичной ярмарочной площадке на территории муниципального образования </w:t>
      </w:r>
      <w:r w:rsidRPr="00E507F3">
        <w:rPr>
          <w:sz w:val="24"/>
          <w:szCs w:val="24"/>
        </w:rPr>
        <w:t>Кузнечнинское городское поселение</w:t>
      </w:r>
      <w:r w:rsidRPr="00E507F3">
        <w:rPr>
          <w:sz w:val="24"/>
          <w:szCs w:val="24"/>
          <w:lang w:eastAsia="en-US"/>
        </w:rPr>
        <w:t xml:space="preserve">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790914" w:rsidRPr="00E507F3" w:rsidRDefault="00790914" w:rsidP="00790914">
      <w:pPr>
        <w:shd w:val="clear" w:color="auto" w:fill="FFFFFF"/>
        <w:ind w:firstLine="709"/>
        <w:jc w:val="both"/>
        <w:rPr>
          <w:sz w:val="24"/>
          <w:szCs w:val="24"/>
        </w:rPr>
      </w:pPr>
      <w:r w:rsidRPr="00E507F3">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90914" w:rsidRPr="00E507F3" w:rsidRDefault="00790914" w:rsidP="00790914">
      <w:pPr>
        <w:shd w:val="clear" w:color="auto" w:fill="FFFFFF"/>
        <w:ind w:firstLine="709"/>
        <w:jc w:val="both"/>
        <w:rPr>
          <w:sz w:val="24"/>
          <w:szCs w:val="24"/>
        </w:rPr>
      </w:pPr>
      <w:r w:rsidRPr="00E507F3">
        <w:rPr>
          <w:sz w:val="24"/>
          <w:szCs w:val="24"/>
        </w:rPr>
        <w:t>1) при личной явке:</w:t>
      </w:r>
    </w:p>
    <w:p w:rsidR="00790914" w:rsidRPr="00E507F3" w:rsidRDefault="00790914" w:rsidP="00790914">
      <w:pPr>
        <w:shd w:val="clear" w:color="auto" w:fill="FFFFFF"/>
        <w:ind w:firstLine="709"/>
        <w:jc w:val="both"/>
        <w:rPr>
          <w:sz w:val="24"/>
          <w:szCs w:val="24"/>
        </w:rPr>
      </w:pPr>
      <w:r w:rsidRPr="00E507F3">
        <w:rPr>
          <w:sz w:val="24"/>
          <w:szCs w:val="24"/>
        </w:rPr>
        <w:t>в Администрацию;</w:t>
      </w:r>
    </w:p>
    <w:p w:rsidR="00790914" w:rsidRPr="00E507F3" w:rsidRDefault="00790914" w:rsidP="00790914">
      <w:pPr>
        <w:shd w:val="clear" w:color="auto" w:fill="FFFFFF"/>
        <w:ind w:firstLine="709"/>
        <w:jc w:val="both"/>
        <w:rPr>
          <w:sz w:val="24"/>
          <w:szCs w:val="24"/>
        </w:rPr>
      </w:pPr>
      <w:r w:rsidRPr="00E507F3">
        <w:rPr>
          <w:sz w:val="24"/>
          <w:szCs w:val="24"/>
        </w:rPr>
        <w:lastRenderedPageBreak/>
        <w:t>в филиалах, отделах, удаленных рабочих местах ГБУ ЛО «МФЦ»;</w:t>
      </w:r>
    </w:p>
    <w:p w:rsidR="00790914" w:rsidRPr="00E507F3" w:rsidRDefault="00790914" w:rsidP="00790914">
      <w:pPr>
        <w:shd w:val="clear" w:color="auto" w:fill="FFFFFF"/>
        <w:ind w:firstLine="709"/>
        <w:jc w:val="both"/>
        <w:rPr>
          <w:sz w:val="24"/>
          <w:szCs w:val="24"/>
        </w:rPr>
      </w:pPr>
      <w:r w:rsidRPr="00E507F3">
        <w:rPr>
          <w:sz w:val="24"/>
          <w:szCs w:val="24"/>
        </w:rPr>
        <w:t>2) без личной явки:</w:t>
      </w:r>
    </w:p>
    <w:p w:rsidR="00790914" w:rsidRPr="00E507F3" w:rsidRDefault="00790914" w:rsidP="00790914">
      <w:pPr>
        <w:shd w:val="clear" w:color="auto" w:fill="FFFFFF"/>
        <w:rPr>
          <w:sz w:val="24"/>
          <w:szCs w:val="24"/>
          <w:lang w:eastAsia="ru-RU"/>
        </w:rPr>
      </w:pPr>
      <w:r w:rsidRPr="00E507F3">
        <w:rPr>
          <w:sz w:val="24"/>
          <w:szCs w:val="24"/>
        </w:rPr>
        <w:t xml:space="preserve">на адрес электронной почты:  </w:t>
      </w:r>
      <w:r w:rsidRPr="00E507F3">
        <w:rPr>
          <w:sz w:val="24"/>
          <w:szCs w:val="24"/>
          <w:lang w:eastAsia="ru-RU"/>
        </w:rPr>
        <w:t>kuznechnoe2005@yandex.ru</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в электронной форме через личный кабинет заявителя на ПГУ ЛО/ЕПГУ.</w:t>
      </w:r>
    </w:p>
    <w:p w:rsidR="00790914" w:rsidRPr="00E507F3" w:rsidRDefault="00790914" w:rsidP="00790914">
      <w:pPr>
        <w:shd w:val="clear" w:color="auto" w:fill="FFFFFF"/>
        <w:ind w:firstLine="709"/>
        <w:jc w:val="both"/>
        <w:rPr>
          <w:sz w:val="24"/>
          <w:szCs w:val="24"/>
        </w:rPr>
      </w:pPr>
      <w:r w:rsidRPr="00E507F3">
        <w:rPr>
          <w:sz w:val="24"/>
          <w:szCs w:val="24"/>
        </w:rPr>
        <w:t xml:space="preserve">2.4. Срок предоставления муниципальной услуги составляет </w:t>
      </w:r>
      <w:r w:rsidRPr="00E507F3">
        <w:rPr>
          <w:sz w:val="24"/>
          <w:szCs w:val="24"/>
          <w:lang w:eastAsia="en-US"/>
        </w:rPr>
        <w:t>не более 3 рабочих дней</w:t>
      </w:r>
      <w:r w:rsidRPr="00E507F3">
        <w:rPr>
          <w:sz w:val="24"/>
          <w:szCs w:val="24"/>
        </w:rPr>
        <w:t xml:space="preserve"> с даты поступления (регистрации) заявления в Администрацию.</w:t>
      </w:r>
    </w:p>
    <w:p w:rsidR="00790914" w:rsidRPr="00E507F3" w:rsidRDefault="00790914" w:rsidP="00790914">
      <w:pPr>
        <w:shd w:val="clear" w:color="auto" w:fill="FFFFFF"/>
        <w:ind w:firstLine="709"/>
        <w:jc w:val="both"/>
        <w:rPr>
          <w:sz w:val="24"/>
          <w:szCs w:val="24"/>
        </w:rPr>
      </w:pPr>
      <w:r w:rsidRPr="00E507F3">
        <w:rPr>
          <w:sz w:val="24"/>
          <w:szCs w:val="24"/>
        </w:rPr>
        <w:t>2.5. Правовые основания для предоставления муниципальной услуги.</w:t>
      </w:r>
    </w:p>
    <w:p w:rsidR="00790914" w:rsidRPr="00E507F3" w:rsidRDefault="00790914" w:rsidP="00790914">
      <w:pPr>
        <w:shd w:val="clear" w:color="auto" w:fill="FFFFFF"/>
        <w:suppressAutoHyphens w:val="0"/>
        <w:autoSpaceDE w:val="0"/>
        <w:autoSpaceDN w:val="0"/>
        <w:adjustRightInd w:val="0"/>
        <w:ind w:firstLine="709"/>
        <w:jc w:val="both"/>
        <w:rPr>
          <w:rFonts w:eastAsia="Calibri"/>
          <w:sz w:val="24"/>
          <w:szCs w:val="24"/>
          <w:lang w:eastAsia="en-US"/>
        </w:rPr>
      </w:pPr>
      <w:r w:rsidRPr="00E507F3">
        <w:rPr>
          <w:rFonts w:eastAsia="Calibri"/>
          <w:sz w:val="24"/>
          <w:szCs w:val="24"/>
          <w:lang w:eastAsia="en-US"/>
        </w:rPr>
        <w:t xml:space="preserve">Федеральный закон  от 28 декабря 2009 года </w:t>
      </w:r>
      <w:hyperlink r:id="rId9" w:history="1">
        <w:r w:rsidRPr="00E507F3">
          <w:rPr>
            <w:rFonts w:eastAsia="Calibri"/>
            <w:sz w:val="24"/>
            <w:szCs w:val="24"/>
            <w:lang w:eastAsia="en-US"/>
          </w:rPr>
          <w:t>№ 381-ФЗ</w:t>
        </w:r>
      </w:hyperlink>
      <w:r w:rsidRPr="00E507F3">
        <w:rPr>
          <w:rFonts w:eastAsia="Calibri"/>
          <w:sz w:val="24"/>
          <w:szCs w:val="24"/>
          <w:lang w:eastAsia="en-US"/>
        </w:rPr>
        <w:t xml:space="preserve"> "Об основах государственного регулирования торговой деятельности в Российской Федерации";</w:t>
      </w:r>
    </w:p>
    <w:p w:rsidR="00790914" w:rsidRPr="00E507F3" w:rsidRDefault="00790914" w:rsidP="00790914">
      <w:pPr>
        <w:shd w:val="clear" w:color="auto" w:fill="FFFFFF"/>
        <w:suppressAutoHyphens w:val="0"/>
        <w:autoSpaceDE w:val="0"/>
        <w:autoSpaceDN w:val="0"/>
        <w:adjustRightInd w:val="0"/>
        <w:ind w:firstLine="709"/>
        <w:jc w:val="both"/>
        <w:rPr>
          <w:rFonts w:eastAsia="Calibri"/>
          <w:sz w:val="24"/>
          <w:szCs w:val="24"/>
          <w:lang w:eastAsia="en-US"/>
        </w:rPr>
      </w:pPr>
      <w:r w:rsidRPr="00E507F3">
        <w:rPr>
          <w:rFonts w:eastAsia="Calibr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790914" w:rsidRPr="00E507F3" w:rsidRDefault="00790914" w:rsidP="00790914">
      <w:pPr>
        <w:shd w:val="clear" w:color="auto" w:fill="FFFFFF"/>
        <w:ind w:firstLine="709"/>
        <w:jc w:val="both"/>
        <w:rPr>
          <w:sz w:val="24"/>
          <w:szCs w:val="24"/>
        </w:rPr>
      </w:pPr>
      <w:r w:rsidRPr="00E507F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0914" w:rsidRPr="00E507F3" w:rsidRDefault="00790914" w:rsidP="00790914">
      <w:pPr>
        <w:shd w:val="clear" w:color="auto" w:fill="FFFFFF"/>
        <w:ind w:firstLine="709"/>
        <w:jc w:val="both"/>
        <w:rPr>
          <w:sz w:val="24"/>
          <w:szCs w:val="24"/>
        </w:rPr>
      </w:pPr>
      <w:r w:rsidRPr="00E507F3">
        <w:rPr>
          <w:sz w:val="24"/>
          <w:szCs w:val="24"/>
        </w:rPr>
        <w:t>1) заявление о предоставлении услуги по форме в соответствии с приложением № 1 к регламенту.</w:t>
      </w:r>
    </w:p>
    <w:p w:rsidR="00790914" w:rsidRPr="00E507F3" w:rsidRDefault="00790914" w:rsidP="00790914">
      <w:pPr>
        <w:shd w:val="clear" w:color="auto" w:fill="FFFFFF"/>
        <w:suppressAutoHyphens w:val="0"/>
        <w:autoSpaceDE w:val="0"/>
        <w:autoSpaceDN w:val="0"/>
        <w:adjustRightInd w:val="0"/>
        <w:ind w:firstLine="709"/>
        <w:jc w:val="both"/>
        <w:rPr>
          <w:rFonts w:eastAsia="Calibri"/>
          <w:sz w:val="24"/>
          <w:szCs w:val="24"/>
          <w:lang w:eastAsia="en-US"/>
        </w:rPr>
      </w:pPr>
      <w:r w:rsidRPr="00E507F3">
        <w:rPr>
          <w:sz w:val="24"/>
          <w:szCs w:val="24"/>
        </w:rPr>
        <w:t xml:space="preserve">Заявление подается </w:t>
      </w:r>
      <w:r w:rsidRPr="00E507F3">
        <w:rPr>
          <w:rFonts w:eastAsia="Calibri"/>
          <w:sz w:val="24"/>
          <w:szCs w:val="24"/>
          <w:lang w:eastAsia="en-US"/>
        </w:rPr>
        <w:t>не позднее семи рабочих дней до дня проведения ярмарки.</w:t>
      </w:r>
    </w:p>
    <w:p w:rsidR="00790914" w:rsidRPr="00E507F3" w:rsidRDefault="00790914" w:rsidP="00790914">
      <w:pPr>
        <w:shd w:val="clear" w:color="auto" w:fill="FFFFFF"/>
        <w:suppressAutoHyphens w:val="0"/>
        <w:autoSpaceDE w:val="0"/>
        <w:autoSpaceDN w:val="0"/>
        <w:adjustRightInd w:val="0"/>
        <w:ind w:firstLine="709"/>
        <w:jc w:val="both"/>
        <w:rPr>
          <w:rFonts w:eastAsia="Calibri"/>
          <w:sz w:val="24"/>
          <w:szCs w:val="24"/>
          <w:lang w:eastAsia="en-US"/>
        </w:rPr>
      </w:pPr>
      <w:r w:rsidRPr="00E507F3">
        <w:rPr>
          <w:rFonts w:eastAsia="Calibri"/>
          <w:sz w:val="24"/>
          <w:szCs w:val="24"/>
          <w:lang w:eastAsia="en-US"/>
        </w:rPr>
        <w:t>В случае, когда заявляется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790914" w:rsidRPr="00E507F3" w:rsidRDefault="00790914" w:rsidP="00790914">
      <w:pPr>
        <w:shd w:val="clear" w:color="auto" w:fill="FFFFFF"/>
        <w:ind w:firstLine="709"/>
        <w:jc w:val="both"/>
        <w:rPr>
          <w:sz w:val="24"/>
          <w:szCs w:val="24"/>
        </w:rPr>
      </w:pPr>
      <w:r w:rsidRPr="00E507F3">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Администрации. Заявитель вправе заполнить и распечатать бланк заявления на официальном сайте ОМСУ/Организации;</w:t>
      </w:r>
    </w:p>
    <w:p w:rsidR="00790914" w:rsidRPr="00E507F3" w:rsidRDefault="00790914" w:rsidP="00790914">
      <w:pPr>
        <w:shd w:val="clear" w:color="auto" w:fill="FFFFFF"/>
        <w:ind w:firstLine="709"/>
        <w:jc w:val="both"/>
        <w:rPr>
          <w:sz w:val="24"/>
          <w:szCs w:val="24"/>
        </w:rPr>
      </w:pPr>
      <w:r w:rsidRPr="00E507F3">
        <w:rPr>
          <w:sz w:val="24"/>
          <w:szCs w:val="24"/>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790914" w:rsidRPr="00E507F3" w:rsidRDefault="00790914" w:rsidP="00790914">
      <w:pPr>
        <w:shd w:val="clear" w:color="auto" w:fill="FFFFFF"/>
        <w:ind w:firstLine="709"/>
        <w:jc w:val="both"/>
        <w:rPr>
          <w:sz w:val="24"/>
          <w:szCs w:val="24"/>
        </w:rPr>
      </w:pPr>
      <w:r w:rsidRPr="00E507F3">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790914" w:rsidRPr="00E507F3" w:rsidRDefault="00790914" w:rsidP="00790914">
      <w:pPr>
        <w:shd w:val="clear" w:color="auto" w:fill="FFFFFF"/>
        <w:ind w:firstLine="709"/>
        <w:jc w:val="both"/>
        <w:rPr>
          <w:sz w:val="24"/>
          <w:szCs w:val="24"/>
        </w:rPr>
      </w:pPr>
      <w:r w:rsidRPr="00E507F3">
        <w:rPr>
          <w:sz w:val="24"/>
          <w:szCs w:val="24"/>
        </w:rPr>
        <w:t>3) документ, удостоверяющий право (полномочия) представителя заявителя, если с заявлением обращается представитель заявителя.</w:t>
      </w:r>
    </w:p>
    <w:p w:rsidR="00790914" w:rsidRPr="00E507F3" w:rsidRDefault="00790914" w:rsidP="00790914">
      <w:pPr>
        <w:shd w:val="clear" w:color="auto" w:fill="FFFFFF"/>
        <w:ind w:firstLine="709"/>
        <w:jc w:val="both"/>
        <w:rPr>
          <w:sz w:val="24"/>
          <w:szCs w:val="24"/>
        </w:rPr>
      </w:pPr>
      <w:r w:rsidRPr="00E507F3">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rsidR="00790914" w:rsidRPr="00E507F3" w:rsidRDefault="00790914" w:rsidP="00790914">
      <w:pPr>
        <w:shd w:val="clear" w:color="auto" w:fill="FFFFFF"/>
        <w:ind w:firstLine="709"/>
        <w:jc w:val="both"/>
        <w:rPr>
          <w:sz w:val="24"/>
          <w:szCs w:val="24"/>
        </w:rPr>
      </w:pPr>
      <w:r w:rsidRPr="00E507F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914" w:rsidRPr="00E507F3" w:rsidRDefault="00790914" w:rsidP="00790914">
      <w:pPr>
        <w:shd w:val="clear" w:color="auto" w:fill="FFFFFF"/>
        <w:ind w:firstLine="709"/>
        <w:jc w:val="both"/>
        <w:rPr>
          <w:sz w:val="24"/>
          <w:szCs w:val="24"/>
        </w:rPr>
      </w:pPr>
      <w:r w:rsidRPr="00E507F3">
        <w:rPr>
          <w:sz w:val="24"/>
          <w:szCs w:val="24"/>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90914" w:rsidRPr="00E507F3" w:rsidRDefault="00790914" w:rsidP="00790914">
      <w:pPr>
        <w:widowControl w:val="0"/>
        <w:shd w:val="clear" w:color="auto" w:fill="FFFFFF"/>
        <w:suppressAutoHyphens w:val="0"/>
        <w:autoSpaceDE w:val="0"/>
        <w:autoSpaceDN w:val="0"/>
        <w:adjustRightInd w:val="0"/>
        <w:ind w:firstLine="709"/>
        <w:jc w:val="both"/>
        <w:rPr>
          <w:sz w:val="24"/>
          <w:szCs w:val="24"/>
          <w:lang w:eastAsia="en-US"/>
        </w:rPr>
      </w:pPr>
      <w:r w:rsidRPr="00E507F3">
        <w:rPr>
          <w:sz w:val="24"/>
          <w:szCs w:val="24"/>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rsidR="00790914" w:rsidRPr="00E507F3" w:rsidRDefault="00790914" w:rsidP="00790914">
      <w:pPr>
        <w:widowControl w:val="0"/>
        <w:shd w:val="clear" w:color="auto" w:fill="FFFFFF"/>
        <w:suppressAutoHyphens w:val="0"/>
        <w:autoSpaceDE w:val="0"/>
        <w:autoSpaceDN w:val="0"/>
        <w:adjustRightInd w:val="0"/>
        <w:ind w:firstLine="709"/>
        <w:jc w:val="both"/>
        <w:rPr>
          <w:sz w:val="24"/>
          <w:szCs w:val="24"/>
          <w:lang w:eastAsia="en-US"/>
        </w:rPr>
      </w:pPr>
      <w:r w:rsidRPr="00E507F3">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790914" w:rsidRPr="00E507F3" w:rsidRDefault="00790914" w:rsidP="00790914">
      <w:pPr>
        <w:shd w:val="clear" w:color="auto" w:fill="FFFFFF"/>
        <w:ind w:firstLine="709"/>
        <w:jc w:val="both"/>
        <w:rPr>
          <w:sz w:val="24"/>
          <w:szCs w:val="24"/>
        </w:rPr>
      </w:pPr>
      <w:r w:rsidRPr="00E507F3">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790914" w:rsidRPr="00E507F3" w:rsidRDefault="00790914" w:rsidP="00790914">
      <w:pPr>
        <w:shd w:val="clear" w:color="auto" w:fill="FFFFFF"/>
        <w:ind w:firstLine="709"/>
        <w:jc w:val="both"/>
        <w:rPr>
          <w:sz w:val="24"/>
          <w:szCs w:val="24"/>
        </w:rPr>
      </w:pPr>
      <w:r w:rsidRPr="00E507F3">
        <w:rPr>
          <w:sz w:val="24"/>
          <w:szCs w:val="24"/>
        </w:rPr>
        <w:t>2.7.2. При предоставлении муниципальной услуги запрещается требовать от Заявителя:</w:t>
      </w:r>
    </w:p>
    <w:p w:rsidR="00790914" w:rsidRPr="00E507F3" w:rsidRDefault="00790914" w:rsidP="00790914">
      <w:pPr>
        <w:shd w:val="clear" w:color="auto" w:fill="FFFFFF"/>
        <w:ind w:firstLine="709"/>
        <w:jc w:val="both"/>
        <w:rPr>
          <w:sz w:val="24"/>
          <w:szCs w:val="24"/>
        </w:rPr>
      </w:pPr>
      <w:r w:rsidRPr="00E507F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90914" w:rsidRPr="00E507F3" w:rsidRDefault="00790914" w:rsidP="00790914">
      <w:pPr>
        <w:shd w:val="clear" w:color="auto" w:fill="FFFFFF"/>
        <w:ind w:firstLine="709"/>
        <w:jc w:val="both"/>
        <w:rPr>
          <w:sz w:val="24"/>
          <w:szCs w:val="24"/>
        </w:rPr>
      </w:pPr>
      <w:r w:rsidRPr="00E507F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790914" w:rsidRPr="00E507F3" w:rsidRDefault="00790914" w:rsidP="00790914">
      <w:pPr>
        <w:shd w:val="clear" w:color="auto" w:fill="FFFFFF"/>
        <w:ind w:firstLine="709"/>
        <w:jc w:val="both"/>
        <w:rPr>
          <w:sz w:val="24"/>
          <w:szCs w:val="24"/>
        </w:rPr>
      </w:pPr>
      <w:r w:rsidRPr="00E507F3">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90914" w:rsidRPr="00E507F3" w:rsidRDefault="00790914" w:rsidP="00790914">
      <w:pPr>
        <w:shd w:val="clear" w:color="auto" w:fill="FFFFFF"/>
        <w:ind w:firstLine="709"/>
        <w:jc w:val="both"/>
        <w:rPr>
          <w:sz w:val="24"/>
          <w:szCs w:val="24"/>
        </w:rPr>
      </w:pPr>
      <w:r w:rsidRPr="00E507F3">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0914" w:rsidRPr="00E507F3" w:rsidRDefault="00790914" w:rsidP="00790914">
      <w:pPr>
        <w:shd w:val="clear" w:color="auto" w:fill="FFFFFF"/>
        <w:ind w:firstLine="709"/>
        <w:jc w:val="both"/>
        <w:rPr>
          <w:sz w:val="24"/>
          <w:szCs w:val="24"/>
        </w:rPr>
      </w:pPr>
      <w:r w:rsidRPr="00E507F3">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90914" w:rsidRPr="00E507F3" w:rsidRDefault="00790914" w:rsidP="00790914">
      <w:pPr>
        <w:shd w:val="clear" w:color="auto" w:fill="FFFFFF"/>
        <w:ind w:firstLine="709"/>
        <w:jc w:val="both"/>
        <w:rPr>
          <w:sz w:val="24"/>
          <w:szCs w:val="24"/>
        </w:rPr>
      </w:pPr>
      <w:r w:rsidRPr="00E507F3">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0914" w:rsidRPr="00E507F3" w:rsidRDefault="00790914" w:rsidP="00790914">
      <w:pPr>
        <w:shd w:val="clear" w:color="auto" w:fill="FFFFFF"/>
        <w:ind w:firstLine="709"/>
        <w:jc w:val="both"/>
        <w:rPr>
          <w:sz w:val="24"/>
          <w:szCs w:val="24"/>
        </w:rPr>
      </w:pPr>
      <w:r w:rsidRPr="00E507F3">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90914" w:rsidRPr="00E507F3" w:rsidRDefault="00790914" w:rsidP="00790914">
      <w:pPr>
        <w:shd w:val="clear" w:color="auto" w:fill="FFFFFF"/>
        <w:ind w:firstLine="709"/>
        <w:jc w:val="both"/>
        <w:rPr>
          <w:sz w:val="24"/>
          <w:szCs w:val="24"/>
        </w:rPr>
      </w:pPr>
      <w:r w:rsidRPr="00E507F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90914" w:rsidRPr="00E507F3" w:rsidRDefault="00790914" w:rsidP="00790914">
      <w:pPr>
        <w:shd w:val="clear" w:color="auto" w:fill="FFFFFF"/>
        <w:ind w:firstLine="709"/>
        <w:jc w:val="both"/>
        <w:rPr>
          <w:sz w:val="24"/>
          <w:szCs w:val="24"/>
        </w:rPr>
      </w:pPr>
      <w:r w:rsidRPr="00E507F3">
        <w:rPr>
          <w:sz w:val="24"/>
          <w:szCs w:val="24"/>
        </w:rPr>
        <w:t>Основания для приостановления предоставления муниципальной услуги не предусмотрены.</w:t>
      </w:r>
    </w:p>
    <w:p w:rsidR="00790914" w:rsidRPr="00E507F3" w:rsidRDefault="00790914" w:rsidP="00790914">
      <w:pPr>
        <w:shd w:val="clear" w:color="auto" w:fill="FFFFFF"/>
        <w:ind w:firstLine="709"/>
        <w:jc w:val="both"/>
        <w:rPr>
          <w:sz w:val="24"/>
          <w:szCs w:val="24"/>
        </w:rPr>
      </w:pPr>
      <w:r w:rsidRPr="00E507F3">
        <w:rPr>
          <w:sz w:val="24"/>
          <w:szCs w:val="24"/>
        </w:rPr>
        <w:t>2.9. Исчерпывающий перечень оснований для отказа в приеме документов, необходимых для предоставления муниципальной услуги:</w:t>
      </w:r>
    </w:p>
    <w:p w:rsidR="00790914" w:rsidRPr="00E507F3" w:rsidRDefault="00790914" w:rsidP="00790914">
      <w:pPr>
        <w:widowControl w:val="0"/>
        <w:shd w:val="clear" w:color="auto" w:fill="FFFFFF"/>
        <w:autoSpaceDE w:val="0"/>
        <w:autoSpaceDN w:val="0"/>
        <w:adjustRightInd w:val="0"/>
        <w:ind w:firstLine="709"/>
        <w:jc w:val="both"/>
        <w:rPr>
          <w:sz w:val="24"/>
          <w:szCs w:val="24"/>
          <w:lang w:eastAsia="ru-RU"/>
        </w:rPr>
      </w:pPr>
      <w:r w:rsidRPr="00E507F3">
        <w:rPr>
          <w:sz w:val="24"/>
          <w:szCs w:val="24"/>
          <w:lang w:eastAsia="ru-RU"/>
        </w:rPr>
        <w:t xml:space="preserve">1) нарушен срок подачи документов, установленный в соответствии с пунктом 2.11 Порядка, </w:t>
      </w:r>
      <w:r w:rsidRPr="00E507F3">
        <w:rPr>
          <w:sz w:val="24"/>
          <w:szCs w:val="24"/>
          <w:lang w:eastAsia="ru-RU"/>
        </w:rPr>
        <w:lastRenderedPageBreak/>
        <w:t xml:space="preserve">утвержденного Постановлением, – </w:t>
      </w:r>
      <w:r w:rsidRPr="00E507F3">
        <w:rPr>
          <w:rFonts w:eastAsia="Calibri"/>
          <w:sz w:val="24"/>
          <w:szCs w:val="24"/>
          <w:lang w:eastAsia="en-US"/>
        </w:rPr>
        <w:t>не позднее семи рабочих дней до дня проведения ярмарки</w:t>
      </w:r>
      <w:r w:rsidRPr="00E507F3">
        <w:rPr>
          <w:sz w:val="24"/>
          <w:szCs w:val="24"/>
          <w:lang w:eastAsia="ru-RU"/>
        </w:rPr>
        <w:t>;</w:t>
      </w:r>
    </w:p>
    <w:p w:rsidR="00790914" w:rsidRPr="00E507F3" w:rsidRDefault="00790914" w:rsidP="00790914">
      <w:pPr>
        <w:widowControl w:val="0"/>
        <w:shd w:val="clear" w:color="auto" w:fill="FFFFFF"/>
        <w:autoSpaceDE w:val="0"/>
        <w:autoSpaceDN w:val="0"/>
        <w:adjustRightInd w:val="0"/>
        <w:ind w:firstLine="709"/>
        <w:jc w:val="both"/>
        <w:rPr>
          <w:sz w:val="24"/>
          <w:szCs w:val="24"/>
          <w:lang w:eastAsia="ru-RU"/>
        </w:rPr>
      </w:pPr>
      <w:r w:rsidRPr="00E507F3">
        <w:rPr>
          <w:sz w:val="24"/>
          <w:szCs w:val="24"/>
          <w:lang w:eastAsia="ru-RU"/>
        </w:rPr>
        <w:t>2) заявление подано лицом, не уполномоченным на осуществление таких действий;</w:t>
      </w:r>
    </w:p>
    <w:p w:rsidR="00790914" w:rsidRPr="00E507F3" w:rsidRDefault="00790914" w:rsidP="00790914">
      <w:pPr>
        <w:widowControl w:val="0"/>
        <w:shd w:val="clear" w:color="auto" w:fill="FFFFFF"/>
        <w:autoSpaceDE w:val="0"/>
        <w:autoSpaceDN w:val="0"/>
        <w:adjustRightInd w:val="0"/>
        <w:ind w:firstLine="709"/>
        <w:jc w:val="both"/>
        <w:rPr>
          <w:sz w:val="24"/>
          <w:szCs w:val="24"/>
          <w:lang w:eastAsia="ru-RU"/>
        </w:rPr>
      </w:pPr>
      <w:r w:rsidRPr="00E507F3">
        <w:rPr>
          <w:sz w:val="24"/>
          <w:szCs w:val="24"/>
          <w:lang w:eastAsia="ru-RU"/>
        </w:rPr>
        <w:t>3) заявление на получение услуги оформлено не в соответствии с административным регламентом;</w:t>
      </w:r>
    </w:p>
    <w:p w:rsidR="00790914" w:rsidRPr="00E507F3" w:rsidRDefault="00790914" w:rsidP="00790914">
      <w:pPr>
        <w:widowControl w:val="0"/>
        <w:shd w:val="clear" w:color="auto" w:fill="FFFFFF"/>
        <w:autoSpaceDE w:val="0"/>
        <w:autoSpaceDN w:val="0"/>
        <w:adjustRightInd w:val="0"/>
        <w:ind w:firstLine="709"/>
        <w:jc w:val="both"/>
        <w:rPr>
          <w:sz w:val="24"/>
          <w:szCs w:val="24"/>
          <w:lang w:eastAsia="ru-RU"/>
        </w:rPr>
      </w:pPr>
      <w:r w:rsidRPr="00E507F3">
        <w:rPr>
          <w:sz w:val="24"/>
          <w:szCs w:val="24"/>
          <w:lang w:eastAsia="ru-RU"/>
        </w:rPr>
        <w:t>4) заявление подано в иной уполномоченный орган.</w:t>
      </w:r>
    </w:p>
    <w:p w:rsidR="00790914" w:rsidRPr="00E507F3" w:rsidRDefault="00790914" w:rsidP="00790914">
      <w:pPr>
        <w:widowControl w:val="0"/>
        <w:shd w:val="clear" w:color="auto" w:fill="FFFFFF"/>
        <w:autoSpaceDE w:val="0"/>
        <w:autoSpaceDN w:val="0"/>
        <w:adjustRightInd w:val="0"/>
        <w:ind w:firstLine="709"/>
        <w:jc w:val="both"/>
        <w:rPr>
          <w:sz w:val="24"/>
          <w:szCs w:val="24"/>
          <w:lang w:eastAsia="ru-RU"/>
        </w:rPr>
      </w:pPr>
      <w:r w:rsidRPr="00E507F3">
        <w:rPr>
          <w:sz w:val="24"/>
          <w:szCs w:val="24"/>
          <w:lang w:eastAsia="ru-RU"/>
        </w:rPr>
        <w:t>2.9.1.</w:t>
      </w:r>
      <w:r w:rsidRPr="00E507F3">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790914" w:rsidRPr="00E507F3" w:rsidRDefault="00790914" w:rsidP="00790914">
      <w:pPr>
        <w:shd w:val="clear" w:color="auto" w:fill="FFFFFF"/>
        <w:ind w:firstLine="709"/>
        <w:jc w:val="both"/>
        <w:rPr>
          <w:sz w:val="24"/>
          <w:szCs w:val="24"/>
          <w:lang w:eastAsia="ru-RU"/>
        </w:rPr>
      </w:pPr>
      <w:r w:rsidRPr="00E507F3">
        <w:rPr>
          <w:sz w:val="24"/>
          <w:szCs w:val="24"/>
          <w:lang w:eastAsia="ru-RU"/>
        </w:rPr>
        <w:t xml:space="preserve">2.10. Исчерпывающий перечень оснований для отказа в предоставлении </w:t>
      </w:r>
      <w:r w:rsidRPr="00E507F3">
        <w:rPr>
          <w:sz w:val="24"/>
          <w:szCs w:val="24"/>
        </w:rPr>
        <w:t>муниципальной</w:t>
      </w:r>
      <w:r w:rsidRPr="00E507F3">
        <w:rPr>
          <w:sz w:val="24"/>
          <w:szCs w:val="24"/>
          <w:lang w:eastAsia="ru-RU"/>
        </w:rPr>
        <w:t xml:space="preserve"> услуги:</w:t>
      </w:r>
    </w:p>
    <w:p w:rsidR="00790914" w:rsidRPr="00E507F3" w:rsidRDefault="00790914" w:rsidP="00790914">
      <w:pPr>
        <w:shd w:val="clear" w:color="auto" w:fill="FFFFFF"/>
        <w:ind w:firstLine="709"/>
        <w:jc w:val="both"/>
        <w:rPr>
          <w:sz w:val="24"/>
          <w:szCs w:val="24"/>
          <w:lang w:eastAsia="ru-RU"/>
        </w:rPr>
      </w:pPr>
      <w:r w:rsidRPr="00E507F3">
        <w:rPr>
          <w:sz w:val="24"/>
          <w:szCs w:val="24"/>
          <w:lang w:eastAsia="ru-RU"/>
        </w:rPr>
        <w:t>Отсутствие права на предоставление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790914" w:rsidRPr="00E507F3" w:rsidRDefault="00790914" w:rsidP="00790914">
      <w:pPr>
        <w:shd w:val="clear" w:color="auto" w:fill="FFFFFF"/>
        <w:ind w:firstLine="709"/>
        <w:jc w:val="both"/>
        <w:rPr>
          <w:sz w:val="24"/>
          <w:szCs w:val="24"/>
        </w:rPr>
      </w:pPr>
      <w:r w:rsidRPr="00E507F3">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790914" w:rsidRPr="00E507F3" w:rsidRDefault="00790914" w:rsidP="00790914">
      <w:pPr>
        <w:shd w:val="clear" w:color="auto" w:fill="FFFFFF"/>
        <w:ind w:firstLine="709"/>
        <w:jc w:val="both"/>
        <w:rPr>
          <w:sz w:val="24"/>
          <w:szCs w:val="24"/>
        </w:rPr>
      </w:pPr>
      <w:r w:rsidRPr="00E507F3">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790914" w:rsidRPr="00E507F3" w:rsidRDefault="00790914" w:rsidP="00790914">
      <w:pPr>
        <w:shd w:val="clear" w:color="auto" w:fill="FFFFFF"/>
        <w:ind w:firstLine="709"/>
        <w:jc w:val="both"/>
        <w:rPr>
          <w:sz w:val="24"/>
          <w:szCs w:val="24"/>
        </w:rPr>
      </w:pPr>
      <w:r w:rsidRPr="00E507F3">
        <w:rPr>
          <w:sz w:val="24"/>
          <w:szCs w:val="24"/>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790914" w:rsidRPr="00E507F3" w:rsidRDefault="00790914" w:rsidP="00790914">
      <w:pPr>
        <w:shd w:val="clear" w:color="auto" w:fill="FFFFFF"/>
        <w:suppressAutoHyphens w:val="0"/>
        <w:autoSpaceDE w:val="0"/>
        <w:autoSpaceDN w:val="0"/>
        <w:adjustRightInd w:val="0"/>
        <w:ind w:firstLine="709"/>
        <w:jc w:val="both"/>
        <w:rPr>
          <w:rFonts w:eastAsia="Calibri"/>
          <w:sz w:val="24"/>
          <w:szCs w:val="24"/>
          <w:lang w:eastAsia="en-US"/>
        </w:rPr>
      </w:pPr>
      <w:r w:rsidRPr="00E507F3">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rsidR="00790914" w:rsidRPr="00E507F3" w:rsidRDefault="00790914" w:rsidP="00790914">
      <w:pPr>
        <w:shd w:val="clear" w:color="auto" w:fill="FFFFFF"/>
        <w:ind w:firstLine="709"/>
        <w:jc w:val="both"/>
        <w:rPr>
          <w:sz w:val="24"/>
          <w:szCs w:val="24"/>
        </w:rPr>
      </w:pPr>
      <w:r w:rsidRPr="00E507F3">
        <w:rPr>
          <w:sz w:val="24"/>
          <w:szCs w:val="24"/>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790914" w:rsidRPr="00E507F3" w:rsidRDefault="00790914" w:rsidP="00790914">
      <w:pPr>
        <w:shd w:val="clear" w:color="auto" w:fill="FFFFFF"/>
        <w:ind w:firstLine="709"/>
        <w:jc w:val="both"/>
        <w:rPr>
          <w:sz w:val="24"/>
          <w:szCs w:val="24"/>
        </w:rPr>
      </w:pPr>
      <w:r w:rsidRPr="00E507F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2.11.1. Муниципальная услуга предоставляется бесплатно.</w:t>
      </w:r>
    </w:p>
    <w:p w:rsidR="00790914" w:rsidRPr="00E507F3" w:rsidRDefault="00790914" w:rsidP="00790914">
      <w:pPr>
        <w:shd w:val="clear" w:color="auto" w:fill="FFFFFF"/>
        <w:ind w:firstLine="709"/>
        <w:jc w:val="both"/>
        <w:rPr>
          <w:sz w:val="24"/>
          <w:szCs w:val="24"/>
        </w:rPr>
      </w:pPr>
      <w:r w:rsidRPr="00E507F3">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90914" w:rsidRPr="00E507F3" w:rsidRDefault="00790914" w:rsidP="00790914">
      <w:pPr>
        <w:shd w:val="clear" w:color="auto" w:fill="FFFFFF"/>
        <w:ind w:firstLine="709"/>
        <w:jc w:val="both"/>
        <w:rPr>
          <w:sz w:val="24"/>
          <w:szCs w:val="24"/>
        </w:rPr>
      </w:pPr>
      <w:r w:rsidRPr="00E507F3">
        <w:rPr>
          <w:sz w:val="24"/>
          <w:szCs w:val="24"/>
        </w:rPr>
        <w:t>2.13. Срок регистрации запроса (заявления) заявителя о предоставлении муниципальной услуги составляет в Администрации:</w:t>
      </w:r>
    </w:p>
    <w:p w:rsidR="00790914" w:rsidRPr="00E507F3" w:rsidRDefault="00790914" w:rsidP="00790914">
      <w:pPr>
        <w:shd w:val="clear" w:color="auto" w:fill="FFFFFF"/>
        <w:ind w:firstLine="709"/>
        <w:jc w:val="both"/>
        <w:rPr>
          <w:sz w:val="24"/>
          <w:szCs w:val="24"/>
        </w:rPr>
      </w:pPr>
      <w:r w:rsidRPr="00E507F3">
        <w:rPr>
          <w:sz w:val="24"/>
          <w:szCs w:val="24"/>
        </w:rPr>
        <w:t xml:space="preserve">при личном обращении – </w:t>
      </w:r>
      <w:r w:rsidRPr="00E507F3">
        <w:rPr>
          <w:color w:val="000000"/>
          <w:sz w:val="24"/>
          <w:szCs w:val="24"/>
          <w:lang w:eastAsia="ru-RU"/>
        </w:rPr>
        <w:t>в день поступления запроса</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 xml:space="preserve">при направлении запроса на бумажном носителе из МФЦ в Администрацию – </w:t>
      </w:r>
      <w:r w:rsidRPr="00E507F3">
        <w:rPr>
          <w:color w:val="000000"/>
          <w:sz w:val="24"/>
          <w:szCs w:val="24"/>
          <w:lang w:eastAsia="ru-RU"/>
        </w:rPr>
        <w:t xml:space="preserve">в день передачи документов из МФЦ в </w:t>
      </w:r>
      <w:r w:rsidRPr="00E507F3">
        <w:rPr>
          <w:sz w:val="24"/>
          <w:szCs w:val="24"/>
        </w:rPr>
        <w:t>Администрацию;</w:t>
      </w:r>
    </w:p>
    <w:p w:rsidR="00790914" w:rsidRPr="00E507F3" w:rsidRDefault="00790914" w:rsidP="00790914">
      <w:pPr>
        <w:shd w:val="clear" w:color="auto" w:fill="FFFFFF"/>
        <w:ind w:firstLine="709"/>
        <w:jc w:val="both"/>
        <w:rPr>
          <w:color w:val="000000"/>
          <w:sz w:val="24"/>
          <w:szCs w:val="24"/>
          <w:lang w:val="x-none" w:eastAsia="x-none"/>
        </w:rPr>
      </w:pPr>
      <w:r w:rsidRPr="00E507F3">
        <w:rPr>
          <w:sz w:val="24"/>
          <w:szCs w:val="24"/>
        </w:rPr>
        <w:t xml:space="preserve">при направлении запроса в форме электронного документа посредством ЕПГУ или ПГУ ЛО – </w:t>
      </w:r>
      <w:r w:rsidRPr="00E507F3">
        <w:rPr>
          <w:color w:val="000000"/>
          <w:sz w:val="24"/>
          <w:szCs w:val="24"/>
          <w:lang w:val="x-none" w:eastAsia="x-none"/>
        </w:rPr>
        <w:t xml:space="preserve">в день поступления запроса на </w:t>
      </w:r>
      <w:r w:rsidRPr="00E507F3">
        <w:rPr>
          <w:color w:val="000000"/>
          <w:sz w:val="24"/>
          <w:szCs w:val="24"/>
          <w:lang w:eastAsia="x-none"/>
        </w:rPr>
        <w:t xml:space="preserve">ЕПГУ или </w:t>
      </w:r>
      <w:r w:rsidRPr="00E507F3">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rsidR="00790914" w:rsidRPr="00E507F3" w:rsidRDefault="00790914" w:rsidP="00790914">
      <w:pPr>
        <w:shd w:val="clear" w:color="auto" w:fill="FFFFFF"/>
        <w:ind w:firstLine="709"/>
        <w:jc w:val="both"/>
        <w:rPr>
          <w:sz w:val="24"/>
          <w:szCs w:val="24"/>
        </w:rPr>
      </w:pPr>
      <w:r w:rsidRPr="00E507F3">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790914" w:rsidRPr="00E507F3" w:rsidRDefault="00790914" w:rsidP="00790914">
      <w:pPr>
        <w:shd w:val="clear" w:color="auto" w:fill="FFFFFF"/>
        <w:ind w:firstLine="709"/>
        <w:jc w:val="both"/>
        <w:rPr>
          <w:sz w:val="24"/>
          <w:szCs w:val="24"/>
        </w:rPr>
      </w:pPr>
      <w:r w:rsidRPr="00E507F3">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E507F3">
        <w:rPr>
          <w:sz w:val="24"/>
          <w:szCs w:val="24"/>
        </w:rP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0914" w:rsidRPr="00E507F3" w:rsidRDefault="00790914" w:rsidP="00790914">
      <w:pPr>
        <w:shd w:val="clear" w:color="auto" w:fill="FFFFFF"/>
        <w:ind w:firstLine="709"/>
        <w:jc w:val="both"/>
        <w:rPr>
          <w:sz w:val="24"/>
          <w:szCs w:val="24"/>
        </w:rPr>
      </w:pPr>
      <w:r w:rsidRPr="00E507F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0914" w:rsidRPr="00E507F3" w:rsidRDefault="00790914" w:rsidP="00790914">
      <w:pPr>
        <w:shd w:val="clear" w:color="auto" w:fill="FFFFFF"/>
        <w:ind w:firstLine="709"/>
        <w:jc w:val="both"/>
        <w:rPr>
          <w:sz w:val="24"/>
          <w:szCs w:val="24"/>
        </w:rPr>
      </w:pPr>
      <w:r w:rsidRPr="00E507F3">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90914" w:rsidRPr="00E507F3" w:rsidRDefault="00790914" w:rsidP="00790914">
      <w:pPr>
        <w:shd w:val="clear" w:color="auto" w:fill="FFFFFF"/>
        <w:ind w:firstLine="709"/>
        <w:jc w:val="both"/>
        <w:rPr>
          <w:sz w:val="24"/>
          <w:szCs w:val="24"/>
        </w:rPr>
      </w:pPr>
      <w:r w:rsidRPr="00E507F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90914" w:rsidRPr="00E507F3" w:rsidRDefault="00790914" w:rsidP="00790914">
      <w:pPr>
        <w:shd w:val="clear" w:color="auto" w:fill="FFFFFF"/>
        <w:ind w:firstLine="709"/>
        <w:jc w:val="both"/>
        <w:rPr>
          <w:sz w:val="24"/>
          <w:szCs w:val="24"/>
        </w:rPr>
      </w:pPr>
      <w:r w:rsidRPr="00E507F3">
        <w:rPr>
          <w:sz w:val="24"/>
          <w:szCs w:val="24"/>
        </w:rPr>
        <w:t>2.14.6. В помещении организуется бесплатный туалет для посетителей, в том числе туалет, предназначенный для инвалидов.</w:t>
      </w:r>
    </w:p>
    <w:p w:rsidR="00790914" w:rsidRPr="00E507F3" w:rsidRDefault="00790914" w:rsidP="00790914">
      <w:pPr>
        <w:shd w:val="clear" w:color="auto" w:fill="FFFFFF"/>
        <w:ind w:firstLine="709"/>
        <w:jc w:val="both"/>
        <w:rPr>
          <w:sz w:val="24"/>
          <w:szCs w:val="24"/>
        </w:rPr>
      </w:pPr>
      <w:r w:rsidRPr="00E507F3">
        <w:rPr>
          <w:sz w:val="24"/>
          <w:szCs w:val="24"/>
        </w:rPr>
        <w:t xml:space="preserve">2.14.7. При необходимости работником МФЦ, </w:t>
      </w:r>
      <w:r w:rsidRPr="00E507F3">
        <w:rPr>
          <w:color w:val="000000"/>
          <w:sz w:val="24"/>
          <w:szCs w:val="24"/>
          <w:lang w:eastAsia="x-none"/>
        </w:rPr>
        <w:t xml:space="preserve">Администрации </w:t>
      </w:r>
      <w:r w:rsidRPr="00E507F3">
        <w:rPr>
          <w:color w:val="000000"/>
          <w:sz w:val="24"/>
          <w:szCs w:val="24"/>
        </w:rPr>
        <w:t xml:space="preserve">МО Кузнечнинское городское поселение </w:t>
      </w:r>
      <w:r w:rsidRPr="00E507F3">
        <w:rPr>
          <w:color w:val="000000"/>
          <w:sz w:val="24"/>
          <w:szCs w:val="24"/>
          <w:lang w:eastAsia="ru-RU"/>
        </w:rPr>
        <w:t>муниципального образования Приозерский муниципальный район Ленинградской области</w:t>
      </w:r>
      <w:r w:rsidRPr="00E507F3">
        <w:rPr>
          <w:sz w:val="24"/>
          <w:szCs w:val="24"/>
        </w:rPr>
        <w:t xml:space="preserve"> инвалиду оказывается помощь в преодолении барьеров, мешающих получению им услуг наравне с другими лицами.</w:t>
      </w:r>
    </w:p>
    <w:p w:rsidR="00790914" w:rsidRPr="00E507F3" w:rsidRDefault="00790914" w:rsidP="00790914">
      <w:pPr>
        <w:shd w:val="clear" w:color="auto" w:fill="FFFFFF"/>
        <w:ind w:firstLine="709"/>
        <w:jc w:val="both"/>
        <w:rPr>
          <w:sz w:val="24"/>
          <w:szCs w:val="24"/>
        </w:rPr>
      </w:pPr>
      <w:r w:rsidRPr="00E507F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90914" w:rsidRPr="00E507F3" w:rsidRDefault="00790914" w:rsidP="00790914">
      <w:pPr>
        <w:shd w:val="clear" w:color="auto" w:fill="FFFFFF"/>
        <w:ind w:firstLine="709"/>
        <w:jc w:val="both"/>
        <w:rPr>
          <w:sz w:val="24"/>
          <w:szCs w:val="24"/>
        </w:rPr>
      </w:pPr>
      <w:r w:rsidRPr="00E507F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0914" w:rsidRPr="00E507F3" w:rsidRDefault="00790914" w:rsidP="00790914">
      <w:pPr>
        <w:shd w:val="clear" w:color="auto" w:fill="FFFFFF"/>
        <w:ind w:firstLine="709"/>
        <w:jc w:val="both"/>
        <w:rPr>
          <w:sz w:val="24"/>
          <w:szCs w:val="24"/>
        </w:rPr>
      </w:pPr>
      <w:r w:rsidRPr="00E507F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90914" w:rsidRPr="00E507F3" w:rsidRDefault="00790914" w:rsidP="00790914">
      <w:pPr>
        <w:shd w:val="clear" w:color="auto" w:fill="FFFFFF"/>
        <w:ind w:firstLine="709"/>
        <w:jc w:val="both"/>
        <w:rPr>
          <w:sz w:val="24"/>
          <w:szCs w:val="24"/>
        </w:rPr>
      </w:pPr>
      <w:r w:rsidRPr="00E507F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90914" w:rsidRPr="00E507F3" w:rsidRDefault="00790914" w:rsidP="00790914">
      <w:pPr>
        <w:shd w:val="clear" w:color="auto" w:fill="FFFFFF"/>
        <w:ind w:firstLine="709"/>
        <w:jc w:val="both"/>
        <w:rPr>
          <w:sz w:val="24"/>
          <w:szCs w:val="24"/>
        </w:rPr>
      </w:pPr>
      <w:r w:rsidRPr="00E507F3">
        <w:rPr>
          <w:sz w:val="24"/>
          <w:szCs w:val="24"/>
        </w:rPr>
        <w:t>2.14.12. Помещения приема и выдачи документов должны предусматривать места для ожидания, информирования и приема заявителей.</w:t>
      </w:r>
    </w:p>
    <w:p w:rsidR="00790914" w:rsidRPr="00E507F3" w:rsidRDefault="00790914" w:rsidP="00790914">
      <w:pPr>
        <w:shd w:val="clear" w:color="auto" w:fill="FFFFFF"/>
        <w:ind w:firstLine="709"/>
        <w:jc w:val="both"/>
        <w:rPr>
          <w:sz w:val="24"/>
          <w:szCs w:val="24"/>
        </w:rPr>
      </w:pPr>
      <w:r w:rsidRPr="00E507F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0914" w:rsidRPr="00E507F3" w:rsidRDefault="00790914" w:rsidP="00790914">
      <w:pPr>
        <w:shd w:val="clear" w:color="auto" w:fill="FFFFFF"/>
        <w:ind w:firstLine="709"/>
        <w:jc w:val="both"/>
        <w:rPr>
          <w:sz w:val="24"/>
          <w:szCs w:val="24"/>
        </w:rPr>
      </w:pPr>
      <w:r w:rsidRPr="00E507F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0914" w:rsidRPr="00E507F3" w:rsidRDefault="00790914" w:rsidP="00790914">
      <w:pPr>
        <w:shd w:val="clear" w:color="auto" w:fill="FFFFFF"/>
        <w:ind w:firstLine="709"/>
        <w:jc w:val="both"/>
        <w:rPr>
          <w:sz w:val="24"/>
          <w:szCs w:val="24"/>
        </w:rPr>
      </w:pPr>
      <w:r w:rsidRPr="00E507F3">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790914" w:rsidRPr="00E507F3" w:rsidRDefault="00790914" w:rsidP="00790914">
      <w:pPr>
        <w:shd w:val="clear" w:color="auto" w:fill="FFFFFF"/>
        <w:ind w:firstLine="709"/>
        <w:jc w:val="both"/>
        <w:rPr>
          <w:sz w:val="24"/>
          <w:szCs w:val="24"/>
        </w:rPr>
      </w:pPr>
      <w:r w:rsidRPr="00E507F3">
        <w:rPr>
          <w:sz w:val="24"/>
          <w:szCs w:val="24"/>
        </w:rPr>
        <w:t>2.15. Показатели доступности и качества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2.15.1. Показатели доступности муниципальной услуги (общие, применимые в отношении всех заявителей):</w:t>
      </w:r>
    </w:p>
    <w:p w:rsidR="00790914" w:rsidRPr="00E507F3" w:rsidRDefault="00790914" w:rsidP="00790914">
      <w:pPr>
        <w:shd w:val="clear" w:color="auto" w:fill="FFFFFF"/>
        <w:ind w:firstLine="709"/>
        <w:jc w:val="both"/>
        <w:rPr>
          <w:sz w:val="24"/>
          <w:szCs w:val="24"/>
        </w:rPr>
      </w:pPr>
      <w:r w:rsidRPr="00E507F3">
        <w:rPr>
          <w:sz w:val="24"/>
          <w:szCs w:val="24"/>
        </w:rPr>
        <w:t>1) транспортная доступность к месту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2) наличие указателей, обеспечивающих беспрепятственный доступ к помещениям, в которых предоставляется услуга;</w:t>
      </w:r>
    </w:p>
    <w:p w:rsidR="00790914" w:rsidRPr="00E507F3" w:rsidRDefault="00790914" w:rsidP="00790914">
      <w:pPr>
        <w:shd w:val="clear" w:color="auto" w:fill="FFFFFF"/>
        <w:ind w:firstLine="709"/>
        <w:jc w:val="both"/>
        <w:rPr>
          <w:sz w:val="24"/>
          <w:szCs w:val="24"/>
        </w:rPr>
      </w:pPr>
      <w:r w:rsidRPr="00E507F3">
        <w:rPr>
          <w:sz w:val="24"/>
          <w:szCs w:val="24"/>
        </w:rPr>
        <w:t xml:space="preserve">3) возможность получения полной и достоверной информации о муниципальной услуге в </w:t>
      </w:r>
      <w:r w:rsidRPr="00E507F3">
        <w:rPr>
          <w:color w:val="000000"/>
          <w:sz w:val="24"/>
          <w:szCs w:val="24"/>
        </w:rPr>
        <w:t>Администрации МО Кузнечнинское городское поселение</w:t>
      </w:r>
      <w:r w:rsidRPr="00E507F3">
        <w:rPr>
          <w:sz w:val="24"/>
          <w:szCs w:val="24"/>
        </w:rPr>
        <w:t>, МФЦ, по телефону, на официальном сайте: http://kuznechnoe.lenobl.ru , предоставляющего услугу, посредством ЕПГУ либо ПГУ ЛО;</w:t>
      </w:r>
    </w:p>
    <w:p w:rsidR="00790914" w:rsidRPr="00E507F3" w:rsidRDefault="00790914" w:rsidP="00790914">
      <w:pPr>
        <w:shd w:val="clear" w:color="auto" w:fill="FFFFFF"/>
        <w:ind w:firstLine="709"/>
        <w:jc w:val="both"/>
        <w:rPr>
          <w:sz w:val="24"/>
          <w:szCs w:val="24"/>
        </w:rPr>
      </w:pPr>
      <w:r w:rsidRPr="00E507F3">
        <w:rPr>
          <w:sz w:val="24"/>
          <w:szCs w:val="24"/>
        </w:rPr>
        <w:t>4) предоставление муниципальной услуги любым доступным способом, предусмотренным действующим законодательством;</w:t>
      </w:r>
    </w:p>
    <w:p w:rsidR="00790914" w:rsidRPr="00E507F3" w:rsidRDefault="00790914" w:rsidP="00790914">
      <w:pPr>
        <w:shd w:val="clear" w:color="auto" w:fill="FFFFFF"/>
        <w:ind w:firstLine="709"/>
        <w:jc w:val="both"/>
        <w:rPr>
          <w:sz w:val="24"/>
          <w:szCs w:val="24"/>
        </w:rPr>
      </w:pPr>
      <w:r w:rsidRPr="00E507F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90914" w:rsidRPr="00E507F3" w:rsidRDefault="00790914" w:rsidP="00790914">
      <w:pPr>
        <w:shd w:val="clear" w:color="auto" w:fill="FFFFFF"/>
        <w:ind w:firstLine="709"/>
        <w:jc w:val="both"/>
        <w:rPr>
          <w:sz w:val="24"/>
          <w:szCs w:val="24"/>
        </w:rPr>
      </w:pPr>
      <w:r w:rsidRPr="00E507F3">
        <w:rPr>
          <w:sz w:val="24"/>
          <w:szCs w:val="24"/>
        </w:rPr>
        <w:t>6) возможность получения муниципальной услуги посредством комплексного запроса.</w:t>
      </w:r>
    </w:p>
    <w:p w:rsidR="00790914" w:rsidRPr="00E507F3" w:rsidRDefault="00790914" w:rsidP="00790914">
      <w:pPr>
        <w:shd w:val="clear" w:color="auto" w:fill="FFFFFF"/>
        <w:ind w:firstLine="709"/>
        <w:jc w:val="both"/>
        <w:rPr>
          <w:sz w:val="24"/>
          <w:szCs w:val="24"/>
        </w:rPr>
      </w:pPr>
      <w:r w:rsidRPr="00E507F3">
        <w:rPr>
          <w:sz w:val="24"/>
          <w:szCs w:val="24"/>
        </w:rPr>
        <w:t>2.15.2. Показатели доступности муниципальной услуги (специальные, применимые в отношении инвалидов):</w:t>
      </w:r>
    </w:p>
    <w:p w:rsidR="00790914" w:rsidRPr="00E507F3" w:rsidRDefault="00790914" w:rsidP="00790914">
      <w:pPr>
        <w:shd w:val="clear" w:color="auto" w:fill="FFFFFF"/>
        <w:ind w:firstLine="709"/>
        <w:jc w:val="both"/>
        <w:rPr>
          <w:sz w:val="24"/>
          <w:szCs w:val="24"/>
        </w:rPr>
      </w:pPr>
      <w:r w:rsidRPr="00E507F3">
        <w:rPr>
          <w:sz w:val="24"/>
          <w:szCs w:val="24"/>
        </w:rPr>
        <w:lastRenderedPageBreak/>
        <w:t>1) наличие инфраструктуры, указанной в пункте 2.14;</w:t>
      </w:r>
    </w:p>
    <w:p w:rsidR="00790914" w:rsidRPr="00E507F3" w:rsidRDefault="00790914" w:rsidP="00790914">
      <w:pPr>
        <w:shd w:val="clear" w:color="auto" w:fill="FFFFFF"/>
        <w:ind w:firstLine="709"/>
        <w:jc w:val="both"/>
        <w:rPr>
          <w:sz w:val="24"/>
          <w:szCs w:val="24"/>
        </w:rPr>
      </w:pPr>
      <w:r w:rsidRPr="00E507F3">
        <w:rPr>
          <w:sz w:val="24"/>
          <w:szCs w:val="24"/>
        </w:rPr>
        <w:t>2) исполнение требований доступности услуг для инвалидов;</w:t>
      </w:r>
    </w:p>
    <w:p w:rsidR="00790914" w:rsidRPr="00E507F3" w:rsidRDefault="00790914" w:rsidP="00790914">
      <w:pPr>
        <w:shd w:val="clear" w:color="auto" w:fill="FFFFFF"/>
        <w:ind w:firstLine="709"/>
        <w:jc w:val="both"/>
        <w:rPr>
          <w:sz w:val="24"/>
          <w:szCs w:val="24"/>
        </w:rPr>
      </w:pPr>
      <w:r w:rsidRPr="00E507F3">
        <w:rPr>
          <w:sz w:val="24"/>
          <w:szCs w:val="24"/>
        </w:rPr>
        <w:t>3) обеспечение беспрепятственного доступа инвалидов к помещениям, в которых предоставляется муниципальная услуга.</w:t>
      </w:r>
    </w:p>
    <w:p w:rsidR="00790914" w:rsidRPr="00E507F3" w:rsidRDefault="00790914" w:rsidP="00790914">
      <w:pPr>
        <w:shd w:val="clear" w:color="auto" w:fill="FFFFFF"/>
        <w:ind w:firstLine="709"/>
        <w:jc w:val="both"/>
        <w:rPr>
          <w:sz w:val="24"/>
          <w:szCs w:val="24"/>
        </w:rPr>
      </w:pPr>
      <w:r w:rsidRPr="00E507F3">
        <w:rPr>
          <w:sz w:val="24"/>
          <w:szCs w:val="24"/>
        </w:rPr>
        <w:t>2.15.3. Показатели качества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1) соблюдение срока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2) соблюдение времени ожидания в очереди при подаче запроса и получении результата;</w:t>
      </w:r>
    </w:p>
    <w:p w:rsidR="00790914" w:rsidRPr="00E507F3" w:rsidRDefault="00790914" w:rsidP="00790914">
      <w:pPr>
        <w:shd w:val="clear" w:color="auto" w:fill="FFFFFF"/>
        <w:ind w:firstLine="709"/>
        <w:jc w:val="both"/>
        <w:rPr>
          <w:sz w:val="24"/>
          <w:szCs w:val="24"/>
        </w:rPr>
      </w:pPr>
      <w:r w:rsidRPr="00E507F3">
        <w:rPr>
          <w:sz w:val="24"/>
          <w:szCs w:val="24"/>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w:t>
      </w:r>
      <w:r w:rsidRPr="00E507F3">
        <w:rPr>
          <w:color w:val="000000"/>
          <w:sz w:val="24"/>
          <w:szCs w:val="24"/>
          <w:lang w:eastAsia="ru-RU"/>
        </w:rPr>
        <w:t xml:space="preserve">Администрацию </w:t>
      </w:r>
      <w:r w:rsidRPr="00E507F3">
        <w:rPr>
          <w:color w:val="000000"/>
          <w:sz w:val="24"/>
          <w:szCs w:val="24"/>
        </w:rPr>
        <w:t>МО Кузнечнинское городское поселение</w:t>
      </w:r>
      <w:r w:rsidRPr="00E507F3">
        <w:rPr>
          <w:sz w:val="24"/>
          <w:szCs w:val="24"/>
        </w:rPr>
        <w:t xml:space="preserve"> или в МФЦ;</w:t>
      </w:r>
    </w:p>
    <w:p w:rsidR="00790914" w:rsidRPr="00E507F3" w:rsidRDefault="00790914" w:rsidP="00790914">
      <w:pPr>
        <w:shd w:val="clear" w:color="auto" w:fill="FFFFFF"/>
        <w:ind w:firstLine="709"/>
        <w:jc w:val="both"/>
        <w:rPr>
          <w:sz w:val="24"/>
          <w:szCs w:val="24"/>
        </w:rPr>
      </w:pPr>
      <w:r w:rsidRPr="00E507F3">
        <w:rPr>
          <w:sz w:val="24"/>
          <w:szCs w:val="24"/>
        </w:rPr>
        <w:t>4) отсутствие жалоб на действия или бездействие должностных лиц ОМСУ/Организации, поданных в установленном порядке.</w:t>
      </w:r>
    </w:p>
    <w:p w:rsidR="00790914" w:rsidRPr="00E507F3" w:rsidRDefault="00790914" w:rsidP="00790914">
      <w:pPr>
        <w:shd w:val="clear" w:color="auto" w:fill="FFFFFF"/>
        <w:ind w:firstLine="709"/>
        <w:jc w:val="both"/>
        <w:rPr>
          <w:sz w:val="24"/>
          <w:szCs w:val="24"/>
        </w:rPr>
      </w:pPr>
      <w:r w:rsidRPr="00E507F3">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90914" w:rsidRPr="00E507F3" w:rsidRDefault="00790914" w:rsidP="00790914">
      <w:pPr>
        <w:shd w:val="clear" w:color="auto" w:fill="FFFFFF"/>
        <w:ind w:firstLine="709"/>
        <w:jc w:val="both"/>
        <w:rPr>
          <w:sz w:val="24"/>
          <w:szCs w:val="24"/>
        </w:rPr>
      </w:pPr>
      <w:r w:rsidRPr="00E507F3">
        <w:rPr>
          <w:sz w:val="24"/>
          <w:szCs w:val="24"/>
        </w:rPr>
        <w:t>2.16. Получения услуг, которые являются необходимыми и обязательными для предоставления муниципальной услуги, не требуется.</w:t>
      </w:r>
    </w:p>
    <w:p w:rsidR="00790914" w:rsidRPr="00E507F3" w:rsidRDefault="00790914" w:rsidP="00790914">
      <w:pPr>
        <w:shd w:val="clear" w:color="auto" w:fill="FFFFFF"/>
        <w:ind w:firstLine="709"/>
        <w:jc w:val="both"/>
        <w:rPr>
          <w:sz w:val="24"/>
          <w:szCs w:val="24"/>
        </w:rPr>
      </w:pPr>
      <w:r w:rsidRPr="00E507F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0914" w:rsidRPr="00E507F3" w:rsidRDefault="00790914" w:rsidP="00790914">
      <w:pPr>
        <w:shd w:val="clear" w:color="auto" w:fill="FFFFFF"/>
        <w:ind w:firstLine="709"/>
        <w:jc w:val="both"/>
        <w:rPr>
          <w:sz w:val="24"/>
          <w:szCs w:val="24"/>
        </w:rPr>
      </w:pPr>
      <w:r w:rsidRPr="00E507F3">
        <w:rPr>
          <w:sz w:val="24"/>
          <w:szCs w:val="24"/>
        </w:rPr>
        <w:t>2.17.1. Предоставление услуги по экстерриториальному принципу не предусмотрено.</w:t>
      </w:r>
    </w:p>
    <w:p w:rsidR="00790914" w:rsidRPr="00E507F3" w:rsidRDefault="00790914" w:rsidP="00790914">
      <w:pPr>
        <w:shd w:val="clear" w:color="auto" w:fill="FFFFFF"/>
        <w:ind w:firstLine="709"/>
        <w:jc w:val="both"/>
        <w:rPr>
          <w:sz w:val="24"/>
          <w:szCs w:val="24"/>
        </w:rPr>
      </w:pPr>
      <w:r w:rsidRPr="00E507F3">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507F3" w:rsidRDefault="00E507F3" w:rsidP="00790914">
      <w:pPr>
        <w:shd w:val="clear" w:color="auto" w:fill="FFFFFF"/>
        <w:jc w:val="center"/>
        <w:rPr>
          <w:sz w:val="24"/>
          <w:szCs w:val="24"/>
        </w:rPr>
      </w:pPr>
    </w:p>
    <w:p w:rsidR="00790914" w:rsidRPr="00E507F3" w:rsidRDefault="00790914" w:rsidP="00790914">
      <w:pPr>
        <w:shd w:val="clear" w:color="auto" w:fill="FFFFFF"/>
        <w:jc w:val="center"/>
        <w:rPr>
          <w:sz w:val="24"/>
          <w:szCs w:val="24"/>
        </w:rPr>
      </w:pPr>
      <w:r w:rsidRPr="00E507F3">
        <w:rPr>
          <w:sz w:val="24"/>
          <w:szCs w:val="24"/>
        </w:rPr>
        <w:t>3. Состав, последовательность и сроки выполнения</w:t>
      </w:r>
      <w:r w:rsidR="00A93DA7">
        <w:rPr>
          <w:sz w:val="24"/>
          <w:szCs w:val="24"/>
        </w:rPr>
        <w:t xml:space="preserve"> </w:t>
      </w:r>
      <w:r w:rsidRPr="00E507F3">
        <w:rPr>
          <w:sz w:val="24"/>
          <w:szCs w:val="24"/>
        </w:rPr>
        <w:t>административных процедур, требования к порядку</w:t>
      </w:r>
      <w:r w:rsidR="00A93DA7">
        <w:rPr>
          <w:sz w:val="24"/>
          <w:szCs w:val="24"/>
        </w:rPr>
        <w:t xml:space="preserve"> </w:t>
      </w:r>
      <w:r w:rsidRPr="00E507F3">
        <w:rPr>
          <w:sz w:val="24"/>
          <w:szCs w:val="24"/>
        </w:rPr>
        <w:t>их выполнения, в том числе особенности выполнения</w:t>
      </w:r>
    </w:p>
    <w:p w:rsidR="00790914" w:rsidRPr="00E507F3" w:rsidRDefault="00790914" w:rsidP="00790914">
      <w:pPr>
        <w:shd w:val="clear" w:color="auto" w:fill="FFFFFF"/>
        <w:jc w:val="center"/>
        <w:rPr>
          <w:sz w:val="24"/>
          <w:szCs w:val="24"/>
        </w:rPr>
      </w:pPr>
      <w:r w:rsidRPr="00E507F3">
        <w:rPr>
          <w:sz w:val="24"/>
          <w:szCs w:val="24"/>
        </w:rPr>
        <w:t>административных процедур в электронной форме</w:t>
      </w:r>
    </w:p>
    <w:p w:rsidR="00790914" w:rsidRPr="00E507F3" w:rsidRDefault="00790914" w:rsidP="00790914">
      <w:pPr>
        <w:shd w:val="clear" w:color="auto" w:fill="FFFFFF"/>
        <w:ind w:firstLine="709"/>
        <w:jc w:val="center"/>
        <w:rPr>
          <w:sz w:val="24"/>
          <w:szCs w:val="24"/>
        </w:rPr>
      </w:pPr>
    </w:p>
    <w:p w:rsidR="00790914" w:rsidRPr="00E507F3" w:rsidRDefault="00790914" w:rsidP="00790914">
      <w:pPr>
        <w:shd w:val="clear" w:color="auto" w:fill="FFFFFF"/>
        <w:ind w:firstLine="709"/>
        <w:jc w:val="both"/>
        <w:rPr>
          <w:sz w:val="24"/>
          <w:szCs w:val="24"/>
        </w:rPr>
      </w:pPr>
      <w:r w:rsidRPr="00E507F3">
        <w:rPr>
          <w:sz w:val="24"/>
          <w:szCs w:val="24"/>
        </w:rPr>
        <w:t>3.1. Состав, последовательность и сроки выполнения административных процедур, требования к порядку их выполнения.</w:t>
      </w:r>
    </w:p>
    <w:p w:rsidR="00790914" w:rsidRPr="00E507F3" w:rsidRDefault="00790914" w:rsidP="00790914">
      <w:pPr>
        <w:shd w:val="clear" w:color="auto" w:fill="FFFFFF"/>
        <w:ind w:firstLine="709"/>
        <w:jc w:val="both"/>
        <w:rPr>
          <w:sz w:val="24"/>
          <w:szCs w:val="24"/>
        </w:rPr>
      </w:pPr>
      <w:r w:rsidRPr="00E507F3">
        <w:rPr>
          <w:sz w:val="24"/>
          <w:szCs w:val="24"/>
        </w:rPr>
        <w:t>3.1.1. Предоставление муниципальной услуги включает в себя следующие административные процедуры:</w:t>
      </w:r>
    </w:p>
    <w:p w:rsidR="00790914" w:rsidRPr="00E507F3" w:rsidRDefault="00790914" w:rsidP="00790914">
      <w:pPr>
        <w:widowControl w:val="0"/>
        <w:shd w:val="clear" w:color="auto" w:fill="FFFFFF"/>
        <w:suppressAutoHyphens w:val="0"/>
        <w:autoSpaceDE w:val="0"/>
        <w:autoSpaceDN w:val="0"/>
        <w:adjustRightInd w:val="0"/>
        <w:ind w:firstLine="709"/>
        <w:jc w:val="both"/>
        <w:rPr>
          <w:sz w:val="24"/>
          <w:szCs w:val="24"/>
          <w:lang w:eastAsia="en-US"/>
        </w:rPr>
      </w:pPr>
      <w:r w:rsidRPr="00E507F3">
        <w:rPr>
          <w:sz w:val="24"/>
          <w:szCs w:val="24"/>
          <w:lang w:eastAsia="en-US"/>
        </w:rPr>
        <w:t xml:space="preserve">- прием и регистрация заявления о предоставлении муниципальной услуги </w:t>
      </w:r>
      <w:r w:rsidRPr="00E507F3">
        <w:rPr>
          <w:rFonts w:eastAsia="Calibri"/>
          <w:color w:val="000000"/>
          <w:sz w:val="24"/>
          <w:szCs w:val="24"/>
          <w:lang w:eastAsia="en-US"/>
        </w:rPr>
        <w:t>– в день поступления заявления</w:t>
      </w:r>
      <w:r w:rsidRPr="00E507F3">
        <w:rPr>
          <w:sz w:val="24"/>
          <w:szCs w:val="24"/>
          <w:lang w:eastAsia="en-US"/>
        </w:rPr>
        <w:t>;</w:t>
      </w:r>
    </w:p>
    <w:p w:rsidR="00790914" w:rsidRPr="00E507F3" w:rsidRDefault="00790914" w:rsidP="00790914">
      <w:pPr>
        <w:widowControl w:val="0"/>
        <w:shd w:val="clear" w:color="auto" w:fill="FFFFFF"/>
        <w:suppressAutoHyphens w:val="0"/>
        <w:autoSpaceDE w:val="0"/>
        <w:autoSpaceDN w:val="0"/>
        <w:adjustRightInd w:val="0"/>
        <w:ind w:firstLine="709"/>
        <w:jc w:val="both"/>
        <w:rPr>
          <w:sz w:val="24"/>
          <w:szCs w:val="24"/>
          <w:lang w:eastAsia="en-US"/>
        </w:rPr>
      </w:pPr>
      <w:r w:rsidRPr="00E507F3">
        <w:rPr>
          <w:sz w:val="24"/>
          <w:szCs w:val="24"/>
          <w:lang w:eastAsia="en-US"/>
        </w:rPr>
        <w:t xml:space="preserve">- рассмотрение документов о предоставлении муниципальной услуги </w:t>
      </w:r>
      <w:r w:rsidRPr="00E507F3">
        <w:rPr>
          <w:rFonts w:eastAsia="Calibri"/>
          <w:color w:val="000000"/>
          <w:sz w:val="24"/>
          <w:szCs w:val="24"/>
          <w:lang w:eastAsia="en-US"/>
        </w:rPr>
        <w:t>– в течение 1 рабочего дня с момента поступления заявления</w:t>
      </w:r>
      <w:r w:rsidRPr="00E507F3">
        <w:rPr>
          <w:sz w:val="24"/>
          <w:szCs w:val="24"/>
          <w:lang w:eastAsia="en-US"/>
        </w:rPr>
        <w:t>;</w:t>
      </w:r>
    </w:p>
    <w:p w:rsidR="00790914" w:rsidRPr="00E507F3" w:rsidRDefault="00790914" w:rsidP="00790914">
      <w:pPr>
        <w:widowControl w:val="0"/>
        <w:shd w:val="clear" w:color="auto" w:fill="FFFFFF"/>
        <w:suppressAutoHyphens w:val="0"/>
        <w:autoSpaceDE w:val="0"/>
        <w:autoSpaceDN w:val="0"/>
        <w:adjustRightInd w:val="0"/>
        <w:ind w:firstLine="709"/>
        <w:jc w:val="both"/>
        <w:rPr>
          <w:sz w:val="24"/>
          <w:szCs w:val="24"/>
          <w:lang w:eastAsia="en-US"/>
        </w:rPr>
      </w:pPr>
      <w:r w:rsidRPr="00E507F3">
        <w:rPr>
          <w:sz w:val="24"/>
          <w:szCs w:val="24"/>
          <w:lang w:eastAsia="en-US"/>
        </w:rPr>
        <w:t xml:space="preserve">- принятие решения о предоставлении муниципальной услуги или об отказе в предоставлении муниципальной услуги </w:t>
      </w:r>
      <w:r w:rsidRPr="00E507F3">
        <w:rPr>
          <w:rFonts w:eastAsia="Calibri"/>
          <w:color w:val="000000"/>
          <w:sz w:val="24"/>
          <w:szCs w:val="24"/>
          <w:lang w:eastAsia="en-US"/>
        </w:rPr>
        <w:t>– 1 рабочий день</w:t>
      </w:r>
      <w:r w:rsidRPr="00E507F3">
        <w:rPr>
          <w:sz w:val="24"/>
          <w:szCs w:val="24"/>
          <w:lang w:eastAsia="en-US"/>
        </w:rPr>
        <w:t>;</w:t>
      </w:r>
    </w:p>
    <w:p w:rsidR="00790914" w:rsidRPr="00E507F3" w:rsidRDefault="00790914" w:rsidP="00790914">
      <w:pPr>
        <w:widowControl w:val="0"/>
        <w:shd w:val="clear" w:color="auto" w:fill="FFFFFF"/>
        <w:suppressAutoHyphens w:val="0"/>
        <w:autoSpaceDE w:val="0"/>
        <w:autoSpaceDN w:val="0"/>
        <w:adjustRightInd w:val="0"/>
        <w:ind w:firstLine="709"/>
        <w:jc w:val="both"/>
        <w:rPr>
          <w:sz w:val="24"/>
          <w:szCs w:val="24"/>
        </w:rPr>
      </w:pPr>
      <w:r w:rsidRPr="00E507F3">
        <w:rPr>
          <w:sz w:val="24"/>
          <w:szCs w:val="24"/>
          <w:lang w:eastAsia="en-US"/>
        </w:rPr>
        <w:t>- выдача результата предоставления муниципальной услуги</w:t>
      </w:r>
      <w:r w:rsidRPr="00E507F3">
        <w:rPr>
          <w:sz w:val="24"/>
          <w:szCs w:val="24"/>
        </w:rPr>
        <w:t xml:space="preserve"> </w:t>
      </w:r>
      <w:r w:rsidRPr="00E507F3">
        <w:rPr>
          <w:rFonts w:eastAsia="Calibri"/>
          <w:color w:val="000000"/>
          <w:sz w:val="24"/>
          <w:szCs w:val="24"/>
          <w:lang w:eastAsia="en-US"/>
        </w:rPr>
        <w:t>– 1 рабочий день</w:t>
      </w:r>
      <w:r w:rsidRPr="00E507F3">
        <w:rPr>
          <w:sz w:val="24"/>
          <w:szCs w:val="24"/>
          <w:lang w:eastAsia="en-US"/>
        </w:rPr>
        <w:t>.</w:t>
      </w:r>
    </w:p>
    <w:p w:rsidR="00790914" w:rsidRPr="00E507F3" w:rsidRDefault="00790914" w:rsidP="00790914">
      <w:pPr>
        <w:shd w:val="clear" w:color="auto" w:fill="FFFFFF"/>
        <w:ind w:firstLine="709"/>
        <w:jc w:val="both"/>
        <w:rPr>
          <w:sz w:val="24"/>
          <w:szCs w:val="24"/>
        </w:rPr>
      </w:pPr>
      <w:r w:rsidRPr="00E507F3">
        <w:rPr>
          <w:sz w:val="24"/>
          <w:szCs w:val="24"/>
        </w:rPr>
        <w:t>3.1.2. Прием и регистрация заявления о предоставлении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 xml:space="preserve">3.1.2.1. Основание для начала административной процедуры: поступление </w:t>
      </w:r>
      <w:r w:rsidRPr="00E507F3">
        <w:rPr>
          <w:sz w:val="24"/>
          <w:szCs w:val="24"/>
          <w:lang w:eastAsia="en-US"/>
        </w:rPr>
        <w:t>в</w:t>
      </w:r>
      <w:r w:rsidRPr="00E507F3">
        <w:rPr>
          <w:sz w:val="24"/>
          <w:szCs w:val="24"/>
        </w:rPr>
        <w:t xml:space="preserve"> </w:t>
      </w:r>
      <w:r w:rsidRPr="00E507F3">
        <w:rPr>
          <w:color w:val="000000"/>
          <w:sz w:val="24"/>
          <w:szCs w:val="24"/>
          <w:lang w:eastAsia="en-US"/>
        </w:rPr>
        <w:t>Администрацию МО Кузнечнинское городское поселение</w:t>
      </w:r>
      <w:r w:rsidRPr="00E507F3">
        <w:rPr>
          <w:sz w:val="24"/>
          <w:szCs w:val="24"/>
        </w:rPr>
        <w:t xml:space="preserve"> заявления и</w:t>
      </w:r>
      <w:r w:rsidRPr="00E507F3">
        <w:rPr>
          <w:sz w:val="24"/>
          <w:szCs w:val="24"/>
          <w:lang w:eastAsia="en-US"/>
        </w:rPr>
        <w:t xml:space="preserve"> документов</w:t>
      </w:r>
      <w:r w:rsidRPr="00E507F3">
        <w:rPr>
          <w:sz w:val="24"/>
          <w:szCs w:val="24"/>
        </w:rPr>
        <w:t>, предусмотренных пунктом 2.6 регламента.</w:t>
      </w:r>
    </w:p>
    <w:p w:rsidR="00790914" w:rsidRPr="00E507F3" w:rsidRDefault="00790914" w:rsidP="00790914">
      <w:pPr>
        <w:shd w:val="clear" w:color="auto" w:fill="FFFFFF"/>
        <w:ind w:firstLine="709"/>
        <w:jc w:val="both"/>
        <w:rPr>
          <w:sz w:val="24"/>
          <w:szCs w:val="24"/>
        </w:rPr>
      </w:pPr>
      <w:r w:rsidRPr="00E507F3">
        <w:rPr>
          <w:sz w:val="24"/>
          <w:szCs w:val="24"/>
        </w:rPr>
        <w:t xml:space="preserve">3.1.2.2. Содержание административных действий, продолжительность и(или) максимальный срок их выполнения: </w:t>
      </w:r>
      <w:r w:rsidRPr="00E507F3">
        <w:rPr>
          <w:color w:val="000000"/>
          <w:sz w:val="24"/>
          <w:szCs w:val="24"/>
        </w:rPr>
        <w:t>секретарь-делопроизводитель Администрации МО Кузнечнинское городское поселение</w:t>
      </w:r>
      <w:r w:rsidRPr="00E507F3">
        <w:rPr>
          <w:color w:val="000000"/>
          <w:sz w:val="24"/>
          <w:szCs w:val="24"/>
          <w:lang w:eastAsia="ru-RU"/>
        </w:rPr>
        <w:t xml:space="preserve"> муниципального образования Приозерский муниципальный район Ленинградской области</w:t>
      </w:r>
      <w:r w:rsidRPr="00E507F3">
        <w:rPr>
          <w:sz w:val="24"/>
          <w:szCs w:val="24"/>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Pr="00E507F3">
        <w:rPr>
          <w:color w:val="000000"/>
          <w:sz w:val="24"/>
          <w:szCs w:val="24"/>
        </w:rPr>
        <w:t>Администрации МО Кузнечнинское городское поселение</w:t>
      </w:r>
      <w:r w:rsidRPr="00E507F3">
        <w:rPr>
          <w:color w:val="000000"/>
          <w:sz w:val="24"/>
          <w:szCs w:val="24"/>
          <w:lang w:eastAsia="ru-RU"/>
        </w:rPr>
        <w:t xml:space="preserve"> </w:t>
      </w:r>
      <w:r w:rsidRPr="00E507F3">
        <w:rPr>
          <w:sz w:val="24"/>
          <w:szCs w:val="24"/>
        </w:rPr>
        <w:t xml:space="preserve">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w:t>
      </w:r>
      <w:r w:rsidRPr="00E507F3">
        <w:rPr>
          <w:color w:val="000000"/>
          <w:sz w:val="24"/>
          <w:szCs w:val="24"/>
        </w:rPr>
        <w:t>секретарь-</w:t>
      </w:r>
      <w:r w:rsidRPr="00E507F3">
        <w:rPr>
          <w:color w:val="000000"/>
          <w:sz w:val="24"/>
          <w:szCs w:val="24"/>
        </w:rPr>
        <w:lastRenderedPageBreak/>
        <w:t>делопроизводитель Администрации МО Кузнечнинское городское поселение</w:t>
      </w:r>
      <w:r w:rsidRPr="00E507F3">
        <w:rPr>
          <w:sz w:val="24"/>
          <w:szCs w:val="24"/>
        </w:rPr>
        <w:t xml:space="preserve"> отказывает заявителю в приеме документов.</w:t>
      </w:r>
    </w:p>
    <w:p w:rsidR="00790914" w:rsidRPr="00E507F3" w:rsidRDefault="00790914" w:rsidP="00790914">
      <w:pPr>
        <w:shd w:val="clear" w:color="auto" w:fill="FFFFFF"/>
        <w:ind w:firstLine="709"/>
        <w:jc w:val="both"/>
        <w:rPr>
          <w:sz w:val="24"/>
          <w:szCs w:val="24"/>
        </w:rPr>
      </w:pPr>
      <w:r w:rsidRPr="00E507F3">
        <w:rPr>
          <w:sz w:val="24"/>
          <w:szCs w:val="24"/>
        </w:rPr>
        <w:t xml:space="preserve">3.1.2.3. Лицо, ответственное за выполнение административного действия: </w:t>
      </w:r>
      <w:r w:rsidRPr="00E507F3">
        <w:rPr>
          <w:sz w:val="24"/>
          <w:szCs w:val="24"/>
          <w:lang w:eastAsia="en-US"/>
        </w:rPr>
        <w:t xml:space="preserve">специалист </w:t>
      </w:r>
      <w:r w:rsidRPr="00E507F3">
        <w:rPr>
          <w:color w:val="000000"/>
          <w:sz w:val="24"/>
          <w:szCs w:val="24"/>
        </w:rPr>
        <w:t>Администрации МО Кузнечнинское городское поселени</w:t>
      </w:r>
      <w:r w:rsidR="00DC630F">
        <w:rPr>
          <w:color w:val="000000"/>
          <w:sz w:val="24"/>
          <w:szCs w:val="24"/>
        </w:rPr>
        <w:t>е</w:t>
      </w:r>
      <w:r w:rsidRPr="00E507F3">
        <w:rPr>
          <w:sz w:val="24"/>
          <w:szCs w:val="24"/>
        </w:rPr>
        <w:t>, ответственный за прием документов.</w:t>
      </w:r>
    </w:p>
    <w:p w:rsidR="00790914" w:rsidRPr="00E507F3" w:rsidRDefault="00790914" w:rsidP="00790914">
      <w:pPr>
        <w:shd w:val="clear" w:color="auto" w:fill="FFFFFF"/>
        <w:ind w:firstLine="709"/>
        <w:jc w:val="both"/>
        <w:rPr>
          <w:sz w:val="24"/>
          <w:szCs w:val="24"/>
        </w:rPr>
      </w:pPr>
      <w:r w:rsidRPr="00E507F3">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90914" w:rsidRPr="00E507F3" w:rsidRDefault="00790914" w:rsidP="00790914">
      <w:pPr>
        <w:shd w:val="clear" w:color="auto" w:fill="FFFFFF"/>
        <w:ind w:firstLine="709"/>
        <w:jc w:val="both"/>
        <w:rPr>
          <w:sz w:val="24"/>
          <w:szCs w:val="24"/>
        </w:rPr>
      </w:pPr>
      <w:r w:rsidRPr="00E507F3">
        <w:rPr>
          <w:sz w:val="24"/>
          <w:szCs w:val="24"/>
        </w:rPr>
        <w:t>3.1.3. Рассмотрение документов о предоставлении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790914" w:rsidRPr="00E507F3" w:rsidRDefault="00790914" w:rsidP="00790914">
      <w:pPr>
        <w:shd w:val="clear" w:color="auto" w:fill="FFFFFF"/>
        <w:ind w:firstLine="709"/>
        <w:jc w:val="both"/>
        <w:rPr>
          <w:sz w:val="24"/>
          <w:szCs w:val="24"/>
        </w:rPr>
      </w:pPr>
      <w:r w:rsidRPr="00E507F3">
        <w:rPr>
          <w:sz w:val="24"/>
          <w:szCs w:val="24"/>
        </w:rPr>
        <w:t>3.1.3.2. Содержание административных действий, продолжительность и (или) максимальный срок их выполнения:</w:t>
      </w:r>
    </w:p>
    <w:p w:rsidR="00790914" w:rsidRPr="00E507F3" w:rsidRDefault="00790914" w:rsidP="00790914">
      <w:pPr>
        <w:shd w:val="clear" w:color="auto" w:fill="FFFFFF"/>
        <w:ind w:firstLine="709"/>
        <w:jc w:val="both"/>
        <w:rPr>
          <w:sz w:val="24"/>
          <w:szCs w:val="24"/>
        </w:rPr>
      </w:pPr>
      <w:r w:rsidRPr="00E507F3">
        <w:rPr>
          <w:sz w:val="24"/>
          <w:szCs w:val="24"/>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w:t>
      </w:r>
    </w:p>
    <w:p w:rsidR="00790914" w:rsidRPr="00E507F3" w:rsidRDefault="00790914" w:rsidP="00790914">
      <w:pPr>
        <w:shd w:val="clear" w:color="auto" w:fill="FFFFFF"/>
        <w:ind w:firstLine="709"/>
        <w:jc w:val="both"/>
        <w:rPr>
          <w:sz w:val="24"/>
          <w:szCs w:val="24"/>
        </w:rPr>
      </w:pPr>
      <w:r w:rsidRPr="00E507F3">
        <w:rPr>
          <w:sz w:val="24"/>
          <w:szCs w:val="24"/>
        </w:rPr>
        <w:t xml:space="preserve">3.1.3.3. Лицо, ответственное за выполнение административной процедуры: ответственный </w:t>
      </w:r>
      <w:r w:rsidRPr="00E507F3">
        <w:rPr>
          <w:sz w:val="24"/>
          <w:szCs w:val="24"/>
          <w:lang w:eastAsia="en-US"/>
        </w:rPr>
        <w:t xml:space="preserve">специалист </w:t>
      </w:r>
      <w:r w:rsidRPr="00E507F3">
        <w:rPr>
          <w:color w:val="000000"/>
          <w:sz w:val="24"/>
          <w:szCs w:val="24"/>
        </w:rPr>
        <w:t>Администрации МО Кузнечнинское городское поселени</w:t>
      </w:r>
      <w:r w:rsidR="00DC630F">
        <w:rPr>
          <w:color w:val="000000"/>
          <w:sz w:val="24"/>
          <w:szCs w:val="24"/>
        </w:rPr>
        <w:t>е</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3.1.3.4. Критерии принятия решения: наличие/отсутствие у заявителя права на получение муниципальной услуги</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3.1.4. Принятие решения о предоставлении муниципальной услуги или об отказе в предоставлении муниципальной услуги.</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3.1.4.4. Критерий принятия решения: наличие/отсутствие у заявителя права на получение муниципальной услуги.</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3.1.5. Выдача результата предоставления муниципальной услуги.</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 xml:space="preserve">3.1.5.2. Лицо, ответственное за выполнение административной процедуры: специалист </w:t>
      </w:r>
      <w:r w:rsidRPr="00E507F3">
        <w:rPr>
          <w:color w:val="000000"/>
          <w:sz w:val="24"/>
          <w:szCs w:val="24"/>
        </w:rPr>
        <w:t>Администрации МО Кузнечнинское городское поселение</w:t>
      </w:r>
      <w:r w:rsidRPr="00E507F3">
        <w:rPr>
          <w:sz w:val="24"/>
          <w:szCs w:val="24"/>
          <w:lang w:eastAsia="en-US"/>
        </w:rPr>
        <w:t>.</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 xml:space="preserve">3.1.5.3. Содержание административных действий, продолжительность и (или) максимальный срок их выполнения: специалист </w:t>
      </w:r>
      <w:r w:rsidRPr="00E507F3">
        <w:rPr>
          <w:color w:val="000000"/>
          <w:sz w:val="24"/>
          <w:szCs w:val="24"/>
        </w:rPr>
        <w:t>Администрации МО Кузнечнинское городское поселение</w:t>
      </w:r>
      <w:r w:rsidRPr="00E507F3">
        <w:rPr>
          <w:color w:val="000000"/>
          <w:sz w:val="24"/>
          <w:szCs w:val="24"/>
          <w:lang w:eastAsia="ru-RU"/>
        </w:rPr>
        <w:t xml:space="preserve"> </w:t>
      </w:r>
      <w:r w:rsidRPr="00E507F3">
        <w:rPr>
          <w:sz w:val="24"/>
          <w:szCs w:val="24"/>
          <w:lang w:eastAsia="en-US"/>
        </w:rPr>
        <w:t>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790914" w:rsidRPr="00E507F3" w:rsidRDefault="00790914" w:rsidP="00790914">
      <w:pPr>
        <w:shd w:val="clear" w:color="auto" w:fill="FFFFFF"/>
        <w:ind w:firstLine="709"/>
        <w:jc w:val="both"/>
        <w:rPr>
          <w:sz w:val="24"/>
          <w:szCs w:val="24"/>
          <w:lang w:eastAsia="en-US"/>
        </w:rPr>
      </w:pPr>
      <w:r w:rsidRPr="00E507F3">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90914" w:rsidRPr="00E507F3" w:rsidRDefault="00790914" w:rsidP="00790914">
      <w:pPr>
        <w:shd w:val="clear" w:color="auto" w:fill="FFFFFF"/>
        <w:ind w:firstLine="709"/>
        <w:jc w:val="both"/>
        <w:rPr>
          <w:sz w:val="24"/>
          <w:szCs w:val="24"/>
          <w:lang w:eastAsia="en-US"/>
        </w:rPr>
      </w:pPr>
    </w:p>
    <w:p w:rsidR="00790914" w:rsidRPr="00E507F3" w:rsidRDefault="00790914" w:rsidP="00790914">
      <w:pPr>
        <w:shd w:val="clear" w:color="auto" w:fill="FFFFFF"/>
        <w:ind w:firstLine="709"/>
        <w:jc w:val="both"/>
        <w:rPr>
          <w:sz w:val="24"/>
          <w:szCs w:val="24"/>
        </w:rPr>
      </w:pPr>
      <w:r w:rsidRPr="00E507F3">
        <w:rPr>
          <w:sz w:val="24"/>
          <w:szCs w:val="24"/>
        </w:rPr>
        <w:t>3.2. Особенности выполнения административных процедур в электронной форме</w:t>
      </w:r>
    </w:p>
    <w:p w:rsidR="00790914" w:rsidRPr="00E507F3" w:rsidRDefault="00790914" w:rsidP="00790914">
      <w:pPr>
        <w:shd w:val="clear" w:color="auto" w:fill="FFFFFF"/>
        <w:ind w:firstLine="709"/>
        <w:jc w:val="both"/>
        <w:rPr>
          <w:sz w:val="24"/>
          <w:szCs w:val="24"/>
        </w:rPr>
      </w:pPr>
      <w:r w:rsidRPr="00E507F3">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Pr="00E507F3">
        <w:rPr>
          <w:sz w:val="24"/>
          <w:szCs w:val="24"/>
        </w:rPr>
        <w:lastRenderedPageBreak/>
        <w:t>«Об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0914" w:rsidRPr="00E507F3" w:rsidRDefault="00790914" w:rsidP="00790914">
      <w:pPr>
        <w:shd w:val="clear" w:color="auto" w:fill="FFFFFF"/>
        <w:ind w:firstLine="709"/>
        <w:jc w:val="both"/>
        <w:rPr>
          <w:sz w:val="24"/>
          <w:szCs w:val="24"/>
        </w:rPr>
      </w:pPr>
      <w:r w:rsidRPr="00E507F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90914" w:rsidRPr="00E507F3" w:rsidRDefault="00790914" w:rsidP="00790914">
      <w:pPr>
        <w:shd w:val="clear" w:color="auto" w:fill="FFFFFF"/>
        <w:ind w:firstLine="709"/>
        <w:jc w:val="both"/>
        <w:rPr>
          <w:sz w:val="24"/>
          <w:szCs w:val="24"/>
        </w:rPr>
      </w:pPr>
      <w:r w:rsidRPr="00E507F3">
        <w:rPr>
          <w:sz w:val="24"/>
          <w:szCs w:val="24"/>
        </w:rPr>
        <w:t xml:space="preserve">3.2.3. Муниципальная услуга может быть получена через ПГУ ЛО либо через ЕПГУ без личной явки на прием в </w:t>
      </w:r>
      <w:r w:rsidRPr="00E507F3">
        <w:rPr>
          <w:color w:val="000000"/>
          <w:sz w:val="24"/>
          <w:szCs w:val="24"/>
        </w:rPr>
        <w:t>Администрацию МО Кузнечнинское городское поселение</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3.2.4. Для подачи заявления через ЕПГУ или через ПГУ ЛО заявитель должен выполнить следующие действия:</w:t>
      </w:r>
    </w:p>
    <w:p w:rsidR="00790914" w:rsidRPr="00E507F3" w:rsidRDefault="00790914" w:rsidP="00790914">
      <w:pPr>
        <w:shd w:val="clear" w:color="auto" w:fill="FFFFFF"/>
        <w:ind w:firstLine="709"/>
        <w:jc w:val="both"/>
        <w:rPr>
          <w:sz w:val="24"/>
          <w:szCs w:val="24"/>
        </w:rPr>
      </w:pPr>
      <w:r w:rsidRPr="00E507F3">
        <w:rPr>
          <w:sz w:val="24"/>
          <w:szCs w:val="24"/>
        </w:rPr>
        <w:t>пройти идентификацию и аутентификацию в ЕСИА;</w:t>
      </w:r>
    </w:p>
    <w:p w:rsidR="00790914" w:rsidRPr="00E507F3" w:rsidRDefault="00790914" w:rsidP="00790914">
      <w:pPr>
        <w:shd w:val="clear" w:color="auto" w:fill="FFFFFF"/>
        <w:ind w:firstLine="709"/>
        <w:jc w:val="both"/>
        <w:rPr>
          <w:sz w:val="24"/>
          <w:szCs w:val="24"/>
        </w:rPr>
      </w:pPr>
      <w:r w:rsidRPr="00E507F3">
        <w:rPr>
          <w:sz w:val="24"/>
          <w:szCs w:val="24"/>
        </w:rPr>
        <w:t>в личном кабинете на ЕПГУ или на ПГУ ЛО заполнить в электронной форме заявление на оказание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 xml:space="preserve">приложить к заявлению электронные документы и направить пакет электронных документов в </w:t>
      </w:r>
      <w:r w:rsidRPr="00E507F3">
        <w:rPr>
          <w:color w:val="000000"/>
          <w:sz w:val="24"/>
          <w:szCs w:val="24"/>
        </w:rPr>
        <w:t>Администрацию МО Кузнечнинское городское поселение</w:t>
      </w:r>
      <w:r w:rsidRPr="00E507F3">
        <w:rPr>
          <w:sz w:val="24"/>
          <w:szCs w:val="24"/>
        </w:rPr>
        <w:t xml:space="preserve"> посредством функционала ЕПГУ или ПГУ ЛО.</w:t>
      </w:r>
    </w:p>
    <w:p w:rsidR="00790914" w:rsidRPr="00E507F3" w:rsidRDefault="00790914" w:rsidP="00790914">
      <w:pPr>
        <w:shd w:val="clear" w:color="auto" w:fill="FFFFFF"/>
        <w:ind w:firstLine="709"/>
        <w:jc w:val="both"/>
        <w:rPr>
          <w:sz w:val="24"/>
          <w:szCs w:val="24"/>
        </w:rPr>
      </w:pPr>
      <w:r w:rsidRPr="00E507F3">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90914" w:rsidRPr="00E507F3" w:rsidRDefault="00790914" w:rsidP="00790914">
      <w:pPr>
        <w:shd w:val="clear" w:color="auto" w:fill="FFFFFF"/>
        <w:ind w:firstLine="709"/>
        <w:jc w:val="both"/>
        <w:rPr>
          <w:sz w:val="24"/>
          <w:szCs w:val="24"/>
        </w:rPr>
      </w:pPr>
      <w:r w:rsidRPr="00E507F3">
        <w:rPr>
          <w:sz w:val="24"/>
          <w:szCs w:val="24"/>
        </w:rPr>
        <w:t xml:space="preserve">3.2.6. При предоставлении муниципальной услуги через ПГУ ЛО либо через ЕПГУ, должностное лицо </w:t>
      </w:r>
      <w:r w:rsidRPr="00E507F3">
        <w:rPr>
          <w:color w:val="000000"/>
          <w:sz w:val="24"/>
          <w:szCs w:val="24"/>
        </w:rPr>
        <w:t>Администрации МО Кузнечнинское городское поселение</w:t>
      </w:r>
      <w:r w:rsidRPr="00E507F3">
        <w:rPr>
          <w:sz w:val="24"/>
          <w:szCs w:val="24"/>
        </w:rPr>
        <w:t xml:space="preserve"> выполняет следующие действия:</w:t>
      </w:r>
    </w:p>
    <w:p w:rsidR="00790914" w:rsidRPr="00E507F3" w:rsidRDefault="00790914" w:rsidP="00790914">
      <w:pPr>
        <w:shd w:val="clear" w:color="auto" w:fill="FFFFFF"/>
        <w:ind w:firstLine="709"/>
        <w:jc w:val="both"/>
        <w:rPr>
          <w:sz w:val="24"/>
          <w:szCs w:val="24"/>
        </w:rPr>
      </w:pPr>
      <w:r w:rsidRPr="00E507F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0914" w:rsidRPr="00E507F3" w:rsidRDefault="00790914" w:rsidP="00790914">
      <w:pPr>
        <w:shd w:val="clear" w:color="auto" w:fill="FFFFFF"/>
        <w:ind w:firstLine="709"/>
        <w:jc w:val="both"/>
        <w:rPr>
          <w:sz w:val="24"/>
          <w:szCs w:val="24"/>
        </w:rPr>
      </w:pPr>
      <w:r w:rsidRPr="00E507F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90914" w:rsidRPr="00E507F3" w:rsidRDefault="00790914" w:rsidP="00790914">
      <w:pPr>
        <w:shd w:val="clear" w:color="auto" w:fill="FFFFFF"/>
        <w:ind w:firstLine="709"/>
        <w:jc w:val="both"/>
        <w:rPr>
          <w:sz w:val="24"/>
          <w:szCs w:val="24"/>
        </w:rPr>
      </w:pPr>
      <w:r w:rsidRPr="00E507F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90914" w:rsidRPr="00E507F3" w:rsidRDefault="00790914" w:rsidP="00790914">
      <w:pPr>
        <w:shd w:val="clear" w:color="auto" w:fill="FFFFFF"/>
        <w:ind w:firstLine="709"/>
        <w:jc w:val="both"/>
        <w:rPr>
          <w:sz w:val="24"/>
          <w:szCs w:val="24"/>
        </w:rPr>
      </w:pPr>
      <w:r w:rsidRPr="00E507F3">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90914" w:rsidRPr="00E507F3" w:rsidRDefault="00790914" w:rsidP="00790914">
      <w:pPr>
        <w:shd w:val="clear" w:color="auto" w:fill="FFFFFF"/>
        <w:ind w:firstLine="709"/>
        <w:jc w:val="both"/>
        <w:rPr>
          <w:sz w:val="24"/>
          <w:szCs w:val="24"/>
        </w:rPr>
      </w:pPr>
      <w:r w:rsidRPr="00E507F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90914" w:rsidRPr="00E507F3" w:rsidRDefault="00790914" w:rsidP="00790914">
      <w:pPr>
        <w:shd w:val="clear" w:color="auto" w:fill="FFFFFF"/>
        <w:ind w:firstLine="709"/>
        <w:jc w:val="both"/>
        <w:rPr>
          <w:sz w:val="24"/>
          <w:szCs w:val="24"/>
        </w:rPr>
      </w:pPr>
      <w:r w:rsidRPr="00E507F3">
        <w:rPr>
          <w:sz w:val="24"/>
          <w:szCs w:val="24"/>
        </w:rPr>
        <w:t xml:space="preserve">3.2.8. </w:t>
      </w:r>
      <w:r w:rsidRPr="00E507F3">
        <w:rPr>
          <w:color w:val="000000"/>
          <w:sz w:val="24"/>
          <w:szCs w:val="24"/>
        </w:rPr>
        <w:t>Администрация МО Кузнечнинское городское поселение</w:t>
      </w:r>
      <w:r w:rsidRPr="00E507F3">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90914" w:rsidRPr="00E507F3" w:rsidRDefault="00790914" w:rsidP="00790914">
      <w:pPr>
        <w:shd w:val="clear" w:color="auto" w:fill="FFFFFF"/>
        <w:ind w:firstLine="709"/>
        <w:jc w:val="both"/>
        <w:rPr>
          <w:sz w:val="24"/>
          <w:szCs w:val="24"/>
        </w:rPr>
      </w:pPr>
      <w:r w:rsidRPr="00E507F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A82D33">
        <w:rPr>
          <w:sz w:val="24"/>
          <w:szCs w:val="24"/>
        </w:rPr>
        <w:t xml:space="preserve"> </w:t>
      </w:r>
      <w:r w:rsidR="00A82D33">
        <w:rPr>
          <w:color w:val="000000"/>
          <w:sz w:val="24"/>
          <w:szCs w:val="24"/>
        </w:rPr>
        <w:t>Администрацией</w:t>
      </w:r>
      <w:r w:rsidR="00A82D33" w:rsidRPr="00E507F3">
        <w:rPr>
          <w:color w:val="000000"/>
          <w:sz w:val="24"/>
          <w:szCs w:val="24"/>
        </w:rPr>
        <w:t xml:space="preserve"> МО Кузнечнинское городское поселение</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90914" w:rsidRPr="00E507F3" w:rsidRDefault="00790914" w:rsidP="00790914">
      <w:pPr>
        <w:shd w:val="clear" w:color="auto" w:fill="FFFFFF"/>
        <w:ind w:firstLine="709"/>
        <w:jc w:val="both"/>
        <w:rPr>
          <w:sz w:val="24"/>
          <w:szCs w:val="24"/>
        </w:rPr>
      </w:pPr>
      <w:r w:rsidRPr="00E507F3">
        <w:rPr>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E507F3">
        <w:rPr>
          <w:color w:val="000000"/>
          <w:sz w:val="24"/>
          <w:szCs w:val="24"/>
        </w:rPr>
        <w:t>Администрацию МО Кузнечнинское городское поселение</w:t>
      </w:r>
      <w:r w:rsidRPr="00E507F3">
        <w:rPr>
          <w:sz w:val="24"/>
          <w:szCs w:val="24"/>
        </w:rPr>
        <w:t xml:space="preserve">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90914" w:rsidRPr="00E507F3" w:rsidRDefault="00790914" w:rsidP="00790914">
      <w:pPr>
        <w:shd w:val="clear" w:color="auto" w:fill="FFFFFF"/>
        <w:ind w:firstLine="709"/>
        <w:jc w:val="both"/>
        <w:rPr>
          <w:sz w:val="24"/>
          <w:szCs w:val="24"/>
        </w:rPr>
      </w:pPr>
      <w:r w:rsidRPr="00E507F3">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Pr="00E507F3">
        <w:rPr>
          <w:color w:val="000000"/>
          <w:sz w:val="24"/>
          <w:szCs w:val="24"/>
        </w:rPr>
        <w:t>Администрации МО Кузнечнинское городское поселение</w:t>
      </w:r>
      <w:r w:rsidRPr="00E507F3">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E507F3">
        <w:rPr>
          <w:color w:val="000000"/>
          <w:sz w:val="24"/>
          <w:szCs w:val="24"/>
        </w:rPr>
        <w:t>Администрации МО Кузнечнинское городское поселение</w:t>
      </w:r>
      <w:r w:rsidRPr="00E507F3">
        <w:rPr>
          <w:sz w:val="24"/>
          <w:szCs w:val="24"/>
        </w:rPr>
        <w:t xml:space="preserve"> /Организации направляет способом, указанным в заявлении о необходимости исправления допущенных опечаток и(или) ошибок.</w:t>
      </w:r>
    </w:p>
    <w:p w:rsidR="00790914" w:rsidRPr="00E507F3" w:rsidRDefault="00790914" w:rsidP="00790914">
      <w:pPr>
        <w:shd w:val="clear" w:color="auto" w:fill="FFFFFF"/>
        <w:jc w:val="both"/>
        <w:rPr>
          <w:sz w:val="24"/>
          <w:szCs w:val="24"/>
        </w:rPr>
      </w:pPr>
    </w:p>
    <w:p w:rsidR="00790914" w:rsidRPr="00E507F3" w:rsidRDefault="00790914" w:rsidP="00790914">
      <w:pPr>
        <w:shd w:val="clear" w:color="auto" w:fill="FFFFFF"/>
        <w:jc w:val="center"/>
        <w:rPr>
          <w:sz w:val="24"/>
          <w:szCs w:val="24"/>
        </w:rPr>
      </w:pPr>
      <w:r w:rsidRPr="00E507F3">
        <w:rPr>
          <w:sz w:val="24"/>
          <w:szCs w:val="24"/>
        </w:rPr>
        <w:t>4. Формы контроля за исполнением административного</w:t>
      </w:r>
    </w:p>
    <w:p w:rsidR="00790914" w:rsidRPr="00E507F3" w:rsidRDefault="00790914" w:rsidP="00790914">
      <w:pPr>
        <w:shd w:val="clear" w:color="auto" w:fill="FFFFFF"/>
        <w:jc w:val="center"/>
        <w:rPr>
          <w:sz w:val="24"/>
          <w:szCs w:val="24"/>
        </w:rPr>
      </w:pPr>
      <w:r w:rsidRPr="00E507F3">
        <w:rPr>
          <w:sz w:val="24"/>
          <w:szCs w:val="24"/>
        </w:rPr>
        <w:t>регламента</w:t>
      </w:r>
    </w:p>
    <w:p w:rsidR="00790914" w:rsidRPr="00E507F3" w:rsidRDefault="00790914" w:rsidP="00790914">
      <w:pPr>
        <w:shd w:val="clear" w:color="auto" w:fill="FFFFFF"/>
        <w:ind w:firstLine="709"/>
        <w:jc w:val="both"/>
        <w:rPr>
          <w:sz w:val="24"/>
          <w:szCs w:val="24"/>
        </w:rPr>
      </w:pPr>
    </w:p>
    <w:p w:rsidR="00790914" w:rsidRPr="00E507F3" w:rsidRDefault="00790914" w:rsidP="00790914">
      <w:pPr>
        <w:shd w:val="clear" w:color="auto" w:fill="FFFFFF"/>
        <w:ind w:firstLine="709"/>
        <w:jc w:val="both"/>
        <w:rPr>
          <w:sz w:val="24"/>
          <w:szCs w:val="24"/>
        </w:rPr>
      </w:pPr>
      <w:r w:rsidRPr="00E507F3">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0914" w:rsidRPr="00E507F3" w:rsidRDefault="00790914" w:rsidP="00790914">
      <w:pPr>
        <w:shd w:val="clear" w:color="auto" w:fill="FFFFFF"/>
        <w:ind w:firstLine="709"/>
        <w:jc w:val="both"/>
        <w:rPr>
          <w:sz w:val="24"/>
          <w:szCs w:val="24"/>
        </w:rPr>
      </w:pPr>
      <w:r w:rsidRPr="00E507F3">
        <w:rPr>
          <w:sz w:val="24"/>
          <w:szCs w:val="24"/>
        </w:rPr>
        <w:t xml:space="preserve">Текущий контроль осуществляется ответственными специалистам отдела  по каждой процедуре в соответствии с установленными настоящим регламентом содержанием действий и сроками их осуществления, а также путем проведения заместителем главы </w:t>
      </w:r>
      <w:r w:rsidRPr="00E507F3">
        <w:rPr>
          <w:color w:val="000000"/>
          <w:sz w:val="24"/>
          <w:szCs w:val="24"/>
        </w:rPr>
        <w:t>Администрации МО Кузнечнинское городское поселение</w:t>
      </w:r>
      <w:r w:rsidRPr="00E507F3">
        <w:rPr>
          <w:sz w:val="24"/>
          <w:szCs w:val="24"/>
        </w:rPr>
        <w:t xml:space="preserve"> проверок исполнения положений настоящего регламента, иных нормативных правовых актов.</w:t>
      </w:r>
    </w:p>
    <w:p w:rsidR="00790914" w:rsidRPr="00E507F3" w:rsidRDefault="00790914" w:rsidP="00790914">
      <w:pPr>
        <w:shd w:val="clear" w:color="auto" w:fill="FFFFFF"/>
        <w:ind w:firstLine="709"/>
        <w:jc w:val="both"/>
        <w:rPr>
          <w:sz w:val="24"/>
          <w:szCs w:val="24"/>
        </w:rPr>
      </w:pPr>
      <w:r w:rsidRPr="00E507F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90914" w:rsidRPr="00E507F3" w:rsidRDefault="00790914" w:rsidP="00790914">
      <w:pPr>
        <w:shd w:val="clear" w:color="auto" w:fill="FFFFFF"/>
        <w:ind w:firstLine="709"/>
        <w:jc w:val="both"/>
        <w:rPr>
          <w:sz w:val="24"/>
          <w:szCs w:val="24"/>
        </w:rPr>
      </w:pPr>
      <w:r w:rsidRPr="00E507F3">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E507F3">
        <w:rPr>
          <w:color w:val="000000"/>
          <w:sz w:val="24"/>
          <w:szCs w:val="24"/>
        </w:rPr>
        <w:t>Администрации МО Кузнечнинское городское поселение</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90914" w:rsidRPr="00E507F3" w:rsidRDefault="00790914" w:rsidP="00790914">
      <w:pPr>
        <w:shd w:val="clear" w:color="auto" w:fill="FFFFFF"/>
        <w:ind w:firstLine="709"/>
        <w:jc w:val="both"/>
        <w:rPr>
          <w:sz w:val="24"/>
          <w:szCs w:val="24"/>
        </w:rPr>
      </w:pPr>
      <w:r w:rsidRPr="00E507F3">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E507F3">
        <w:rPr>
          <w:color w:val="000000"/>
          <w:sz w:val="24"/>
          <w:szCs w:val="24"/>
        </w:rPr>
        <w:t>Администрации МО Кузнечнинское городское поселение</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 xml:space="preserve">О проведении проверки издается правовой акт </w:t>
      </w:r>
      <w:r w:rsidRPr="00E507F3">
        <w:rPr>
          <w:color w:val="000000"/>
          <w:sz w:val="24"/>
          <w:szCs w:val="24"/>
        </w:rPr>
        <w:t>Администрации МО Кузнечнинское городское поселение</w:t>
      </w:r>
      <w:r w:rsidRPr="00E507F3">
        <w:rPr>
          <w:sz w:val="24"/>
          <w:szCs w:val="24"/>
        </w:rPr>
        <w:t xml:space="preserve"> о проведении проверки исполнения административного регламента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0914" w:rsidRPr="00E507F3" w:rsidRDefault="00790914" w:rsidP="00790914">
      <w:pPr>
        <w:shd w:val="clear" w:color="auto" w:fill="FFFFFF"/>
        <w:ind w:firstLine="709"/>
        <w:jc w:val="both"/>
        <w:rPr>
          <w:sz w:val="24"/>
          <w:szCs w:val="24"/>
        </w:rPr>
      </w:pPr>
      <w:r w:rsidRPr="00E507F3">
        <w:rPr>
          <w:sz w:val="24"/>
          <w:szCs w:val="24"/>
        </w:rPr>
        <w:lastRenderedPageBreak/>
        <w:t>По результатам рассмотрения обращений дается письменный ответ.</w:t>
      </w:r>
    </w:p>
    <w:p w:rsidR="00790914" w:rsidRPr="00E507F3" w:rsidRDefault="00790914" w:rsidP="00790914">
      <w:pPr>
        <w:shd w:val="clear" w:color="auto" w:fill="FFFFFF"/>
        <w:ind w:firstLine="709"/>
        <w:jc w:val="both"/>
        <w:rPr>
          <w:sz w:val="24"/>
          <w:szCs w:val="24"/>
        </w:rPr>
      </w:pPr>
      <w:r w:rsidRPr="00E507F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90914" w:rsidRPr="00E507F3" w:rsidRDefault="00790914" w:rsidP="00790914">
      <w:pPr>
        <w:shd w:val="clear" w:color="auto" w:fill="FFFFFF"/>
        <w:ind w:firstLine="709"/>
        <w:jc w:val="both"/>
        <w:rPr>
          <w:sz w:val="24"/>
          <w:szCs w:val="24"/>
        </w:rPr>
      </w:pPr>
      <w:r w:rsidRPr="00E507F3">
        <w:rPr>
          <w:sz w:val="24"/>
          <w:szCs w:val="24"/>
        </w:rPr>
        <w:t xml:space="preserve">Руководитель структурного подразделения </w:t>
      </w:r>
      <w:r w:rsidRPr="00E507F3">
        <w:rPr>
          <w:color w:val="000000"/>
          <w:sz w:val="24"/>
          <w:szCs w:val="24"/>
          <w:lang w:eastAsia="ru-RU"/>
        </w:rPr>
        <w:t>ответственного за оказание муниципальной услуг</w:t>
      </w:r>
      <w:r w:rsidRPr="00E507F3">
        <w:rPr>
          <w:sz w:val="24"/>
          <w:szCs w:val="24"/>
        </w:rPr>
        <w:t>, несет персональную ответственность за обеспечение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 xml:space="preserve">Работники </w:t>
      </w:r>
      <w:r w:rsidRPr="00E507F3">
        <w:rPr>
          <w:color w:val="000000"/>
          <w:sz w:val="24"/>
          <w:szCs w:val="24"/>
          <w:lang w:eastAsia="ru-RU"/>
        </w:rPr>
        <w:t>Администрации</w:t>
      </w:r>
      <w:r w:rsidRPr="00E507F3">
        <w:rPr>
          <w:sz w:val="24"/>
          <w:szCs w:val="24"/>
        </w:rPr>
        <w:t xml:space="preserve"> при предоставлении муниципальной услуги несут персональную ответственность:</w:t>
      </w:r>
    </w:p>
    <w:p w:rsidR="00790914" w:rsidRPr="00E507F3" w:rsidRDefault="00790914" w:rsidP="00790914">
      <w:pPr>
        <w:shd w:val="clear" w:color="auto" w:fill="FFFFFF"/>
        <w:ind w:firstLine="709"/>
        <w:jc w:val="both"/>
        <w:rPr>
          <w:sz w:val="24"/>
          <w:szCs w:val="24"/>
        </w:rPr>
      </w:pPr>
      <w:r w:rsidRPr="00E507F3">
        <w:rPr>
          <w:sz w:val="24"/>
          <w:szCs w:val="24"/>
        </w:rPr>
        <w:t>- за неисполнение или ненадлежащее исполнение административных процедур при предоставлении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90914" w:rsidRPr="00E507F3" w:rsidRDefault="00790914" w:rsidP="00790914">
      <w:pPr>
        <w:shd w:val="clear" w:color="auto" w:fill="FFFFFF"/>
        <w:ind w:firstLine="709"/>
        <w:jc w:val="both"/>
        <w:rPr>
          <w:sz w:val="24"/>
          <w:szCs w:val="24"/>
        </w:rPr>
      </w:pPr>
      <w:r w:rsidRPr="00E507F3">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790914" w:rsidRPr="00E507F3" w:rsidRDefault="00790914" w:rsidP="00790914">
      <w:pPr>
        <w:shd w:val="clear" w:color="auto" w:fill="FFFFFF"/>
        <w:jc w:val="both"/>
        <w:rPr>
          <w:sz w:val="24"/>
          <w:szCs w:val="24"/>
        </w:rPr>
      </w:pPr>
    </w:p>
    <w:p w:rsidR="00790914" w:rsidRPr="00E507F3" w:rsidRDefault="00790914" w:rsidP="00790914">
      <w:pPr>
        <w:shd w:val="clear" w:color="auto" w:fill="FFFFFF"/>
        <w:jc w:val="center"/>
        <w:rPr>
          <w:sz w:val="24"/>
          <w:szCs w:val="24"/>
        </w:rPr>
      </w:pPr>
      <w:r w:rsidRPr="00E507F3">
        <w:rPr>
          <w:sz w:val="24"/>
          <w:szCs w:val="24"/>
        </w:rPr>
        <w:t>5. Досудебный (внесудебный) порядок обжалования решений</w:t>
      </w:r>
    </w:p>
    <w:p w:rsidR="00790914" w:rsidRPr="00E507F3" w:rsidRDefault="00790914" w:rsidP="00790914">
      <w:pPr>
        <w:shd w:val="clear" w:color="auto" w:fill="FFFFFF"/>
        <w:jc w:val="center"/>
        <w:rPr>
          <w:sz w:val="24"/>
          <w:szCs w:val="24"/>
        </w:rPr>
      </w:pPr>
      <w:r w:rsidRPr="00E507F3">
        <w:rPr>
          <w:sz w:val="24"/>
          <w:szCs w:val="24"/>
        </w:rPr>
        <w:t>и действий (бездействия) органа, предоставляющего</w:t>
      </w:r>
    </w:p>
    <w:p w:rsidR="00790914" w:rsidRPr="00E507F3" w:rsidRDefault="00790914" w:rsidP="00790914">
      <w:pPr>
        <w:shd w:val="clear" w:color="auto" w:fill="FFFFFF"/>
        <w:jc w:val="center"/>
        <w:rPr>
          <w:sz w:val="24"/>
          <w:szCs w:val="24"/>
        </w:rPr>
      </w:pPr>
      <w:r w:rsidRPr="00E507F3">
        <w:rPr>
          <w:sz w:val="24"/>
          <w:szCs w:val="24"/>
        </w:rPr>
        <w:t>муниципальную услугу, а также должностных лиц органа,</w:t>
      </w:r>
    </w:p>
    <w:p w:rsidR="00790914" w:rsidRPr="00E507F3" w:rsidRDefault="00790914" w:rsidP="00790914">
      <w:pPr>
        <w:shd w:val="clear" w:color="auto" w:fill="FFFFFF"/>
        <w:jc w:val="center"/>
        <w:rPr>
          <w:sz w:val="24"/>
          <w:szCs w:val="24"/>
        </w:rPr>
      </w:pPr>
      <w:r w:rsidRPr="00E507F3">
        <w:rPr>
          <w:sz w:val="24"/>
          <w:szCs w:val="24"/>
        </w:rPr>
        <w:t>предоставляющего муниципальную услугу, либо муниципальных служащих,</w:t>
      </w:r>
    </w:p>
    <w:p w:rsidR="00790914" w:rsidRPr="00E507F3" w:rsidRDefault="00790914" w:rsidP="00790914">
      <w:pPr>
        <w:shd w:val="clear" w:color="auto" w:fill="FFFFFF"/>
        <w:jc w:val="center"/>
        <w:rPr>
          <w:sz w:val="24"/>
          <w:szCs w:val="24"/>
        </w:rPr>
      </w:pPr>
      <w:r w:rsidRPr="00E507F3">
        <w:rPr>
          <w:sz w:val="24"/>
          <w:szCs w:val="24"/>
        </w:rPr>
        <w:t>многофункционального центра предоставления государственных</w:t>
      </w:r>
    </w:p>
    <w:p w:rsidR="00790914" w:rsidRPr="00E507F3" w:rsidRDefault="00790914" w:rsidP="00790914">
      <w:pPr>
        <w:shd w:val="clear" w:color="auto" w:fill="FFFFFF"/>
        <w:jc w:val="center"/>
        <w:rPr>
          <w:sz w:val="24"/>
          <w:szCs w:val="24"/>
        </w:rPr>
      </w:pPr>
      <w:r w:rsidRPr="00E507F3">
        <w:rPr>
          <w:sz w:val="24"/>
          <w:szCs w:val="24"/>
        </w:rPr>
        <w:t>и муниципальных услуг, работника многофункционального центра</w:t>
      </w:r>
    </w:p>
    <w:p w:rsidR="00790914" w:rsidRPr="00E507F3" w:rsidRDefault="00790914" w:rsidP="00790914">
      <w:pPr>
        <w:shd w:val="clear" w:color="auto" w:fill="FFFFFF"/>
        <w:jc w:val="center"/>
        <w:rPr>
          <w:sz w:val="24"/>
          <w:szCs w:val="24"/>
        </w:rPr>
      </w:pPr>
      <w:r w:rsidRPr="00E507F3">
        <w:rPr>
          <w:sz w:val="24"/>
          <w:szCs w:val="24"/>
        </w:rPr>
        <w:t>предоставления государственных и муниципальных услуг</w:t>
      </w:r>
    </w:p>
    <w:p w:rsidR="00790914" w:rsidRPr="00E507F3" w:rsidRDefault="00790914" w:rsidP="00790914">
      <w:pPr>
        <w:shd w:val="clear" w:color="auto" w:fill="FFFFFF"/>
        <w:jc w:val="both"/>
        <w:rPr>
          <w:sz w:val="24"/>
          <w:szCs w:val="24"/>
        </w:rPr>
      </w:pPr>
    </w:p>
    <w:p w:rsidR="00790914" w:rsidRPr="00E507F3" w:rsidRDefault="00790914" w:rsidP="00790914">
      <w:pPr>
        <w:shd w:val="clear" w:color="auto" w:fill="FFFFFF"/>
        <w:ind w:firstLine="709"/>
        <w:jc w:val="both"/>
        <w:rPr>
          <w:sz w:val="24"/>
          <w:szCs w:val="24"/>
        </w:rPr>
      </w:pPr>
      <w:r w:rsidRPr="00E507F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90914" w:rsidRPr="00E507F3" w:rsidRDefault="00790914" w:rsidP="00790914">
      <w:pPr>
        <w:shd w:val="clear" w:color="auto" w:fill="FFFFFF"/>
        <w:ind w:firstLine="709"/>
        <w:jc w:val="both"/>
        <w:rPr>
          <w:sz w:val="24"/>
          <w:szCs w:val="24"/>
        </w:rPr>
      </w:pPr>
      <w:r w:rsidRPr="00E507F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790914" w:rsidRPr="00E507F3" w:rsidRDefault="00790914" w:rsidP="00790914">
      <w:pPr>
        <w:shd w:val="clear" w:color="auto" w:fill="FFFFFF"/>
        <w:ind w:firstLine="709"/>
        <w:jc w:val="both"/>
        <w:rPr>
          <w:sz w:val="24"/>
          <w:szCs w:val="24"/>
        </w:rPr>
      </w:pPr>
      <w:r w:rsidRPr="00E507F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90914" w:rsidRPr="00E507F3" w:rsidRDefault="00790914" w:rsidP="00790914">
      <w:pPr>
        <w:shd w:val="clear" w:color="auto" w:fill="FFFFFF"/>
        <w:ind w:firstLine="709"/>
        <w:jc w:val="both"/>
        <w:rPr>
          <w:sz w:val="24"/>
          <w:szCs w:val="24"/>
        </w:rPr>
      </w:pPr>
      <w:r w:rsidRPr="00E507F3">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E507F3">
        <w:rPr>
          <w:sz w:val="24"/>
          <w:szCs w:val="24"/>
          <w:lang w:eastAsia="ru-RU"/>
        </w:rPr>
        <w:t>муниципальными правовыми актами</w:t>
      </w:r>
      <w:r w:rsidRPr="00E507F3">
        <w:rPr>
          <w:sz w:val="24"/>
          <w:szCs w:val="24"/>
        </w:rPr>
        <w:t xml:space="preserve"> для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E507F3">
        <w:rPr>
          <w:sz w:val="24"/>
          <w:szCs w:val="24"/>
          <w:lang w:eastAsia="ru-RU"/>
        </w:rPr>
        <w:t>муниципальными правовыми актами</w:t>
      </w:r>
      <w:r w:rsidRPr="00E507F3">
        <w:rPr>
          <w:sz w:val="24"/>
          <w:szCs w:val="24"/>
        </w:rPr>
        <w:t xml:space="preserve"> для предоставления муниципальной услуги, у заявителя;</w:t>
      </w:r>
    </w:p>
    <w:p w:rsidR="00790914" w:rsidRPr="00E507F3" w:rsidRDefault="00790914" w:rsidP="00790914">
      <w:pPr>
        <w:shd w:val="clear" w:color="auto" w:fill="FFFFFF"/>
        <w:ind w:firstLine="709"/>
        <w:jc w:val="both"/>
        <w:rPr>
          <w:sz w:val="24"/>
          <w:szCs w:val="24"/>
        </w:rPr>
      </w:pPr>
      <w:r w:rsidRPr="00E507F3">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E507F3">
        <w:rPr>
          <w:sz w:val="24"/>
          <w:szCs w:val="24"/>
          <w:lang w:eastAsia="ru-RU"/>
        </w:rPr>
        <w:t>муниципальными правовыми актами</w:t>
      </w:r>
      <w:r w:rsidRPr="00E507F3">
        <w:rPr>
          <w:sz w:val="24"/>
          <w:szCs w:val="24"/>
        </w:rPr>
        <w:t xml:space="preserve">. В указанном случае досудебное </w:t>
      </w:r>
      <w:r w:rsidRPr="00E507F3">
        <w:rPr>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90914" w:rsidRPr="00E507F3" w:rsidRDefault="00790914" w:rsidP="00790914">
      <w:pPr>
        <w:shd w:val="clear" w:color="auto" w:fill="FFFFFF"/>
        <w:ind w:firstLine="709"/>
        <w:jc w:val="both"/>
        <w:rPr>
          <w:sz w:val="24"/>
          <w:szCs w:val="24"/>
        </w:rPr>
      </w:pPr>
      <w:r w:rsidRPr="00E507F3">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507F3">
        <w:rPr>
          <w:sz w:val="24"/>
          <w:szCs w:val="24"/>
          <w:lang w:eastAsia="ru-RU"/>
        </w:rPr>
        <w:t>муниципальными правовыми актами</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90914" w:rsidRPr="00E507F3" w:rsidRDefault="00790914" w:rsidP="00790914">
      <w:pPr>
        <w:shd w:val="clear" w:color="auto" w:fill="FFFFFF"/>
        <w:ind w:firstLine="709"/>
        <w:jc w:val="both"/>
        <w:rPr>
          <w:sz w:val="24"/>
          <w:szCs w:val="24"/>
        </w:rPr>
      </w:pPr>
      <w:r w:rsidRPr="00E507F3">
        <w:rPr>
          <w:sz w:val="24"/>
          <w:szCs w:val="24"/>
        </w:rPr>
        <w:t>8) нарушение срока или порядка выдачи документов по результатам предоставления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E507F3">
        <w:rPr>
          <w:sz w:val="24"/>
          <w:szCs w:val="24"/>
          <w:lang w:eastAsia="ru-RU"/>
        </w:rPr>
        <w:t>муниципальными правовыми актами</w:t>
      </w:r>
      <w:r w:rsidRPr="00E507F3">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90914" w:rsidRPr="00E507F3" w:rsidRDefault="00790914" w:rsidP="00790914">
      <w:pPr>
        <w:shd w:val="clear" w:color="auto" w:fill="FFFFFF"/>
        <w:ind w:firstLine="709"/>
        <w:jc w:val="both"/>
        <w:rPr>
          <w:sz w:val="24"/>
          <w:szCs w:val="24"/>
        </w:rPr>
      </w:pPr>
      <w:r w:rsidRPr="00E507F3">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90914" w:rsidRPr="00E507F3" w:rsidRDefault="00790914" w:rsidP="00790914">
      <w:pPr>
        <w:shd w:val="clear" w:color="auto" w:fill="FFFFFF"/>
        <w:ind w:firstLine="709"/>
        <w:jc w:val="both"/>
        <w:rPr>
          <w:sz w:val="24"/>
          <w:szCs w:val="24"/>
        </w:rPr>
      </w:pPr>
      <w:r w:rsidRPr="00E507F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90914" w:rsidRPr="00E507F3" w:rsidRDefault="00790914" w:rsidP="00790914">
      <w:pPr>
        <w:shd w:val="clear" w:color="auto" w:fill="FFFFFF"/>
        <w:ind w:firstLine="709"/>
        <w:jc w:val="both"/>
        <w:rPr>
          <w:sz w:val="24"/>
          <w:szCs w:val="24"/>
        </w:rPr>
      </w:pPr>
      <w:r w:rsidRPr="00E507F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E507F3">
        <w:rPr>
          <w:sz w:val="24"/>
          <w:szCs w:val="24"/>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90914" w:rsidRPr="00E507F3" w:rsidRDefault="00790914" w:rsidP="00790914">
      <w:pPr>
        <w:shd w:val="clear" w:color="auto" w:fill="FFFFFF"/>
        <w:ind w:firstLine="709"/>
        <w:jc w:val="both"/>
        <w:rPr>
          <w:sz w:val="24"/>
          <w:szCs w:val="24"/>
        </w:rPr>
      </w:pPr>
      <w:r w:rsidRPr="00E507F3">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90914" w:rsidRPr="00E507F3" w:rsidRDefault="00790914" w:rsidP="00790914">
      <w:pPr>
        <w:shd w:val="clear" w:color="auto" w:fill="FFFFFF"/>
        <w:ind w:firstLine="709"/>
        <w:jc w:val="both"/>
        <w:rPr>
          <w:sz w:val="24"/>
          <w:szCs w:val="24"/>
        </w:rPr>
      </w:pPr>
      <w:r w:rsidRPr="00E507F3">
        <w:rPr>
          <w:sz w:val="24"/>
          <w:szCs w:val="24"/>
        </w:rPr>
        <w:t>В письменной жалобе в обязательном порядке указываются:</w:t>
      </w:r>
    </w:p>
    <w:p w:rsidR="00790914" w:rsidRPr="00E507F3" w:rsidRDefault="00790914" w:rsidP="00790914">
      <w:pPr>
        <w:shd w:val="clear" w:color="auto" w:fill="FFFFFF"/>
        <w:ind w:firstLine="709"/>
        <w:jc w:val="both"/>
        <w:rPr>
          <w:sz w:val="24"/>
          <w:szCs w:val="24"/>
        </w:rPr>
      </w:pPr>
      <w:r w:rsidRPr="00E507F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90914" w:rsidRPr="00E507F3" w:rsidRDefault="00790914" w:rsidP="00790914">
      <w:pPr>
        <w:shd w:val="clear" w:color="auto" w:fill="FFFFFF"/>
        <w:ind w:firstLine="709"/>
        <w:jc w:val="both"/>
        <w:rPr>
          <w:sz w:val="24"/>
          <w:szCs w:val="24"/>
        </w:rPr>
      </w:pPr>
      <w:r w:rsidRPr="00E507F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0914" w:rsidRPr="00E507F3" w:rsidRDefault="00790914" w:rsidP="00790914">
      <w:pPr>
        <w:shd w:val="clear" w:color="auto" w:fill="FFFFFF"/>
        <w:ind w:firstLine="709"/>
        <w:jc w:val="both"/>
        <w:rPr>
          <w:sz w:val="24"/>
          <w:szCs w:val="24"/>
        </w:rPr>
      </w:pPr>
      <w:r w:rsidRPr="00E507F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90914" w:rsidRPr="00E507F3" w:rsidRDefault="00790914" w:rsidP="00790914">
      <w:pPr>
        <w:shd w:val="clear" w:color="auto" w:fill="FFFFFF"/>
        <w:ind w:firstLine="709"/>
        <w:jc w:val="both"/>
        <w:rPr>
          <w:sz w:val="24"/>
          <w:szCs w:val="24"/>
        </w:rPr>
      </w:pPr>
      <w:r w:rsidRPr="00E507F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90914" w:rsidRPr="00E507F3" w:rsidRDefault="00790914" w:rsidP="00790914">
      <w:pPr>
        <w:shd w:val="clear" w:color="auto" w:fill="FFFFFF"/>
        <w:ind w:firstLine="709"/>
        <w:jc w:val="both"/>
        <w:rPr>
          <w:sz w:val="24"/>
          <w:szCs w:val="24"/>
        </w:rPr>
      </w:pPr>
      <w:r w:rsidRPr="00E507F3">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0914" w:rsidRPr="00E507F3" w:rsidRDefault="00790914" w:rsidP="00790914">
      <w:pPr>
        <w:shd w:val="clear" w:color="auto" w:fill="FFFFFF"/>
        <w:ind w:firstLine="709"/>
        <w:jc w:val="both"/>
        <w:rPr>
          <w:sz w:val="24"/>
          <w:szCs w:val="24"/>
        </w:rPr>
      </w:pPr>
      <w:r w:rsidRPr="00E507F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0914" w:rsidRPr="00E507F3" w:rsidRDefault="00790914" w:rsidP="00790914">
      <w:pPr>
        <w:shd w:val="clear" w:color="auto" w:fill="FFFFFF"/>
        <w:ind w:firstLine="709"/>
        <w:jc w:val="both"/>
        <w:rPr>
          <w:sz w:val="24"/>
          <w:szCs w:val="24"/>
        </w:rPr>
      </w:pPr>
      <w:r w:rsidRPr="00E507F3">
        <w:rPr>
          <w:sz w:val="24"/>
          <w:szCs w:val="24"/>
        </w:rPr>
        <w:t>5.7. По результатам рассмотрения жалобы принимается одно из следующих решений:</w:t>
      </w:r>
    </w:p>
    <w:p w:rsidR="00790914" w:rsidRPr="00E507F3" w:rsidRDefault="00790914" w:rsidP="00790914">
      <w:pPr>
        <w:shd w:val="clear" w:color="auto" w:fill="FFFFFF"/>
        <w:ind w:firstLine="709"/>
        <w:jc w:val="both"/>
        <w:rPr>
          <w:sz w:val="24"/>
          <w:szCs w:val="24"/>
        </w:rPr>
      </w:pPr>
      <w:r w:rsidRPr="00E507F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90914" w:rsidRPr="00E507F3" w:rsidRDefault="00790914" w:rsidP="00790914">
      <w:pPr>
        <w:shd w:val="clear" w:color="auto" w:fill="FFFFFF"/>
        <w:ind w:firstLine="709"/>
        <w:jc w:val="both"/>
        <w:rPr>
          <w:sz w:val="24"/>
          <w:szCs w:val="24"/>
        </w:rPr>
      </w:pPr>
      <w:r w:rsidRPr="00E507F3">
        <w:rPr>
          <w:sz w:val="24"/>
          <w:szCs w:val="24"/>
        </w:rPr>
        <w:t>2) в удовлетворении жалобы отказывается.</w:t>
      </w:r>
    </w:p>
    <w:p w:rsidR="00790914" w:rsidRPr="00E507F3" w:rsidRDefault="00790914" w:rsidP="00790914">
      <w:pPr>
        <w:shd w:val="clear" w:color="auto" w:fill="FFFFFF"/>
        <w:ind w:firstLine="709"/>
        <w:jc w:val="both"/>
        <w:rPr>
          <w:sz w:val="24"/>
          <w:szCs w:val="24"/>
        </w:rPr>
      </w:pPr>
      <w:r w:rsidRPr="00E507F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0914" w:rsidRPr="00E507F3" w:rsidRDefault="00790914" w:rsidP="00790914">
      <w:pPr>
        <w:shd w:val="clear" w:color="auto" w:fill="FFFFFF"/>
        <w:ind w:firstLine="709"/>
        <w:jc w:val="both"/>
        <w:rPr>
          <w:sz w:val="24"/>
          <w:szCs w:val="24"/>
        </w:rPr>
      </w:pPr>
      <w:r w:rsidRPr="00E507F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0914" w:rsidRPr="00E507F3" w:rsidRDefault="00790914" w:rsidP="00790914">
      <w:pPr>
        <w:shd w:val="clear" w:color="auto" w:fill="FFFFFF"/>
        <w:ind w:firstLine="709"/>
        <w:jc w:val="both"/>
        <w:rPr>
          <w:sz w:val="24"/>
          <w:szCs w:val="24"/>
        </w:rPr>
      </w:pPr>
      <w:r w:rsidRPr="00E507F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0914" w:rsidRPr="00E507F3" w:rsidRDefault="00790914" w:rsidP="00790914">
      <w:pPr>
        <w:shd w:val="clear" w:color="auto" w:fill="FFFFFF"/>
        <w:jc w:val="both"/>
        <w:rPr>
          <w:sz w:val="24"/>
          <w:szCs w:val="24"/>
        </w:rPr>
      </w:pPr>
    </w:p>
    <w:p w:rsidR="00790914" w:rsidRPr="00E507F3" w:rsidRDefault="00790914" w:rsidP="00790914">
      <w:pPr>
        <w:shd w:val="clear" w:color="auto" w:fill="FFFFFF"/>
        <w:jc w:val="center"/>
        <w:rPr>
          <w:sz w:val="24"/>
          <w:szCs w:val="24"/>
        </w:rPr>
      </w:pPr>
      <w:r w:rsidRPr="00E507F3">
        <w:rPr>
          <w:sz w:val="24"/>
          <w:szCs w:val="24"/>
        </w:rPr>
        <w:t>6. Особенности выполнения административных процедур</w:t>
      </w:r>
    </w:p>
    <w:p w:rsidR="00790914" w:rsidRPr="00E507F3" w:rsidRDefault="00790914" w:rsidP="00790914">
      <w:pPr>
        <w:shd w:val="clear" w:color="auto" w:fill="FFFFFF"/>
        <w:jc w:val="center"/>
        <w:rPr>
          <w:sz w:val="24"/>
          <w:szCs w:val="24"/>
        </w:rPr>
      </w:pPr>
      <w:r w:rsidRPr="00E507F3">
        <w:rPr>
          <w:sz w:val="24"/>
          <w:szCs w:val="24"/>
        </w:rPr>
        <w:t>в многофункциональных центрах</w:t>
      </w:r>
    </w:p>
    <w:p w:rsidR="00790914" w:rsidRPr="00E507F3" w:rsidRDefault="00790914" w:rsidP="00790914">
      <w:pPr>
        <w:shd w:val="clear" w:color="auto" w:fill="FFFFFF"/>
        <w:jc w:val="both"/>
        <w:rPr>
          <w:sz w:val="24"/>
          <w:szCs w:val="24"/>
        </w:rPr>
      </w:pPr>
    </w:p>
    <w:p w:rsidR="00790914" w:rsidRPr="00E507F3" w:rsidRDefault="00790914" w:rsidP="00790914">
      <w:pPr>
        <w:shd w:val="clear" w:color="auto" w:fill="FFFFFF"/>
        <w:ind w:firstLine="709"/>
        <w:jc w:val="both"/>
        <w:rPr>
          <w:sz w:val="24"/>
          <w:szCs w:val="24"/>
        </w:rPr>
      </w:pPr>
      <w:r w:rsidRPr="00E507F3">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90914" w:rsidRPr="00E507F3" w:rsidRDefault="00790914" w:rsidP="00790914">
      <w:pPr>
        <w:shd w:val="clear" w:color="auto" w:fill="FFFFFF"/>
        <w:ind w:firstLine="709"/>
        <w:jc w:val="both"/>
        <w:rPr>
          <w:sz w:val="24"/>
          <w:szCs w:val="24"/>
        </w:rPr>
      </w:pPr>
      <w:r w:rsidRPr="00E507F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0914" w:rsidRPr="00E507F3" w:rsidRDefault="00790914" w:rsidP="00790914">
      <w:pPr>
        <w:shd w:val="clear" w:color="auto" w:fill="FFFFFF"/>
        <w:ind w:firstLine="709"/>
        <w:jc w:val="both"/>
        <w:rPr>
          <w:sz w:val="24"/>
          <w:szCs w:val="24"/>
        </w:rPr>
      </w:pPr>
      <w:r w:rsidRPr="00E507F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90914" w:rsidRPr="00E507F3" w:rsidRDefault="00790914" w:rsidP="00790914">
      <w:pPr>
        <w:shd w:val="clear" w:color="auto" w:fill="FFFFFF"/>
        <w:ind w:firstLine="709"/>
        <w:jc w:val="both"/>
        <w:rPr>
          <w:sz w:val="24"/>
          <w:szCs w:val="24"/>
        </w:rPr>
      </w:pPr>
      <w:r w:rsidRPr="00E507F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90914" w:rsidRPr="00E507F3" w:rsidRDefault="00790914" w:rsidP="00790914">
      <w:pPr>
        <w:shd w:val="clear" w:color="auto" w:fill="FFFFFF"/>
        <w:ind w:firstLine="709"/>
        <w:jc w:val="both"/>
        <w:rPr>
          <w:sz w:val="24"/>
          <w:szCs w:val="24"/>
        </w:rPr>
      </w:pPr>
      <w:r w:rsidRPr="00E507F3">
        <w:rPr>
          <w:sz w:val="24"/>
          <w:szCs w:val="24"/>
        </w:rPr>
        <w:t>б) определяет предмет обращения;</w:t>
      </w:r>
    </w:p>
    <w:p w:rsidR="00790914" w:rsidRPr="00E507F3" w:rsidRDefault="00790914" w:rsidP="00790914">
      <w:pPr>
        <w:shd w:val="clear" w:color="auto" w:fill="FFFFFF"/>
        <w:ind w:firstLine="709"/>
        <w:jc w:val="both"/>
        <w:rPr>
          <w:sz w:val="24"/>
          <w:szCs w:val="24"/>
        </w:rPr>
      </w:pPr>
      <w:r w:rsidRPr="00E507F3">
        <w:rPr>
          <w:sz w:val="24"/>
          <w:szCs w:val="24"/>
        </w:rPr>
        <w:t>в) проводит проверку правильности заполнения обращения;</w:t>
      </w:r>
    </w:p>
    <w:p w:rsidR="00790914" w:rsidRPr="00E507F3" w:rsidRDefault="00790914" w:rsidP="00790914">
      <w:pPr>
        <w:shd w:val="clear" w:color="auto" w:fill="FFFFFF"/>
        <w:ind w:firstLine="709"/>
        <w:jc w:val="both"/>
        <w:rPr>
          <w:sz w:val="24"/>
          <w:szCs w:val="24"/>
        </w:rPr>
      </w:pPr>
      <w:r w:rsidRPr="00E507F3">
        <w:rPr>
          <w:sz w:val="24"/>
          <w:szCs w:val="24"/>
        </w:rPr>
        <w:t>г) проводит проверку укомплектованности пакета документов;</w:t>
      </w:r>
    </w:p>
    <w:p w:rsidR="00790914" w:rsidRPr="00E507F3" w:rsidRDefault="00790914" w:rsidP="00790914">
      <w:pPr>
        <w:shd w:val="clear" w:color="auto" w:fill="FFFFFF"/>
        <w:ind w:firstLine="709"/>
        <w:jc w:val="both"/>
        <w:rPr>
          <w:sz w:val="24"/>
          <w:szCs w:val="24"/>
        </w:rPr>
      </w:pPr>
      <w:r w:rsidRPr="00E507F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914" w:rsidRPr="00E507F3" w:rsidRDefault="00790914" w:rsidP="00790914">
      <w:pPr>
        <w:shd w:val="clear" w:color="auto" w:fill="FFFFFF"/>
        <w:ind w:firstLine="709"/>
        <w:jc w:val="both"/>
        <w:rPr>
          <w:sz w:val="24"/>
          <w:szCs w:val="24"/>
        </w:rPr>
      </w:pPr>
      <w:r w:rsidRPr="00E507F3">
        <w:rPr>
          <w:sz w:val="24"/>
          <w:szCs w:val="24"/>
        </w:rPr>
        <w:t>е) заверяет каждый документ дела своей электронной подписью (далее – ЭП);</w:t>
      </w:r>
    </w:p>
    <w:p w:rsidR="00790914" w:rsidRPr="00E507F3" w:rsidRDefault="00790914" w:rsidP="00790914">
      <w:pPr>
        <w:shd w:val="clear" w:color="auto" w:fill="FFFFFF"/>
        <w:ind w:firstLine="709"/>
        <w:jc w:val="both"/>
        <w:rPr>
          <w:sz w:val="24"/>
          <w:szCs w:val="24"/>
        </w:rPr>
      </w:pPr>
      <w:r w:rsidRPr="00E507F3">
        <w:rPr>
          <w:sz w:val="24"/>
          <w:szCs w:val="24"/>
        </w:rPr>
        <w:t xml:space="preserve">ж) направляет копии документов и реестр документов в </w:t>
      </w:r>
      <w:r w:rsidR="00E507F3" w:rsidRPr="00E507F3">
        <w:rPr>
          <w:sz w:val="24"/>
          <w:szCs w:val="24"/>
        </w:rPr>
        <w:t>Администрацию</w:t>
      </w:r>
      <w:r w:rsidRPr="00E507F3">
        <w:rPr>
          <w:sz w:val="24"/>
          <w:szCs w:val="24"/>
        </w:rPr>
        <w:t>:</w:t>
      </w:r>
    </w:p>
    <w:p w:rsidR="00790914" w:rsidRPr="00E507F3" w:rsidRDefault="00790914" w:rsidP="00790914">
      <w:pPr>
        <w:shd w:val="clear" w:color="auto" w:fill="FFFFFF"/>
        <w:ind w:firstLine="709"/>
        <w:jc w:val="both"/>
        <w:rPr>
          <w:sz w:val="24"/>
          <w:szCs w:val="24"/>
        </w:rPr>
      </w:pPr>
      <w:r w:rsidRPr="00E507F3">
        <w:rPr>
          <w:sz w:val="24"/>
          <w:szCs w:val="24"/>
        </w:rPr>
        <w:t>- в электронной форме (в составе пакетов электронных дел) – в день обращения заявителя в МФЦ;</w:t>
      </w:r>
    </w:p>
    <w:p w:rsidR="00790914" w:rsidRPr="00E507F3" w:rsidRDefault="00790914" w:rsidP="00790914">
      <w:pPr>
        <w:shd w:val="clear" w:color="auto" w:fill="FFFFFF"/>
        <w:ind w:firstLine="709"/>
        <w:jc w:val="both"/>
        <w:rPr>
          <w:sz w:val="24"/>
          <w:szCs w:val="24"/>
        </w:rPr>
      </w:pPr>
      <w:r w:rsidRPr="00E507F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0914" w:rsidRPr="00E507F3" w:rsidRDefault="00790914" w:rsidP="00790914">
      <w:pPr>
        <w:shd w:val="clear" w:color="auto" w:fill="FFFFFF"/>
        <w:ind w:firstLine="709"/>
        <w:jc w:val="both"/>
        <w:rPr>
          <w:sz w:val="24"/>
          <w:szCs w:val="24"/>
        </w:rPr>
      </w:pPr>
      <w:r w:rsidRPr="00E507F3">
        <w:rPr>
          <w:sz w:val="24"/>
          <w:szCs w:val="24"/>
        </w:rPr>
        <w:t>По окончании приема документов специалист МФЦ выдает заявителю расписку в приеме документов.</w:t>
      </w:r>
    </w:p>
    <w:p w:rsidR="00790914" w:rsidRPr="00E507F3" w:rsidRDefault="00790914" w:rsidP="00790914">
      <w:pPr>
        <w:shd w:val="clear" w:color="auto" w:fill="FFFFFF"/>
        <w:ind w:firstLine="709"/>
        <w:jc w:val="both"/>
        <w:rPr>
          <w:sz w:val="24"/>
          <w:szCs w:val="24"/>
        </w:rPr>
      </w:pPr>
      <w:r w:rsidRPr="00E507F3">
        <w:rPr>
          <w:sz w:val="24"/>
          <w:szCs w:val="24"/>
        </w:rPr>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790914" w:rsidRPr="00E507F3" w:rsidRDefault="00790914" w:rsidP="00790914">
      <w:pPr>
        <w:shd w:val="clear" w:color="auto" w:fill="FFFFFF"/>
        <w:ind w:firstLine="709"/>
        <w:jc w:val="both"/>
        <w:rPr>
          <w:sz w:val="24"/>
          <w:szCs w:val="24"/>
        </w:rPr>
      </w:pPr>
      <w:r w:rsidRPr="00E507F3">
        <w:rPr>
          <w:sz w:val="24"/>
          <w:szCs w:val="24"/>
        </w:rPr>
        <w:t>сообщает заявителю об отсутствии у него права на получение муниципальной  услуги;</w:t>
      </w:r>
    </w:p>
    <w:p w:rsidR="00790914" w:rsidRPr="00E507F3" w:rsidRDefault="00790914" w:rsidP="00790914">
      <w:pPr>
        <w:shd w:val="clear" w:color="auto" w:fill="FFFFFF"/>
        <w:ind w:firstLine="709"/>
        <w:jc w:val="both"/>
        <w:rPr>
          <w:sz w:val="24"/>
          <w:szCs w:val="24"/>
        </w:rPr>
      </w:pPr>
      <w:r w:rsidRPr="00E507F3">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790914" w:rsidRPr="00E507F3" w:rsidRDefault="00790914" w:rsidP="00790914">
      <w:pPr>
        <w:shd w:val="clear" w:color="auto" w:fill="FFFFFF"/>
        <w:ind w:firstLine="709"/>
        <w:jc w:val="both"/>
        <w:rPr>
          <w:sz w:val="24"/>
          <w:szCs w:val="24"/>
        </w:rPr>
      </w:pPr>
      <w:r w:rsidRPr="00E507F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rsidR="00790914" w:rsidRPr="00E507F3" w:rsidRDefault="00790914" w:rsidP="00790914">
      <w:pPr>
        <w:shd w:val="clear" w:color="auto" w:fill="FFFFFF"/>
        <w:ind w:firstLine="709"/>
        <w:jc w:val="both"/>
        <w:rPr>
          <w:sz w:val="24"/>
          <w:szCs w:val="24"/>
        </w:rPr>
      </w:pPr>
      <w:r w:rsidRPr="00E507F3">
        <w:rPr>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90914" w:rsidRPr="00E507F3" w:rsidRDefault="00790914" w:rsidP="00790914">
      <w:pPr>
        <w:shd w:val="clear" w:color="auto" w:fill="FFFFFF"/>
        <w:ind w:firstLine="709"/>
        <w:jc w:val="both"/>
        <w:rPr>
          <w:sz w:val="24"/>
          <w:szCs w:val="24"/>
        </w:rPr>
      </w:pPr>
      <w:r w:rsidRPr="00E507F3">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790914" w:rsidRPr="00E507F3" w:rsidRDefault="00790914" w:rsidP="00790914">
      <w:pPr>
        <w:shd w:val="clear" w:color="auto" w:fill="FFFFFF"/>
        <w:suppressAutoHyphens w:val="0"/>
        <w:spacing w:after="200" w:line="276" w:lineRule="auto"/>
        <w:rPr>
          <w:szCs w:val="28"/>
        </w:rPr>
      </w:pPr>
      <w:r w:rsidRPr="00E507F3">
        <w:rPr>
          <w:szCs w:val="28"/>
        </w:rPr>
        <w:br w:type="page"/>
      </w:r>
    </w:p>
    <w:p w:rsidR="00790914" w:rsidRPr="00E507F3" w:rsidRDefault="00790914" w:rsidP="00790914">
      <w:pPr>
        <w:shd w:val="clear" w:color="auto" w:fill="FFFFFF"/>
        <w:ind w:firstLine="709"/>
        <w:jc w:val="right"/>
        <w:rPr>
          <w:szCs w:val="28"/>
        </w:rPr>
      </w:pPr>
    </w:p>
    <w:p w:rsidR="00790914" w:rsidRPr="00E507F3" w:rsidRDefault="00790914" w:rsidP="00790914">
      <w:pPr>
        <w:shd w:val="clear" w:color="auto" w:fill="FFFFFF"/>
        <w:ind w:firstLine="709"/>
        <w:jc w:val="right"/>
        <w:rPr>
          <w:szCs w:val="28"/>
        </w:rPr>
      </w:pPr>
      <w:r w:rsidRPr="00E507F3">
        <w:rPr>
          <w:szCs w:val="28"/>
        </w:rPr>
        <w:t>Приложение№ 1</w:t>
      </w:r>
    </w:p>
    <w:p w:rsidR="00790914" w:rsidRPr="00E507F3" w:rsidRDefault="00790914" w:rsidP="00790914">
      <w:pPr>
        <w:shd w:val="clear" w:color="auto" w:fill="FFFFFF"/>
        <w:ind w:firstLine="709"/>
        <w:jc w:val="right"/>
        <w:rPr>
          <w:szCs w:val="28"/>
        </w:rPr>
      </w:pPr>
      <w:r w:rsidRPr="00E507F3">
        <w:rPr>
          <w:szCs w:val="28"/>
        </w:rPr>
        <w:t>к административному регламенту</w:t>
      </w:r>
    </w:p>
    <w:p w:rsidR="00790914" w:rsidRPr="00E507F3" w:rsidRDefault="00790914" w:rsidP="00790914">
      <w:pPr>
        <w:shd w:val="clear" w:color="auto" w:fill="FFFFFF"/>
        <w:suppressAutoHyphens w:val="0"/>
        <w:autoSpaceDE w:val="0"/>
        <w:autoSpaceDN w:val="0"/>
        <w:adjustRightInd w:val="0"/>
        <w:rPr>
          <w:rFonts w:eastAsia="Calibri"/>
          <w:lang w:eastAsia="en-US"/>
        </w:rPr>
      </w:pPr>
    </w:p>
    <w:p w:rsidR="00790914" w:rsidRPr="00E507F3" w:rsidRDefault="00790914" w:rsidP="00790914">
      <w:pPr>
        <w:shd w:val="clear" w:color="auto" w:fill="FFFFFF"/>
        <w:suppressAutoHyphens w:val="0"/>
        <w:autoSpaceDE w:val="0"/>
        <w:autoSpaceDN w:val="0"/>
        <w:adjustRightInd w:val="0"/>
        <w:rPr>
          <w:rFonts w:eastAsia="Calibri"/>
          <w:lang w:eastAsia="en-US"/>
        </w:rPr>
      </w:pPr>
      <w:r w:rsidRPr="00E507F3">
        <w:rPr>
          <w:rFonts w:eastAsia="Calibri"/>
          <w:lang w:eastAsia="en-US"/>
        </w:rPr>
        <w:t>(ФОРМА)</w:t>
      </w:r>
    </w:p>
    <w:p w:rsidR="00790914" w:rsidRPr="00E507F3" w:rsidRDefault="00790914" w:rsidP="00790914">
      <w:pPr>
        <w:shd w:val="clear" w:color="auto" w:fill="FFFFFF"/>
        <w:suppressAutoHyphens w:val="0"/>
        <w:autoSpaceDE w:val="0"/>
        <w:autoSpaceDN w:val="0"/>
        <w:adjustRightInd w:val="0"/>
        <w:rPr>
          <w:rFonts w:eastAsia="Calibri"/>
          <w:lang w:eastAsia="en-US"/>
        </w:rPr>
      </w:pPr>
    </w:p>
    <w:p w:rsidR="00790914" w:rsidRPr="00E507F3" w:rsidRDefault="00790914" w:rsidP="00790914">
      <w:pPr>
        <w:pStyle w:val="ConsPlusNormal"/>
        <w:shd w:val="clear" w:color="auto" w:fill="FFFFFF"/>
        <w:ind w:firstLine="5387"/>
        <w:rPr>
          <w:rFonts w:ascii="Times New Roman" w:hAnsi="Times New Roman" w:cs="Times New Roman"/>
          <w:sz w:val="24"/>
          <w:szCs w:val="24"/>
        </w:rPr>
      </w:pPr>
      <w:r w:rsidRPr="00E507F3">
        <w:rPr>
          <w:rFonts w:ascii="Times New Roman" w:hAnsi="Times New Roman" w:cs="Times New Roman"/>
          <w:sz w:val="24"/>
          <w:szCs w:val="24"/>
        </w:rPr>
        <w:t>В __________________________________</w:t>
      </w:r>
    </w:p>
    <w:p w:rsidR="00790914" w:rsidRPr="00E507F3" w:rsidRDefault="00790914" w:rsidP="00790914">
      <w:pPr>
        <w:pStyle w:val="ConsPlusNormal"/>
        <w:shd w:val="clear" w:color="auto" w:fill="FFFFFF"/>
        <w:tabs>
          <w:tab w:val="left" w:pos="4820"/>
        </w:tabs>
        <w:ind w:firstLine="4820"/>
        <w:jc w:val="center"/>
        <w:rPr>
          <w:rFonts w:ascii="Times New Roman" w:hAnsi="Times New Roman" w:cs="Times New Roman"/>
        </w:rPr>
      </w:pPr>
      <w:r w:rsidRPr="00E507F3">
        <w:rPr>
          <w:rFonts w:ascii="Times New Roman" w:hAnsi="Times New Roman" w:cs="Times New Roman"/>
        </w:rPr>
        <w:t xml:space="preserve">           (уполномоченный орган местного самоуправления)</w:t>
      </w:r>
    </w:p>
    <w:p w:rsidR="00790914" w:rsidRPr="00E507F3" w:rsidRDefault="00790914" w:rsidP="00790914">
      <w:pPr>
        <w:pStyle w:val="ConsPlusNormal"/>
        <w:shd w:val="clear" w:color="auto" w:fill="FFFFFF"/>
        <w:ind w:firstLine="5529"/>
        <w:rPr>
          <w:rFonts w:ascii="Times New Roman" w:hAnsi="Times New Roman" w:cs="Times New Roman"/>
          <w:sz w:val="24"/>
          <w:szCs w:val="24"/>
        </w:rPr>
      </w:pPr>
      <w:r w:rsidRPr="00E507F3">
        <w:rPr>
          <w:rFonts w:ascii="Times New Roman" w:hAnsi="Times New Roman" w:cs="Times New Roman"/>
          <w:sz w:val="24"/>
          <w:szCs w:val="24"/>
        </w:rPr>
        <w:t>___________________________________</w:t>
      </w:r>
    </w:p>
    <w:p w:rsidR="00790914" w:rsidRPr="00E507F3" w:rsidRDefault="00790914" w:rsidP="00790914">
      <w:pPr>
        <w:pStyle w:val="ConsPlusNormal"/>
        <w:shd w:val="clear" w:color="auto" w:fill="FFFFFF"/>
        <w:rPr>
          <w:rFonts w:ascii="Times New Roman" w:hAnsi="Times New Roman" w:cs="Times New Roman"/>
          <w:sz w:val="24"/>
          <w:szCs w:val="24"/>
        </w:rPr>
      </w:pPr>
    </w:p>
    <w:p w:rsidR="00790914" w:rsidRPr="00E507F3" w:rsidRDefault="00790914" w:rsidP="00790914">
      <w:pPr>
        <w:pStyle w:val="ConsPlusNormal"/>
        <w:shd w:val="clear" w:color="auto" w:fill="FFFFFF"/>
        <w:jc w:val="center"/>
        <w:rPr>
          <w:rFonts w:ascii="Times New Roman" w:hAnsi="Times New Roman" w:cs="Times New Roman"/>
          <w:sz w:val="24"/>
          <w:szCs w:val="24"/>
        </w:rPr>
      </w:pPr>
      <w:r w:rsidRPr="00E507F3">
        <w:rPr>
          <w:rFonts w:ascii="Times New Roman" w:hAnsi="Times New Roman" w:cs="Times New Roman"/>
          <w:sz w:val="24"/>
          <w:szCs w:val="24"/>
        </w:rPr>
        <w:t>Заявление</w:t>
      </w:r>
      <w:r w:rsidRPr="00E507F3">
        <w:rPr>
          <w:rFonts w:ascii="Times New Roman" w:hAnsi="Times New Roman" w:cs="Times New Roman"/>
          <w:sz w:val="24"/>
          <w:szCs w:val="24"/>
        </w:rPr>
        <w:br/>
        <w:t>о согласовании проведения ярмарки на территории Ленинградской области</w:t>
      </w:r>
    </w:p>
    <w:p w:rsidR="00790914" w:rsidRPr="00E507F3" w:rsidRDefault="00790914" w:rsidP="00790914">
      <w:pPr>
        <w:pStyle w:val="ConsPlusNormal"/>
        <w:shd w:val="clear" w:color="auto" w:fill="FFFFFF"/>
        <w:rPr>
          <w:rFonts w:ascii="Times New Roman" w:hAnsi="Times New Roman" w:cs="Times New Roman"/>
          <w:sz w:val="24"/>
          <w:szCs w:val="24"/>
        </w:rPr>
      </w:pPr>
    </w:p>
    <w:p w:rsidR="00790914" w:rsidRPr="00E507F3" w:rsidRDefault="00790914" w:rsidP="00790914">
      <w:pPr>
        <w:pStyle w:val="ConsPlusNormal"/>
        <w:shd w:val="clear" w:color="auto" w:fill="FFFFFF"/>
        <w:ind w:firstLine="708"/>
        <w:rPr>
          <w:rFonts w:ascii="Times New Roman" w:hAnsi="Times New Roman" w:cs="Times New Roman"/>
          <w:sz w:val="24"/>
          <w:szCs w:val="24"/>
        </w:rPr>
      </w:pPr>
      <w:r w:rsidRPr="00E507F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790914" w:rsidRPr="00E507F3" w:rsidRDefault="00790914" w:rsidP="00790914">
      <w:pPr>
        <w:pStyle w:val="ConsPlusNormal"/>
        <w:shd w:val="clear" w:color="auto" w:fill="FFFFFF"/>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Организатор ярмарки:</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ИНН, ОГРН (ОГРНИП);</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фамилия, имя, отчество руководителя юридического лица;</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юридический и фактический адрес;</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телефон, e-mail.</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Регистрационный номер публичной ярмарочной площадки</w:t>
            </w:r>
            <w:r w:rsidRPr="00E507F3">
              <w:rPr>
                <w:rFonts w:ascii="Times New Roman" w:hAnsi="Times New Roman" w:cs="Times New Roman"/>
                <w:sz w:val="24"/>
                <w:szCs w:val="24"/>
              </w:rPr>
              <w:br/>
              <w:t>в Справочной общедоступной системе ярмарочных площадок Ленинградской области</w:t>
            </w:r>
            <w:r w:rsidRPr="00E507F3">
              <w:rPr>
                <w:rFonts w:ascii="Times New Roman" w:hAnsi="Times New Roman" w:cs="Times New Roman"/>
                <w:sz w:val="24"/>
                <w:szCs w:val="24"/>
              </w:rPr>
              <w:b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Предложение о новой ярмарочной площадке:</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trike/>
                <w:sz w:val="24"/>
                <w:szCs w:val="24"/>
              </w:rPr>
            </w:pPr>
            <w:r w:rsidRPr="00E507F3">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trike/>
                <w:sz w:val="24"/>
                <w:szCs w:val="24"/>
              </w:rPr>
            </w:pPr>
            <w:r w:rsidRPr="00E507F3">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r w:rsidR="00790914" w:rsidRPr="00E507F3" w:rsidTr="00262BE1">
        <w:tc>
          <w:tcPr>
            <w:tcW w:w="56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c>
          <w:tcPr>
            <w:tcW w:w="6917"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c>
          <w:tcPr>
            <w:tcW w:w="2501"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pStyle w:val="ConsPlusNormal"/>
              <w:shd w:val="clear" w:color="auto" w:fill="FFFFFF"/>
              <w:rPr>
                <w:rFonts w:ascii="Times New Roman" w:hAnsi="Times New Roman" w:cs="Times New Roman"/>
                <w:sz w:val="24"/>
                <w:szCs w:val="24"/>
              </w:rPr>
            </w:pPr>
          </w:p>
        </w:tc>
      </w:tr>
    </w:tbl>
    <w:p w:rsidR="00790914" w:rsidRPr="00E507F3" w:rsidRDefault="00790914" w:rsidP="00790914">
      <w:pPr>
        <w:pStyle w:val="ConsPlusNormal"/>
        <w:shd w:val="clear" w:color="auto" w:fill="FFFFFF"/>
        <w:rPr>
          <w:rFonts w:ascii="Times New Roman" w:hAnsi="Times New Roman" w:cs="Times New Roman"/>
          <w:sz w:val="24"/>
          <w:szCs w:val="24"/>
        </w:rPr>
      </w:pPr>
    </w:p>
    <w:p w:rsidR="00790914" w:rsidRPr="00E507F3" w:rsidRDefault="00790914" w:rsidP="00790914">
      <w:pPr>
        <w:widowControl w:val="0"/>
        <w:shd w:val="clear" w:color="auto" w:fill="FFFFFF"/>
        <w:autoSpaceDE w:val="0"/>
        <w:autoSpaceDN w:val="0"/>
        <w:adjustRightInd w:val="0"/>
        <w:spacing w:line="276" w:lineRule="auto"/>
        <w:ind w:firstLine="720"/>
        <w:rPr>
          <w:sz w:val="24"/>
          <w:szCs w:val="24"/>
        </w:rPr>
      </w:pPr>
      <w:r w:rsidRPr="00E507F3">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790914" w:rsidRPr="00E507F3" w:rsidTr="00262BE1">
        <w:tc>
          <w:tcPr>
            <w:tcW w:w="540"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widowControl w:val="0"/>
              <w:shd w:val="clear" w:color="auto" w:fill="FFFFFF"/>
              <w:autoSpaceDE w:val="0"/>
              <w:autoSpaceDN w:val="0"/>
              <w:adjustRightInd w:val="0"/>
              <w:ind w:firstLine="720"/>
              <w:rPr>
                <w:sz w:val="24"/>
                <w:szCs w:val="24"/>
              </w:rPr>
            </w:pPr>
          </w:p>
          <w:p w:rsidR="00790914" w:rsidRPr="00E507F3" w:rsidRDefault="00790914" w:rsidP="00790914">
            <w:pPr>
              <w:widowControl w:val="0"/>
              <w:shd w:val="clear" w:color="auto" w:fill="FFFFFF"/>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790914" w:rsidRPr="00E507F3" w:rsidRDefault="00790914" w:rsidP="00790914">
            <w:pPr>
              <w:widowControl w:val="0"/>
              <w:shd w:val="clear" w:color="auto" w:fill="FFFFFF"/>
              <w:autoSpaceDE w:val="0"/>
              <w:autoSpaceDN w:val="0"/>
              <w:adjustRightInd w:val="0"/>
              <w:ind w:left="776"/>
              <w:rPr>
                <w:sz w:val="24"/>
                <w:szCs w:val="24"/>
              </w:rPr>
            </w:pPr>
            <w:r w:rsidRPr="00E507F3">
              <w:rPr>
                <w:sz w:val="24"/>
                <w:szCs w:val="24"/>
              </w:rPr>
              <w:t>выдать на руки при личной явке в ________ (ОМСУ/Организацию)</w:t>
            </w:r>
          </w:p>
        </w:tc>
      </w:tr>
      <w:tr w:rsidR="00790914" w:rsidRPr="00E507F3" w:rsidTr="00262BE1">
        <w:tc>
          <w:tcPr>
            <w:tcW w:w="540"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widowControl w:val="0"/>
              <w:shd w:val="clear" w:color="auto" w:fill="FFFFFF"/>
              <w:autoSpaceDE w:val="0"/>
              <w:autoSpaceDN w:val="0"/>
              <w:adjustRightInd w:val="0"/>
              <w:ind w:firstLine="720"/>
              <w:rPr>
                <w:sz w:val="24"/>
                <w:szCs w:val="24"/>
              </w:rPr>
            </w:pPr>
          </w:p>
          <w:p w:rsidR="00790914" w:rsidRPr="00E507F3" w:rsidRDefault="00790914" w:rsidP="00790914">
            <w:pPr>
              <w:widowControl w:val="0"/>
              <w:shd w:val="clear" w:color="auto" w:fill="FFFFFF"/>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790914" w:rsidRPr="00E507F3" w:rsidRDefault="00790914" w:rsidP="00790914">
            <w:pPr>
              <w:widowControl w:val="0"/>
              <w:shd w:val="clear" w:color="auto" w:fill="FFFFFF"/>
              <w:autoSpaceDE w:val="0"/>
              <w:autoSpaceDN w:val="0"/>
              <w:adjustRightInd w:val="0"/>
              <w:ind w:left="776"/>
              <w:rPr>
                <w:sz w:val="24"/>
                <w:szCs w:val="24"/>
              </w:rPr>
            </w:pPr>
            <w:r w:rsidRPr="00E507F3">
              <w:rPr>
                <w:sz w:val="24"/>
                <w:szCs w:val="24"/>
              </w:rPr>
              <w:t>выдать на руки при личной явке в МФЦ, расположенный по адресу*: Ленинградская область, ________________________________**</w:t>
            </w:r>
          </w:p>
        </w:tc>
      </w:tr>
      <w:tr w:rsidR="00790914" w:rsidRPr="00E507F3" w:rsidTr="00262BE1">
        <w:trPr>
          <w:trHeight w:val="60"/>
        </w:trPr>
        <w:tc>
          <w:tcPr>
            <w:tcW w:w="540"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widowControl w:val="0"/>
              <w:shd w:val="clear" w:color="auto" w:fill="FFFFFF"/>
              <w:autoSpaceDE w:val="0"/>
              <w:autoSpaceDN w:val="0"/>
              <w:adjustRightInd w:val="0"/>
              <w:ind w:firstLine="720"/>
              <w:rPr>
                <w:sz w:val="24"/>
                <w:szCs w:val="24"/>
              </w:rPr>
            </w:pPr>
          </w:p>
          <w:p w:rsidR="00790914" w:rsidRPr="00E507F3" w:rsidRDefault="00790914" w:rsidP="00790914">
            <w:pPr>
              <w:widowControl w:val="0"/>
              <w:shd w:val="clear" w:color="auto" w:fill="FFFFFF"/>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790914" w:rsidRPr="00E507F3" w:rsidRDefault="00790914" w:rsidP="00790914">
            <w:pPr>
              <w:widowControl w:val="0"/>
              <w:shd w:val="clear" w:color="auto" w:fill="FFFFFF"/>
              <w:autoSpaceDE w:val="0"/>
              <w:autoSpaceDN w:val="0"/>
              <w:adjustRightInd w:val="0"/>
              <w:ind w:left="776"/>
              <w:rPr>
                <w:sz w:val="24"/>
                <w:szCs w:val="24"/>
              </w:rPr>
            </w:pPr>
            <w:r w:rsidRPr="00E507F3">
              <w:rPr>
                <w:sz w:val="24"/>
                <w:szCs w:val="24"/>
              </w:rPr>
              <w:t>направить по электронной почте</w:t>
            </w:r>
          </w:p>
        </w:tc>
      </w:tr>
      <w:tr w:rsidR="00790914" w:rsidRPr="00E507F3" w:rsidTr="00262BE1">
        <w:trPr>
          <w:trHeight w:val="60"/>
        </w:trPr>
        <w:tc>
          <w:tcPr>
            <w:tcW w:w="540" w:type="dxa"/>
            <w:tcBorders>
              <w:top w:val="single" w:sz="4" w:space="0" w:color="auto"/>
              <w:left w:val="single" w:sz="4" w:space="0" w:color="auto"/>
              <w:bottom w:val="single" w:sz="4" w:space="0" w:color="auto"/>
              <w:right w:val="single" w:sz="4" w:space="0" w:color="auto"/>
            </w:tcBorders>
          </w:tcPr>
          <w:p w:rsidR="00790914" w:rsidRPr="00E507F3" w:rsidRDefault="00790914" w:rsidP="00790914">
            <w:pPr>
              <w:widowControl w:val="0"/>
              <w:shd w:val="clear" w:color="auto" w:fill="FFFFFF"/>
              <w:autoSpaceDE w:val="0"/>
              <w:autoSpaceDN w:val="0"/>
              <w:adjustRightInd w:val="0"/>
              <w:ind w:firstLine="720"/>
              <w:rPr>
                <w:sz w:val="24"/>
                <w:szCs w:val="24"/>
              </w:rPr>
            </w:pPr>
          </w:p>
          <w:p w:rsidR="00790914" w:rsidRPr="00E507F3" w:rsidRDefault="00790914" w:rsidP="00790914">
            <w:pPr>
              <w:widowControl w:val="0"/>
              <w:shd w:val="clear" w:color="auto" w:fill="FFFFFF"/>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790914" w:rsidRPr="00E507F3" w:rsidRDefault="00790914" w:rsidP="00790914">
            <w:pPr>
              <w:widowControl w:val="0"/>
              <w:shd w:val="clear" w:color="auto" w:fill="FFFFFF"/>
              <w:autoSpaceDE w:val="0"/>
              <w:autoSpaceDN w:val="0"/>
              <w:adjustRightInd w:val="0"/>
              <w:ind w:left="776"/>
              <w:rPr>
                <w:sz w:val="24"/>
                <w:szCs w:val="24"/>
              </w:rPr>
            </w:pPr>
            <w:r w:rsidRPr="00E507F3">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790914" w:rsidRPr="00E507F3" w:rsidRDefault="00790914" w:rsidP="00790914">
      <w:pPr>
        <w:pStyle w:val="ConsPlusNormal"/>
        <w:shd w:val="clear" w:color="auto" w:fill="FFFFFF"/>
        <w:rPr>
          <w:rFonts w:ascii="Times New Roman" w:hAnsi="Times New Roman" w:cs="Times New Roman"/>
          <w:sz w:val="28"/>
          <w:szCs w:val="28"/>
        </w:rPr>
      </w:pPr>
    </w:p>
    <w:p w:rsidR="00790914" w:rsidRPr="00E507F3" w:rsidRDefault="00790914" w:rsidP="00790914">
      <w:pPr>
        <w:pStyle w:val="ConsPlusNormal"/>
        <w:shd w:val="clear" w:color="auto" w:fill="FFFFFF"/>
        <w:rPr>
          <w:rFonts w:ascii="Times New Roman" w:hAnsi="Times New Roman" w:cs="Times New Roman"/>
          <w:sz w:val="28"/>
          <w:szCs w:val="28"/>
        </w:rPr>
      </w:pPr>
    </w:p>
    <w:p w:rsidR="00790914" w:rsidRPr="00E507F3" w:rsidRDefault="00790914" w:rsidP="00790914">
      <w:pPr>
        <w:pStyle w:val="ConsPlusNormal"/>
        <w:shd w:val="clear" w:color="auto" w:fill="FFFFFF"/>
        <w:rPr>
          <w:rFonts w:ascii="Times New Roman" w:hAnsi="Times New Roman" w:cs="Times New Roman"/>
          <w:sz w:val="28"/>
          <w:szCs w:val="28"/>
        </w:rPr>
      </w:pPr>
      <w:r w:rsidRPr="00E507F3">
        <w:rPr>
          <w:rFonts w:ascii="Times New Roman" w:hAnsi="Times New Roman" w:cs="Times New Roman"/>
          <w:sz w:val="28"/>
          <w:szCs w:val="28"/>
        </w:rPr>
        <w:t>______________________   _____________   ____________________________</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xml:space="preserve">     (должность руководителя             (подпись)                          (Ф.И.О. руководителя</w:t>
      </w:r>
    </w:p>
    <w:p w:rsidR="00790914" w:rsidRPr="00E507F3" w:rsidRDefault="00790914" w:rsidP="00790914">
      <w:pPr>
        <w:pStyle w:val="ConsPlusNormal"/>
        <w:shd w:val="clear" w:color="auto" w:fill="FFFFFF"/>
        <w:rPr>
          <w:rFonts w:ascii="Times New Roman" w:hAnsi="Times New Roman" w:cs="Times New Roman"/>
          <w:sz w:val="28"/>
          <w:szCs w:val="28"/>
        </w:rPr>
      </w:pPr>
      <w:r w:rsidRPr="00E507F3">
        <w:rPr>
          <w:rFonts w:ascii="Times New Roman" w:hAnsi="Times New Roman" w:cs="Times New Roman"/>
          <w:sz w:val="28"/>
          <w:szCs w:val="28"/>
        </w:rPr>
        <w:t>______________________                                ____________________________</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xml:space="preserve">          юридического лица)                                                              юридического лица/</w:t>
      </w:r>
    </w:p>
    <w:p w:rsidR="00790914" w:rsidRPr="00E507F3" w:rsidRDefault="00790914" w:rsidP="00790914">
      <w:pPr>
        <w:pStyle w:val="ConsPlusNormal"/>
        <w:shd w:val="clear" w:color="auto" w:fill="FFFFFF"/>
        <w:rPr>
          <w:rFonts w:ascii="Times New Roman" w:hAnsi="Times New Roman" w:cs="Times New Roman"/>
          <w:sz w:val="28"/>
          <w:szCs w:val="28"/>
        </w:rPr>
      </w:pPr>
      <w:r w:rsidRPr="00E507F3">
        <w:rPr>
          <w:rFonts w:ascii="Times New Roman" w:hAnsi="Times New Roman" w:cs="Times New Roman"/>
          <w:sz w:val="28"/>
          <w:szCs w:val="28"/>
        </w:rPr>
        <w:t xml:space="preserve">                                                                            ____________________________</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xml:space="preserve">                                                                                           индивидуального предпринимателя)</w:t>
      </w:r>
    </w:p>
    <w:p w:rsidR="00790914" w:rsidRPr="00E507F3" w:rsidRDefault="00790914" w:rsidP="00790914">
      <w:pPr>
        <w:pStyle w:val="ConsPlusNormal"/>
        <w:shd w:val="clear" w:color="auto" w:fill="FFFFFF"/>
        <w:rPr>
          <w:rFonts w:ascii="Times New Roman" w:hAnsi="Times New Roman" w:cs="Times New Roman"/>
          <w:sz w:val="24"/>
          <w:szCs w:val="24"/>
        </w:rPr>
      </w:pPr>
      <w:r w:rsidRPr="00E507F3">
        <w:rPr>
          <w:rFonts w:ascii="Times New Roman" w:hAnsi="Times New Roman" w:cs="Times New Roman"/>
          <w:sz w:val="24"/>
          <w:szCs w:val="24"/>
        </w:rPr>
        <w:t xml:space="preserve">            М.П. (при наличии)</w:t>
      </w:r>
    </w:p>
    <w:p w:rsidR="00790914" w:rsidRPr="00E507F3" w:rsidRDefault="00790914" w:rsidP="00790914">
      <w:pPr>
        <w:pStyle w:val="ConsPlusNormal"/>
        <w:shd w:val="clear" w:color="auto" w:fill="FFFFFF"/>
        <w:rPr>
          <w:rFonts w:ascii="Times New Roman" w:hAnsi="Times New Roman" w:cs="Times New Roman"/>
          <w:sz w:val="28"/>
          <w:szCs w:val="28"/>
        </w:rPr>
      </w:pPr>
    </w:p>
    <w:p w:rsidR="00790914" w:rsidRPr="00E507F3" w:rsidRDefault="00790914" w:rsidP="00790914">
      <w:pPr>
        <w:pStyle w:val="ConsPlusNormal"/>
        <w:shd w:val="clear" w:color="auto" w:fill="FFFFFF"/>
        <w:rPr>
          <w:rFonts w:ascii="Times New Roman" w:hAnsi="Times New Roman" w:cs="Times New Roman"/>
          <w:sz w:val="28"/>
          <w:szCs w:val="28"/>
        </w:rPr>
      </w:pPr>
      <w:r w:rsidRPr="00E507F3">
        <w:rPr>
          <w:rFonts w:ascii="Times New Roman" w:hAnsi="Times New Roman" w:cs="Times New Roman"/>
          <w:sz w:val="28"/>
          <w:szCs w:val="28"/>
        </w:rPr>
        <w:t xml:space="preserve">                                                                                 «___» ___________ 20___ года</w:t>
      </w:r>
    </w:p>
    <w:p w:rsidR="00790914" w:rsidRPr="00E507F3" w:rsidRDefault="00790914" w:rsidP="00790914">
      <w:pPr>
        <w:pStyle w:val="ConsPlusNormal"/>
        <w:shd w:val="clear" w:color="auto" w:fill="FFFFFF"/>
        <w:jc w:val="right"/>
        <w:rPr>
          <w:rFonts w:ascii="Times New Roman" w:hAnsi="Times New Roman" w:cs="Times New Roman"/>
          <w:sz w:val="28"/>
          <w:szCs w:val="28"/>
        </w:rPr>
      </w:pPr>
    </w:p>
    <w:p w:rsidR="00790914" w:rsidRPr="00E507F3" w:rsidRDefault="00790914" w:rsidP="00790914">
      <w:pPr>
        <w:pStyle w:val="ConsPlusNormal"/>
        <w:shd w:val="clear" w:color="auto" w:fill="FFFFFF"/>
        <w:rPr>
          <w:rFonts w:ascii="Times New Roman" w:hAnsi="Times New Roman" w:cs="Times New Roman"/>
          <w:szCs w:val="22"/>
        </w:rPr>
      </w:pPr>
    </w:p>
    <w:p w:rsidR="00790914" w:rsidRPr="00E507F3" w:rsidRDefault="00790914" w:rsidP="00790914">
      <w:pPr>
        <w:shd w:val="clear" w:color="auto" w:fill="FFFFFF"/>
        <w:tabs>
          <w:tab w:val="left" w:pos="142"/>
          <w:tab w:val="left" w:pos="284"/>
          <w:tab w:val="num" w:pos="1080"/>
        </w:tabs>
        <w:ind w:firstLine="720"/>
        <w:jc w:val="both"/>
        <w:rPr>
          <w:i/>
          <w:lang w:eastAsia="x-none"/>
        </w:rPr>
      </w:pPr>
      <w:r w:rsidRPr="00E507F3">
        <w:rPr>
          <w:i/>
          <w:lang w:eastAsia="x-none"/>
        </w:rPr>
        <w:t>_____________________</w:t>
      </w:r>
    </w:p>
    <w:p w:rsidR="00790914" w:rsidRPr="00E507F3" w:rsidRDefault="00790914" w:rsidP="00790914">
      <w:pPr>
        <w:shd w:val="clear" w:color="auto" w:fill="FFFFFF"/>
        <w:tabs>
          <w:tab w:val="left" w:pos="142"/>
          <w:tab w:val="left" w:pos="284"/>
          <w:tab w:val="num" w:pos="1080"/>
        </w:tabs>
        <w:ind w:firstLine="720"/>
        <w:jc w:val="both"/>
        <w:rPr>
          <w:i/>
          <w:lang w:eastAsia="x-none"/>
        </w:rPr>
      </w:pPr>
      <w:r w:rsidRPr="00E507F3">
        <w:rPr>
          <w:i/>
          <w:lang w:eastAsia="x-none"/>
        </w:rPr>
        <w:t>* адрес МФЦ указывается при подаче документов посредством ПГУ ЛО / ЕПГУ</w:t>
      </w:r>
    </w:p>
    <w:p w:rsidR="00790914" w:rsidRPr="00E507F3" w:rsidRDefault="00790914" w:rsidP="00790914">
      <w:pPr>
        <w:shd w:val="clear" w:color="auto" w:fill="FFFFFF"/>
        <w:tabs>
          <w:tab w:val="left" w:pos="142"/>
          <w:tab w:val="left" w:pos="284"/>
          <w:tab w:val="num" w:pos="1080"/>
        </w:tabs>
        <w:ind w:firstLine="720"/>
        <w:jc w:val="both"/>
        <w:rPr>
          <w:i/>
          <w:lang w:eastAsia="x-none"/>
        </w:rPr>
      </w:pPr>
      <w:r w:rsidRPr="00E507F3">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790914" w:rsidRPr="00E507F3" w:rsidRDefault="00790914" w:rsidP="00790914">
      <w:pPr>
        <w:shd w:val="clear" w:color="auto" w:fill="FFFFFF"/>
        <w:tabs>
          <w:tab w:val="left" w:pos="142"/>
          <w:tab w:val="left" w:pos="284"/>
          <w:tab w:val="num" w:pos="1080"/>
        </w:tabs>
        <w:ind w:firstLine="720"/>
        <w:jc w:val="both"/>
        <w:rPr>
          <w:i/>
          <w:lang w:eastAsia="x-none"/>
        </w:rPr>
      </w:pPr>
      <w:r w:rsidRPr="00E507F3">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790914" w:rsidRPr="00E507F3" w:rsidRDefault="00790914" w:rsidP="00790914">
      <w:pPr>
        <w:shd w:val="clear" w:color="auto" w:fill="FFFFFF"/>
        <w:suppressAutoHyphens w:val="0"/>
        <w:spacing w:after="200" w:line="276" w:lineRule="auto"/>
        <w:rPr>
          <w:szCs w:val="28"/>
        </w:rPr>
      </w:pPr>
      <w:r w:rsidRPr="00E507F3">
        <w:rPr>
          <w:szCs w:val="28"/>
        </w:rPr>
        <w:br w:type="page"/>
      </w:r>
    </w:p>
    <w:p w:rsidR="00790914" w:rsidRPr="00E507F3" w:rsidRDefault="00790914" w:rsidP="00790914">
      <w:pPr>
        <w:shd w:val="clear" w:color="auto" w:fill="FFFFFF"/>
        <w:ind w:firstLine="709"/>
        <w:jc w:val="right"/>
        <w:rPr>
          <w:szCs w:val="28"/>
        </w:rPr>
      </w:pPr>
      <w:r w:rsidRPr="00E507F3">
        <w:rPr>
          <w:szCs w:val="28"/>
        </w:rPr>
        <w:t>Приложение № 2</w:t>
      </w:r>
    </w:p>
    <w:p w:rsidR="00790914" w:rsidRPr="00E507F3" w:rsidRDefault="00790914" w:rsidP="00790914">
      <w:pPr>
        <w:shd w:val="clear" w:color="auto" w:fill="FFFFFF"/>
        <w:ind w:firstLine="709"/>
        <w:jc w:val="right"/>
        <w:rPr>
          <w:szCs w:val="28"/>
        </w:rPr>
      </w:pPr>
      <w:r w:rsidRPr="00E507F3">
        <w:rPr>
          <w:szCs w:val="28"/>
        </w:rPr>
        <w:t>к административному регламенту</w:t>
      </w:r>
    </w:p>
    <w:p w:rsidR="00790914" w:rsidRPr="00E507F3" w:rsidRDefault="00790914" w:rsidP="00790914">
      <w:pPr>
        <w:shd w:val="clear" w:color="auto" w:fill="FFFFFF"/>
        <w:ind w:firstLine="709"/>
        <w:jc w:val="right"/>
        <w:rPr>
          <w:sz w:val="24"/>
          <w:szCs w:val="24"/>
        </w:rPr>
      </w:pPr>
    </w:p>
    <w:p w:rsidR="00790914" w:rsidRPr="00E507F3" w:rsidRDefault="00790914" w:rsidP="00790914">
      <w:pPr>
        <w:shd w:val="clear" w:color="auto" w:fill="FFFFFF"/>
        <w:rPr>
          <w:sz w:val="24"/>
          <w:szCs w:val="24"/>
        </w:rPr>
      </w:pPr>
      <w:r w:rsidRPr="00E507F3">
        <w:rPr>
          <w:sz w:val="24"/>
          <w:szCs w:val="24"/>
        </w:rPr>
        <w:t>(ФОРМА)</w:t>
      </w:r>
    </w:p>
    <w:p w:rsidR="00790914" w:rsidRPr="00E507F3" w:rsidRDefault="00790914" w:rsidP="00790914">
      <w:pPr>
        <w:shd w:val="clear" w:color="auto" w:fill="FFFFFF"/>
        <w:rPr>
          <w:sz w:val="24"/>
          <w:szCs w:val="24"/>
        </w:rPr>
      </w:pPr>
    </w:p>
    <w:p w:rsidR="00790914" w:rsidRPr="00E507F3" w:rsidRDefault="00790914" w:rsidP="00790914">
      <w:pPr>
        <w:shd w:val="clear" w:color="auto" w:fill="FFFFFF"/>
        <w:tabs>
          <w:tab w:val="left" w:pos="142"/>
          <w:tab w:val="left" w:pos="284"/>
        </w:tabs>
        <w:spacing w:after="200" w:line="276" w:lineRule="auto"/>
        <w:rPr>
          <w:i/>
          <w:sz w:val="24"/>
          <w:szCs w:val="24"/>
        </w:rPr>
      </w:pPr>
      <w:r w:rsidRPr="00E507F3">
        <w:rPr>
          <w:sz w:val="24"/>
          <w:szCs w:val="24"/>
        </w:rPr>
        <w:t>(на бланке ОМСУ/Организации</w:t>
      </w:r>
      <w:r w:rsidRPr="00E507F3">
        <w:rPr>
          <w:i/>
          <w:sz w:val="24"/>
          <w:szCs w:val="24"/>
          <w:lang w:eastAsia="x-none"/>
        </w:rPr>
        <w:t xml:space="preserve">)                                                    </w:t>
      </w:r>
      <w:r w:rsidRPr="00E507F3">
        <w:rPr>
          <w:i/>
          <w:sz w:val="24"/>
          <w:szCs w:val="24"/>
        </w:rPr>
        <w:t>Наименование и адрес заявителя</w:t>
      </w:r>
    </w:p>
    <w:p w:rsidR="00790914" w:rsidRPr="00E507F3" w:rsidRDefault="00790914" w:rsidP="00790914">
      <w:pPr>
        <w:shd w:val="clear" w:color="auto" w:fill="FFFFFF"/>
        <w:tabs>
          <w:tab w:val="left" w:pos="142"/>
          <w:tab w:val="left" w:pos="284"/>
        </w:tabs>
        <w:spacing w:after="200" w:line="276" w:lineRule="auto"/>
        <w:jc w:val="right"/>
        <w:rPr>
          <w:rFonts w:ascii="Calibri" w:hAnsi="Calibri"/>
          <w:i/>
          <w:sz w:val="24"/>
          <w:szCs w:val="24"/>
        </w:rPr>
      </w:pPr>
    </w:p>
    <w:p w:rsidR="00790914" w:rsidRPr="00E507F3" w:rsidRDefault="00790914" w:rsidP="00790914">
      <w:pPr>
        <w:shd w:val="clear" w:color="auto" w:fill="FFFFFF"/>
        <w:spacing w:after="200" w:line="276" w:lineRule="auto"/>
        <w:ind w:firstLine="708"/>
        <w:jc w:val="both"/>
        <w:rPr>
          <w:sz w:val="24"/>
          <w:szCs w:val="24"/>
        </w:rPr>
      </w:pPr>
      <w:r w:rsidRPr="00E507F3">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790914" w:rsidRPr="00E507F3" w:rsidRDefault="00790914" w:rsidP="00790914">
      <w:pPr>
        <w:shd w:val="clear" w:color="auto" w:fill="FFFFFF"/>
        <w:spacing w:after="200" w:line="276" w:lineRule="auto"/>
        <w:jc w:val="center"/>
        <w:rPr>
          <w:sz w:val="24"/>
          <w:szCs w:val="24"/>
        </w:rPr>
      </w:pPr>
    </w:p>
    <w:p w:rsidR="00790914" w:rsidRPr="00E507F3" w:rsidRDefault="00790914" w:rsidP="00790914">
      <w:pPr>
        <w:shd w:val="clear" w:color="auto" w:fill="FFFFFF"/>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790914" w:rsidRPr="00E507F3" w:rsidTr="00262BE1">
        <w:tc>
          <w:tcPr>
            <w:tcW w:w="3708" w:type="dxa"/>
            <w:tcBorders>
              <w:top w:val="nil"/>
              <w:left w:val="nil"/>
              <w:bottom w:val="single" w:sz="4" w:space="0" w:color="auto"/>
              <w:right w:val="nil"/>
            </w:tcBorders>
          </w:tcPr>
          <w:p w:rsidR="00790914" w:rsidRPr="00E507F3" w:rsidRDefault="00790914" w:rsidP="00790914">
            <w:pPr>
              <w:shd w:val="clear" w:color="auto" w:fill="FFFFFF"/>
              <w:spacing w:after="200" w:line="276" w:lineRule="auto"/>
              <w:jc w:val="center"/>
              <w:rPr>
                <w:sz w:val="24"/>
                <w:szCs w:val="24"/>
              </w:rPr>
            </w:pP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sz w:val="24"/>
                <w:szCs w:val="24"/>
              </w:rPr>
            </w:pPr>
          </w:p>
        </w:tc>
        <w:tc>
          <w:tcPr>
            <w:tcW w:w="1980" w:type="dxa"/>
            <w:tcBorders>
              <w:top w:val="nil"/>
              <w:left w:val="nil"/>
              <w:bottom w:val="single" w:sz="4" w:space="0" w:color="auto"/>
              <w:right w:val="nil"/>
            </w:tcBorders>
          </w:tcPr>
          <w:p w:rsidR="00790914" w:rsidRPr="00E507F3" w:rsidRDefault="00790914" w:rsidP="00790914">
            <w:pPr>
              <w:shd w:val="clear" w:color="auto" w:fill="FFFFFF"/>
              <w:spacing w:after="200" w:line="276" w:lineRule="auto"/>
              <w:rPr>
                <w:sz w:val="24"/>
                <w:szCs w:val="24"/>
              </w:rPr>
            </w:pP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sz w:val="24"/>
                <w:szCs w:val="24"/>
              </w:rPr>
            </w:pPr>
          </w:p>
        </w:tc>
        <w:tc>
          <w:tcPr>
            <w:tcW w:w="3086" w:type="dxa"/>
            <w:tcBorders>
              <w:top w:val="nil"/>
              <w:left w:val="nil"/>
              <w:bottom w:val="single" w:sz="4" w:space="0" w:color="auto"/>
              <w:right w:val="nil"/>
            </w:tcBorders>
          </w:tcPr>
          <w:p w:rsidR="00790914" w:rsidRPr="00E507F3" w:rsidRDefault="00790914" w:rsidP="00790914">
            <w:pPr>
              <w:shd w:val="clear" w:color="auto" w:fill="FFFFFF"/>
              <w:spacing w:after="200" w:line="276" w:lineRule="auto"/>
              <w:jc w:val="center"/>
              <w:rPr>
                <w:sz w:val="24"/>
                <w:szCs w:val="24"/>
              </w:rPr>
            </w:pPr>
          </w:p>
        </w:tc>
      </w:tr>
      <w:tr w:rsidR="00790914" w:rsidRPr="00E507F3" w:rsidTr="00262BE1">
        <w:tc>
          <w:tcPr>
            <w:tcW w:w="3708" w:type="dxa"/>
            <w:tcBorders>
              <w:top w:val="single" w:sz="4" w:space="0" w:color="auto"/>
              <w:left w:val="nil"/>
              <w:bottom w:val="nil"/>
              <w:right w:val="nil"/>
            </w:tcBorders>
            <w:hideMark/>
          </w:tcPr>
          <w:p w:rsidR="00790914" w:rsidRPr="00E507F3" w:rsidRDefault="00790914" w:rsidP="00790914">
            <w:pPr>
              <w:shd w:val="clear" w:color="auto" w:fill="FFFFFF"/>
              <w:spacing w:after="200" w:line="276" w:lineRule="auto"/>
              <w:jc w:val="center"/>
              <w:rPr>
                <w:i/>
                <w:sz w:val="24"/>
                <w:szCs w:val="24"/>
              </w:rPr>
            </w:pPr>
            <w:r w:rsidRPr="00E507F3">
              <w:rPr>
                <w:i/>
                <w:sz w:val="24"/>
                <w:szCs w:val="24"/>
              </w:rPr>
              <w:t>(должность руководителя)</w:t>
            </w: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sz w:val="24"/>
                <w:szCs w:val="24"/>
              </w:rPr>
            </w:pPr>
          </w:p>
        </w:tc>
        <w:tc>
          <w:tcPr>
            <w:tcW w:w="1980" w:type="dxa"/>
            <w:tcBorders>
              <w:top w:val="single" w:sz="4" w:space="0" w:color="auto"/>
              <w:left w:val="nil"/>
              <w:bottom w:val="nil"/>
              <w:right w:val="nil"/>
            </w:tcBorders>
            <w:hideMark/>
          </w:tcPr>
          <w:p w:rsidR="00790914" w:rsidRPr="00E507F3" w:rsidRDefault="00790914" w:rsidP="00790914">
            <w:pPr>
              <w:shd w:val="clear" w:color="auto" w:fill="FFFFFF"/>
              <w:spacing w:after="200" w:line="276" w:lineRule="auto"/>
              <w:jc w:val="center"/>
              <w:rPr>
                <w:i/>
                <w:sz w:val="24"/>
                <w:szCs w:val="24"/>
              </w:rPr>
            </w:pPr>
            <w:r w:rsidRPr="00E507F3">
              <w:rPr>
                <w:i/>
                <w:sz w:val="24"/>
                <w:szCs w:val="24"/>
              </w:rPr>
              <w:t>(подпись)</w:t>
            </w: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i/>
                <w:sz w:val="24"/>
                <w:szCs w:val="24"/>
              </w:rPr>
            </w:pPr>
          </w:p>
        </w:tc>
        <w:tc>
          <w:tcPr>
            <w:tcW w:w="3086" w:type="dxa"/>
            <w:tcBorders>
              <w:top w:val="single" w:sz="4" w:space="0" w:color="auto"/>
              <w:left w:val="nil"/>
              <w:bottom w:val="nil"/>
              <w:right w:val="nil"/>
            </w:tcBorders>
            <w:hideMark/>
          </w:tcPr>
          <w:p w:rsidR="00790914" w:rsidRPr="00E507F3" w:rsidRDefault="00790914" w:rsidP="00790914">
            <w:pPr>
              <w:shd w:val="clear" w:color="auto" w:fill="FFFFFF"/>
              <w:spacing w:after="200" w:line="276" w:lineRule="auto"/>
              <w:jc w:val="center"/>
              <w:rPr>
                <w:i/>
                <w:sz w:val="24"/>
                <w:szCs w:val="24"/>
              </w:rPr>
            </w:pPr>
            <w:r w:rsidRPr="00E507F3">
              <w:rPr>
                <w:i/>
                <w:sz w:val="24"/>
                <w:szCs w:val="24"/>
              </w:rPr>
              <w:t>(фамилия и инициалы руководителя)</w:t>
            </w:r>
          </w:p>
        </w:tc>
      </w:tr>
    </w:tbl>
    <w:p w:rsidR="00790914" w:rsidRPr="00E507F3" w:rsidRDefault="00790914" w:rsidP="00790914">
      <w:pPr>
        <w:widowControl w:val="0"/>
        <w:shd w:val="clear" w:color="auto" w:fill="FFFFFF"/>
        <w:jc w:val="both"/>
        <w:rPr>
          <w:sz w:val="22"/>
          <w:szCs w:val="22"/>
        </w:rPr>
      </w:pPr>
    </w:p>
    <w:p w:rsidR="00790914" w:rsidRPr="00E507F3" w:rsidRDefault="00790914" w:rsidP="00790914">
      <w:pPr>
        <w:shd w:val="clear" w:color="auto" w:fill="FFFFFF"/>
        <w:suppressAutoHyphens w:val="0"/>
        <w:spacing w:after="200" w:line="276" w:lineRule="auto"/>
        <w:rPr>
          <w:szCs w:val="28"/>
        </w:rPr>
      </w:pPr>
      <w:r w:rsidRPr="00E507F3">
        <w:rPr>
          <w:szCs w:val="28"/>
        </w:rPr>
        <w:br w:type="page"/>
      </w:r>
    </w:p>
    <w:p w:rsidR="00790914" w:rsidRPr="00E507F3" w:rsidRDefault="00790914" w:rsidP="00790914">
      <w:pPr>
        <w:shd w:val="clear" w:color="auto" w:fill="FFFFFF"/>
        <w:ind w:firstLine="709"/>
        <w:jc w:val="right"/>
        <w:rPr>
          <w:szCs w:val="28"/>
        </w:rPr>
      </w:pPr>
      <w:r w:rsidRPr="00E507F3">
        <w:rPr>
          <w:szCs w:val="28"/>
        </w:rPr>
        <w:t>Приложение № 3</w:t>
      </w:r>
    </w:p>
    <w:p w:rsidR="00790914" w:rsidRPr="00E507F3" w:rsidRDefault="00790914" w:rsidP="00790914">
      <w:pPr>
        <w:shd w:val="clear" w:color="auto" w:fill="FFFFFF"/>
        <w:ind w:firstLine="709"/>
        <w:jc w:val="right"/>
        <w:rPr>
          <w:szCs w:val="28"/>
        </w:rPr>
      </w:pPr>
      <w:r w:rsidRPr="00E507F3">
        <w:rPr>
          <w:szCs w:val="28"/>
        </w:rPr>
        <w:t>к административному регламенту</w:t>
      </w:r>
    </w:p>
    <w:p w:rsidR="00790914" w:rsidRPr="00E507F3" w:rsidRDefault="00790914" w:rsidP="00790914">
      <w:pPr>
        <w:shd w:val="clear" w:color="auto" w:fill="FFFFFF"/>
        <w:ind w:firstLine="709"/>
        <w:jc w:val="right"/>
        <w:rPr>
          <w:sz w:val="24"/>
          <w:szCs w:val="24"/>
        </w:rPr>
      </w:pPr>
    </w:p>
    <w:p w:rsidR="00790914" w:rsidRPr="00E507F3" w:rsidRDefault="00790914" w:rsidP="00790914">
      <w:pPr>
        <w:shd w:val="clear" w:color="auto" w:fill="FFFFFF"/>
        <w:rPr>
          <w:sz w:val="24"/>
          <w:szCs w:val="24"/>
        </w:rPr>
      </w:pPr>
      <w:r w:rsidRPr="00E507F3">
        <w:rPr>
          <w:sz w:val="24"/>
          <w:szCs w:val="24"/>
        </w:rPr>
        <w:t>(ФОРМА)</w:t>
      </w:r>
    </w:p>
    <w:p w:rsidR="00790914" w:rsidRPr="00E507F3" w:rsidRDefault="00790914" w:rsidP="00790914">
      <w:pPr>
        <w:shd w:val="clear" w:color="auto" w:fill="FFFFFF"/>
        <w:rPr>
          <w:sz w:val="24"/>
          <w:szCs w:val="24"/>
        </w:rPr>
      </w:pPr>
    </w:p>
    <w:p w:rsidR="00790914" w:rsidRPr="00E507F3" w:rsidRDefault="00790914" w:rsidP="00790914">
      <w:pPr>
        <w:shd w:val="clear" w:color="auto" w:fill="FFFFFF"/>
        <w:tabs>
          <w:tab w:val="left" w:pos="142"/>
          <w:tab w:val="left" w:pos="284"/>
        </w:tabs>
        <w:spacing w:after="200" w:line="276" w:lineRule="auto"/>
        <w:rPr>
          <w:i/>
          <w:sz w:val="24"/>
          <w:szCs w:val="24"/>
        </w:rPr>
      </w:pPr>
      <w:r w:rsidRPr="00E507F3">
        <w:rPr>
          <w:sz w:val="24"/>
          <w:szCs w:val="24"/>
        </w:rPr>
        <w:t>(на бланке ОМСУ/Организации</w:t>
      </w:r>
      <w:r w:rsidRPr="00E507F3">
        <w:rPr>
          <w:i/>
          <w:sz w:val="24"/>
          <w:szCs w:val="24"/>
          <w:lang w:eastAsia="x-none"/>
        </w:rPr>
        <w:t xml:space="preserve">)                                                    </w:t>
      </w:r>
      <w:r w:rsidRPr="00E507F3">
        <w:rPr>
          <w:i/>
          <w:sz w:val="24"/>
          <w:szCs w:val="24"/>
        </w:rPr>
        <w:t>Наименование и адрес заявителя</w:t>
      </w:r>
    </w:p>
    <w:p w:rsidR="00790914" w:rsidRPr="00E507F3" w:rsidRDefault="00790914" w:rsidP="00790914">
      <w:pPr>
        <w:shd w:val="clear" w:color="auto" w:fill="FFFFFF"/>
        <w:tabs>
          <w:tab w:val="left" w:pos="142"/>
          <w:tab w:val="left" w:pos="284"/>
        </w:tabs>
        <w:spacing w:after="200" w:line="276" w:lineRule="auto"/>
        <w:jc w:val="right"/>
        <w:rPr>
          <w:rFonts w:ascii="Calibri" w:hAnsi="Calibri"/>
          <w:i/>
          <w:sz w:val="24"/>
          <w:szCs w:val="24"/>
        </w:rPr>
      </w:pPr>
    </w:p>
    <w:p w:rsidR="00790914" w:rsidRPr="00E507F3" w:rsidRDefault="00790914" w:rsidP="00790914">
      <w:pPr>
        <w:shd w:val="clear" w:color="auto" w:fill="FFFFFF"/>
        <w:spacing w:line="276" w:lineRule="auto"/>
        <w:jc w:val="center"/>
        <w:rPr>
          <w:b/>
          <w:sz w:val="24"/>
          <w:szCs w:val="24"/>
        </w:rPr>
      </w:pPr>
      <w:r w:rsidRPr="00E507F3">
        <w:rPr>
          <w:b/>
          <w:sz w:val="24"/>
          <w:szCs w:val="24"/>
        </w:rPr>
        <w:t>УВЕДОМЛЕНИЕ</w:t>
      </w:r>
    </w:p>
    <w:p w:rsidR="00790914" w:rsidRPr="00E507F3" w:rsidRDefault="00790914" w:rsidP="00790914">
      <w:pPr>
        <w:shd w:val="clear" w:color="auto" w:fill="FFFFFF"/>
        <w:spacing w:line="276" w:lineRule="auto"/>
        <w:jc w:val="center"/>
        <w:rPr>
          <w:b/>
          <w:sz w:val="24"/>
          <w:szCs w:val="24"/>
        </w:rPr>
      </w:pPr>
      <w:r w:rsidRPr="00E507F3">
        <w:rPr>
          <w:b/>
          <w:sz w:val="24"/>
          <w:szCs w:val="24"/>
        </w:rPr>
        <w:t xml:space="preserve">об отказе в предоставлении муниципальной услуги </w:t>
      </w:r>
    </w:p>
    <w:p w:rsidR="00790914" w:rsidRPr="00E507F3" w:rsidRDefault="00790914" w:rsidP="00790914">
      <w:pPr>
        <w:shd w:val="clear" w:color="auto" w:fill="FFFFFF"/>
        <w:spacing w:after="200" w:line="276" w:lineRule="auto"/>
        <w:jc w:val="center"/>
        <w:rPr>
          <w:b/>
          <w:sz w:val="24"/>
          <w:szCs w:val="24"/>
        </w:rPr>
      </w:pPr>
      <w:r w:rsidRPr="00E507F3">
        <w:rPr>
          <w:color w:val="000000"/>
          <w:sz w:val="24"/>
          <w:szCs w:val="24"/>
        </w:rPr>
        <w:t>«</w:t>
      </w:r>
      <w:r w:rsidRPr="00E507F3">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E507F3">
        <w:rPr>
          <w:b/>
          <w:sz w:val="24"/>
          <w:szCs w:val="24"/>
        </w:rPr>
        <w:t>»</w:t>
      </w:r>
    </w:p>
    <w:p w:rsidR="00790914" w:rsidRPr="00E507F3" w:rsidRDefault="00790914" w:rsidP="00790914">
      <w:pPr>
        <w:shd w:val="clear" w:color="auto" w:fill="FFFFFF"/>
        <w:spacing w:after="200" w:line="276" w:lineRule="auto"/>
        <w:ind w:firstLine="708"/>
        <w:jc w:val="both"/>
        <w:rPr>
          <w:sz w:val="24"/>
          <w:szCs w:val="24"/>
        </w:rPr>
      </w:pPr>
      <w:r w:rsidRPr="00E507F3">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E507F3">
        <w:rPr>
          <w:i/>
          <w:sz w:val="24"/>
          <w:szCs w:val="24"/>
          <w:lang w:eastAsia="x-none"/>
        </w:rPr>
        <w:t>(указываются мотивированные причины отказа)</w:t>
      </w:r>
      <w:r w:rsidRPr="00E507F3">
        <w:rPr>
          <w:sz w:val="24"/>
          <w:szCs w:val="24"/>
        </w:rPr>
        <w:t xml:space="preserve">_______________________. </w:t>
      </w:r>
    </w:p>
    <w:p w:rsidR="00790914" w:rsidRPr="00E507F3" w:rsidRDefault="00790914" w:rsidP="00790914">
      <w:pPr>
        <w:shd w:val="clear" w:color="auto" w:fill="FFFFFF"/>
        <w:spacing w:after="200" w:line="276" w:lineRule="auto"/>
        <w:jc w:val="center"/>
        <w:rPr>
          <w:sz w:val="24"/>
          <w:szCs w:val="24"/>
        </w:rPr>
      </w:pPr>
    </w:p>
    <w:p w:rsidR="00790914" w:rsidRPr="00E507F3" w:rsidRDefault="00790914" w:rsidP="00790914">
      <w:pPr>
        <w:shd w:val="clear" w:color="auto" w:fill="FFFFFF"/>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790914" w:rsidRPr="00E507F3" w:rsidTr="00262BE1">
        <w:tc>
          <w:tcPr>
            <w:tcW w:w="3708" w:type="dxa"/>
            <w:tcBorders>
              <w:top w:val="nil"/>
              <w:left w:val="nil"/>
              <w:bottom w:val="single" w:sz="4" w:space="0" w:color="auto"/>
              <w:right w:val="nil"/>
            </w:tcBorders>
          </w:tcPr>
          <w:p w:rsidR="00790914" w:rsidRPr="00E507F3" w:rsidRDefault="00790914" w:rsidP="00790914">
            <w:pPr>
              <w:shd w:val="clear" w:color="auto" w:fill="FFFFFF"/>
              <w:spacing w:after="200" w:line="276" w:lineRule="auto"/>
              <w:jc w:val="center"/>
              <w:rPr>
                <w:sz w:val="24"/>
                <w:szCs w:val="24"/>
              </w:rPr>
            </w:pP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sz w:val="24"/>
                <w:szCs w:val="24"/>
              </w:rPr>
            </w:pPr>
          </w:p>
        </w:tc>
        <w:tc>
          <w:tcPr>
            <w:tcW w:w="1980" w:type="dxa"/>
            <w:tcBorders>
              <w:top w:val="nil"/>
              <w:left w:val="nil"/>
              <w:bottom w:val="single" w:sz="4" w:space="0" w:color="auto"/>
              <w:right w:val="nil"/>
            </w:tcBorders>
          </w:tcPr>
          <w:p w:rsidR="00790914" w:rsidRPr="00E507F3" w:rsidRDefault="00790914" w:rsidP="00790914">
            <w:pPr>
              <w:shd w:val="clear" w:color="auto" w:fill="FFFFFF"/>
              <w:spacing w:after="200" w:line="276" w:lineRule="auto"/>
              <w:rPr>
                <w:sz w:val="24"/>
                <w:szCs w:val="24"/>
              </w:rPr>
            </w:pP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sz w:val="24"/>
                <w:szCs w:val="24"/>
              </w:rPr>
            </w:pPr>
          </w:p>
        </w:tc>
        <w:tc>
          <w:tcPr>
            <w:tcW w:w="3086" w:type="dxa"/>
            <w:tcBorders>
              <w:top w:val="nil"/>
              <w:left w:val="nil"/>
              <w:bottom w:val="single" w:sz="4" w:space="0" w:color="auto"/>
              <w:right w:val="nil"/>
            </w:tcBorders>
          </w:tcPr>
          <w:p w:rsidR="00790914" w:rsidRPr="00E507F3" w:rsidRDefault="00790914" w:rsidP="00790914">
            <w:pPr>
              <w:shd w:val="clear" w:color="auto" w:fill="FFFFFF"/>
              <w:spacing w:after="200" w:line="276" w:lineRule="auto"/>
              <w:jc w:val="center"/>
              <w:rPr>
                <w:sz w:val="24"/>
                <w:szCs w:val="24"/>
              </w:rPr>
            </w:pPr>
          </w:p>
        </w:tc>
      </w:tr>
      <w:tr w:rsidR="00790914" w:rsidRPr="00E507F3" w:rsidTr="00262BE1">
        <w:tc>
          <w:tcPr>
            <w:tcW w:w="3708" w:type="dxa"/>
            <w:tcBorders>
              <w:top w:val="single" w:sz="4" w:space="0" w:color="auto"/>
              <w:left w:val="nil"/>
              <w:bottom w:val="nil"/>
              <w:right w:val="nil"/>
            </w:tcBorders>
            <w:hideMark/>
          </w:tcPr>
          <w:p w:rsidR="00790914" w:rsidRPr="00E507F3" w:rsidRDefault="00790914" w:rsidP="00790914">
            <w:pPr>
              <w:shd w:val="clear" w:color="auto" w:fill="FFFFFF"/>
              <w:spacing w:after="200" w:line="276" w:lineRule="auto"/>
              <w:jc w:val="center"/>
              <w:rPr>
                <w:i/>
                <w:sz w:val="24"/>
                <w:szCs w:val="24"/>
              </w:rPr>
            </w:pPr>
            <w:r w:rsidRPr="00E507F3">
              <w:rPr>
                <w:i/>
                <w:sz w:val="24"/>
                <w:szCs w:val="24"/>
              </w:rPr>
              <w:t>(должность руководителя)</w:t>
            </w: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sz w:val="24"/>
                <w:szCs w:val="24"/>
              </w:rPr>
            </w:pPr>
          </w:p>
        </w:tc>
        <w:tc>
          <w:tcPr>
            <w:tcW w:w="1980" w:type="dxa"/>
            <w:tcBorders>
              <w:top w:val="single" w:sz="4" w:space="0" w:color="auto"/>
              <w:left w:val="nil"/>
              <w:bottom w:val="nil"/>
              <w:right w:val="nil"/>
            </w:tcBorders>
            <w:hideMark/>
          </w:tcPr>
          <w:p w:rsidR="00790914" w:rsidRPr="00E507F3" w:rsidRDefault="00790914" w:rsidP="00790914">
            <w:pPr>
              <w:shd w:val="clear" w:color="auto" w:fill="FFFFFF"/>
              <w:spacing w:after="200" w:line="276" w:lineRule="auto"/>
              <w:jc w:val="center"/>
              <w:rPr>
                <w:i/>
                <w:sz w:val="24"/>
                <w:szCs w:val="24"/>
              </w:rPr>
            </w:pPr>
            <w:r w:rsidRPr="00E507F3">
              <w:rPr>
                <w:i/>
                <w:sz w:val="24"/>
                <w:szCs w:val="24"/>
              </w:rPr>
              <w:t>(подпись)</w:t>
            </w:r>
          </w:p>
        </w:tc>
        <w:tc>
          <w:tcPr>
            <w:tcW w:w="540" w:type="dxa"/>
            <w:tcBorders>
              <w:top w:val="nil"/>
              <w:left w:val="nil"/>
              <w:bottom w:val="nil"/>
              <w:right w:val="nil"/>
            </w:tcBorders>
          </w:tcPr>
          <w:p w:rsidR="00790914" w:rsidRPr="00E507F3" w:rsidRDefault="00790914" w:rsidP="00790914">
            <w:pPr>
              <w:shd w:val="clear" w:color="auto" w:fill="FFFFFF"/>
              <w:spacing w:after="200" w:line="276" w:lineRule="auto"/>
              <w:rPr>
                <w:i/>
                <w:sz w:val="24"/>
                <w:szCs w:val="24"/>
              </w:rPr>
            </w:pPr>
          </w:p>
        </w:tc>
        <w:tc>
          <w:tcPr>
            <w:tcW w:w="3086" w:type="dxa"/>
            <w:tcBorders>
              <w:top w:val="single" w:sz="4" w:space="0" w:color="auto"/>
              <w:left w:val="nil"/>
              <w:bottom w:val="nil"/>
              <w:right w:val="nil"/>
            </w:tcBorders>
            <w:hideMark/>
          </w:tcPr>
          <w:p w:rsidR="00790914" w:rsidRPr="00E507F3" w:rsidRDefault="00790914" w:rsidP="00790914">
            <w:pPr>
              <w:shd w:val="clear" w:color="auto" w:fill="FFFFFF"/>
              <w:spacing w:after="200" w:line="276" w:lineRule="auto"/>
              <w:jc w:val="center"/>
              <w:rPr>
                <w:i/>
                <w:sz w:val="24"/>
                <w:szCs w:val="24"/>
              </w:rPr>
            </w:pPr>
            <w:r w:rsidRPr="00E507F3">
              <w:rPr>
                <w:i/>
                <w:sz w:val="24"/>
                <w:szCs w:val="24"/>
              </w:rPr>
              <w:t>(фамилия и инициалы руководителя)</w:t>
            </w:r>
          </w:p>
        </w:tc>
      </w:tr>
    </w:tbl>
    <w:p w:rsidR="00790914" w:rsidRPr="00E507F3" w:rsidRDefault="00790914" w:rsidP="00790914">
      <w:pPr>
        <w:shd w:val="clear" w:color="auto" w:fill="FFFFFF"/>
        <w:rPr>
          <w:sz w:val="22"/>
          <w:szCs w:val="22"/>
        </w:rPr>
      </w:pPr>
    </w:p>
    <w:p w:rsidR="00790914" w:rsidRPr="00E507F3" w:rsidRDefault="00790914" w:rsidP="00DC630F">
      <w:pPr>
        <w:shd w:val="clear" w:color="auto" w:fill="FFFFFF"/>
        <w:suppressAutoHyphens w:val="0"/>
        <w:spacing w:after="200" w:line="276" w:lineRule="auto"/>
        <w:jc w:val="right"/>
        <w:rPr>
          <w:szCs w:val="28"/>
        </w:rPr>
      </w:pPr>
      <w:r w:rsidRPr="00E507F3">
        <w:rPr>
          <w:sz w:val="22"/>
          <w:szCs w:val="22"/>
        </w:rPr>
        <w:br w:type="page"/>
      </w:r>
      <w:r w:rsidRPr="00E507F3">
        <w:rPr>
          <w:szCs w:val="28"/>
        </w:rPr>
        <w:lastRenderedPageBreak/>
        <w:t>Приложение № 4</w:t>
      </w:r>
    </w:p>
    <w:p w:rsidR="00790914" w:rsidRPr="00E507F3" w:rsidRDefault="00790914" w:rsidP="00790914">
      <w:pPr>
        <w:shd w:val="clear" w:color="auto" w:fill="FFFFFF"/>
        <w:ind w:firstLine="709"/>
        <w:jc w:val="right"/>
        <w:rPr>
          <w:szCs w:val="28"/>
        </w:rPr>
      </w:pPr>
      <w:r w:rsidRPr="00E507F3">
        <w:rPr>
          <w:szCs w:val="28"/>
        </w:rPr>
        <w:t>к административному регламенту</w:t>
      </w:r>
    </w:p>
    <w:p w:rsidR="00790914" w:rsidRPr="00E507F3" w:rsidRDefault="00790914" w:rsidP="00790914">
      <w:pPr>
        <w:shd w:val="clear" w:color="auto" w:fill="FFFFFF"/>
        <w:rPr>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790914" w:rsidRPr="00E507F3" w:rsidTr="00262BE1">
        <w:tc>
          <w:tcPr>
            <w:tcW w:w="3685" w:type="dxa"/>
            <w:vMerge w:val="restart"/>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r w:rsidRPr="00E507F3">
              <w:rPr>
                <w:sz w:val="24"/>
                <w:szCs w:val="24"/>
              </w:rPr>
              <w:t>(ФОРМА)</w:t>
            </w:r>
          </w:p>
        </w:tc>
        <w:tc>
          <w:tcPr>
            <w:tcW w:w="6300" w:type="dxa"/>
            <w:gridSpan w:val="3"/>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none" w:sz="0" w:space="0" w:color="auto"/>
          </w:tblBorders>
        </w:tblPrEx>
        <w:tc>
          <w:tcPr>
            <w:tcW w:w="3685" w:type="dxa"/>
            <w:vMerge/>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rPr>
                <w:sz w:val="24"/>
                <w:szCs w:val="24"/>
                <w:lang w:eastAsia="ru-RU"/>
              </w:rPr>
            </w:pPr>
          </w:p>
        </w:tc>
        <w:tc>
          <w:tcPr>
            <w:tcW w:w="6300" w:type="dxa"/>
            <w:gridSpan w:val="3"/>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lang w:eastAsia="ru-RU"/>
              </w:rPr>
            </w:pPr>
            <w:r w:rsidRPr="00E507F3">
              <w:rPr>
                <w:lang w:eastAsia="ru-RU"/>
              </w:rPr>
              <w:t>(Ф.И.О. физического лица и адрес проживания / наименование организации и ИНН)</w:t>
            </w:r>
          </w:p>
        </w:tc>
      </w:tr>
      <w:tr w:rsidR="00790914" w:rsidRPr="00E507F3" w:rsidTr="00262BE1">
        <w:tblPrEx>
          <w:tblBorders>
            <w:insideH w:val="none" w:sz="0" w:space="0" w:color="auto"/>
          </w:tblBorders>
        </w:tblPrEx>
        <w:tc>
          <w:tcPr>
            <w:tcW w:w="3685" w:type="dxa"/>
            <w:vMerge/>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rPr>
                <w:sz w:val="24"/>
                <w:szCs w:val="24"/>
                <w:lang w:eastAsia="ru-RU"/>
              </w:rPr>
            </w:pPr>
          </w:p>
        </w:tc>
        <w:tc>
          <w:tcPr>
            <w:tcW w:w="6300" w:type="dxa"/>
            <w:gridSpan w:val="3"/>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bookmarkStart w:id="0" w:name="_GoBack"/>
            <w:bookmarkEnd w:id="0"/>
          </w:p>
        </w:tc>
      </w:tr>
      <w:tr w:rsidR="00790914" w:rsidRPr="00E507F3" w:rsidTr="00262BE1">
        <w:tblPrEx>
          <w:tblBorders>
            <w:insideH w:val="none" w:sz="0" w:space="0" w:color="auto"/>
          </w:tblBorders>
        </w:tblPrEx>
        <w:tc>
          <w:tcPr>
            <w:tcW w:w="3685" w:type="dxa"/>
            <w:vMerge/>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rPr>
                <w:sz w:val="24"/>
                <w:szCs w:val="24"/>
                <w:lang w:eastAsia="ru-RU"/>
              </w:rPr>
            </w:pPr>
          </w:p>
        </w:tc>
        <w:tc>
          <w:tcPr>
            <w:tcW w:w="6300" w:type="dxa"/>
            <w:gridSpan w:val="3"/>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lang w:eastAsia="ru-RU"/>
              </w:rPr>
            </w:pPr>
            <w:r w:rsidRPr="00E507F3">
              <w:rPr>
                <w:lang w:eastAsia="ru-RU"/>
              </w:rPr>
              <w:t>(Ф.И.О. представителя заявителя и реквизиты доверенности)</w:t>
            </w:r>
          </w:p>
        </w:tc>
      </w:tr>
      <w:tr w:rsidR="00790914" w:rsidRPr="00E507F3" w:rsidTr="00262BE1">
        <w:tblPrEx>
          <w:tblBorders>
            <w:insideH w:val="none" w:sz="0" w:space="0" w:color="auto"/>
          </w:tblBorders>
        </w:tblPrEx>
        <w:tc>
          <w:tcPr>
            <w:tcW w:w="3685" w:type="dxa"/>
            <w:vMerge/>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rPr>
                <w:sz w:val="24"/>
                <w:szCs w:val="24"/>
                <w:lang w:eastAsia="ru-RU"/>
              </w:rPr>
            </w:pPr>
          </w:p>
        </w:tc>
        <w:tc>
          <w:tcPr>
            <w:tcW w:w="6300" w:type="dxa"/>
            <w:gridSpan w:val="3"/>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none" w:sz="0" w:space="0" w:color="auto"/>
          </w:tblBorders>
        </w:tblPrEx>
        <w:tc>
          <w:tcPr>
            <w:tcW w:w="3685" w:type="dxa"/>
            <w:vMerge/>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rPr>
                <w:sz w:val="24"/>
                <w:szCs w:val="24"/>
                <w:lang w:eastAsia="ru-RU"/>
              </w:rPr>
            </w:pPr>
          </w:p>
        </w:tc>
        <w:tc>
          <w:tcPr>
            <w:tcW w:w="6300" w:type="dxa"/>
            <w:gridSpan w:val="3"/>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r w:rsidRPr="00E507F3">
              <w:rPr>
                <w:sz w:val="24"/>
                <w:szCs w:val="24"/>
                <w:lang w:eastAsia="ru-RU"/>
              </w:rPr>
              <w:t>Контактная информация:</w:t>
            </w:r>
          </w:p>
        </w:tc>
      </w:tr>
      <w:tr w:rsidR="00790914" w:rsidRPr="00E507F3" w:rsidTr="00262BE1">
        <w:tblPrEx>
          <w:tblBorders>
            <w:insideH w:val="none" w:sz="0" w:space="0" w:color="auto"/>
          </w:tblBorders>
        </w:tblPrEx>
        <w:tc>
          <w:tcPr>
            <w:tcW w:w="3685" w:type="dxa"/>
            <w:vMerge/>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rPr>
                <w:sz w:val="24"/>
                <w:szCs w:val="24"/>
                <w:lang w:eastAsia="ru-RU"/>
              </w:rPr>
            </w:pPr>
          </w:p>
        </w:tc>
        <w:tc>
          <w:tcPr>
            <w:tcW w:w="707"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r w:rsidRPr="00E507F3">
              <w:rPr>
                <w:sz w:val="24"/>
                <w:szCs w:val="24"/>
                <w:lang w:eastAsia="ru-RU"/>
              </w:rPr>
              <w:t>тел.</w:t>
            </w:r>
          </w:p>
        </w:tc>
        <w:tc>
          <w:tcPr>
            <w:tcW w:w="5593" w:type="dxa"/>
            <w:gridSpan w:val="2"/>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none" w:sz="0" w:space="0" w:color="auto"/>
          </w:tblBorders>
        </w:tblPrEx>
        <w:tc>
          <w:tcPr>
            <w:tcW w:w="3685" w:type="dxa"/>
            <w:vMerge/>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rPr>
                <w:sz w:val="24"/>
                <w:szCs w:val="24"/>
                <w:lang w:eastAsia="ru-RU"/>
              </w:rPr>
            </w:pPr>
          </w:p>
        </w:tc>
        <w:tc>
          <w:tcPr>
            <w:tcW w:w="1234" w:type="dxa"/>
            <w:gridSpan w:val="2"/>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r w:rsidRPr="00E507F3">
              <w:rPr>
                <w:sz w:val="24"/>
                <w:szCs w:val="24"/>
                <w:lang w:eastAsia="ru-RU"/>
              </w:rPr>
              <w:t>эл. почта</w:t>
            </w:r>
          </w:p>
        </w:tc>
        <w:tc>
          <w:tcPr>
            <w:tcW w:w="5066" w:type="dxa"/>
            <w:tcBorders>
              <w:top w:val="single" w:sz="4" w:space="0" w:color="auto"/>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bl>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790914" w:rsidRPr="00E507F3" w:rsidTr="00262BE1">
        <w:tc>
          <w:tcPr>
            <w:tcW w:w="9985"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bookmarkStart w:id="1" w:name="P708"/>
            <w:bookmarkEnd w:id="1"/>
            <w:r w:rsidRPr="00E507F3">
              <w:rPr>
                <w:sz w:val="24"/>
                <w:szCs w:val="24"/>
                <w:lang w:eastAsia="ru-RU"/>
              </w:rPr>
              <w:t>РЕШЕНИЕ</w:t>
            </w:r>
          </w:p>
          <w:p w:rsidR="00790914" w:rsidRPr="00E507F3" w:rsidRDefault="00790914" w:rsidP="00790914">
            <w:pPr>
              <w:widowControl w:val="0"/>
              <w:shd w:val="clear" w:color="auto" w:fill="FFFFFF"/>
              <w:suppressAutoHyphens w:val="0"/>
              <w:autoSpaceDE w:val="0"/>
              <w:autoSpaceDN w:val="0"/>
              <w:jc w:val="center"/>
              <w:rPr>
                <w:sz w:val="24"/>
                <w:szCs w:val="24"/>
                <w:lang w:eastAsia="ru-RU"/>
              </w:rPr>
            </w:pPr>
            <w:r w:rsidRPr="00E507F3">
              <w:rPr>
                <w:sz w:val="24"/>
                <w:szCs w:val="24"/>
                <w:lang w:eastAsia="ru-RU"/>
              </w:rPr>
              <w:t>об отказе в приеме заявления и документов, необходимых для предоставления муниципальной услуги</w:t>
            </w:r>
          </w:p>
        </w:tc>
      </w:tr>
      <w:tr w:rsidR="00790914" w:rsidRPr="00E507F3" w:rsidTr="00262BE1">
        <w:tc>
          <w:tcPr>
            <w:tcW w:w="9985"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c>
          <w:tcPr>
            <w:tcW w:w="9985"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ind w:firstLine="283"/>
              <w:jc w:val="both"/>
              <w:rPr>
                <w:sz w:val="24"/>
                <w:szCs w:val="24"/>
                <w:lang w:eastAsia="ru-RU"/>
              </w:rPr>
            </w:pPr>
            <w:r w:rsidRPr="00E507F3">
              <w:rPr>
                <w:sz w:val="24"/>
                <w:szCs w:val="24"/>
                <w:lang w:eastAsia="ru-RU"/>
              </w:rPr>
              <w:t>Настоящим подтверждается, что при приеме документов, необходимых для предоставления муниципальной услуги «</w:t>
            </w:r>
            <w:r w:rsidRPr="00E507F3">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E507F3">
              <w:rPr>
                <w:sz w:val="24"/>
                <w:szCs w:val="24"/>
                <w:lang w:eastAsia="ru-RU"/>
              </w:rPr>
              <w:t>» были выявлены следующие основания для отказа в приеме документов:</w:t>
            </w:r>
          </w:p>
        </w:tc>
      </w:tr>
      <w:tr w:rsidR="00790914" w:rsidRPr="00E507F3" w:rsidTr="00262BE1">
        <w:tc>
          <w:tcPr>
            <w:tcW w:w="9985" w:type="dxa"/>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single" w:sz="4" w:space="0" w:color="auto"/>
          </w:tblBorders>
        </w:tblPrEx>
        <w:tc>
          <w:tcPr>
            <w:tcW w:w="9985" w:type="dxa"/>
            <w:tcBorders>
              <w:top w:val="single" w:sz="4" w:space="0" w:color="auto"/>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single" w:sz="4" w:space="0" w:color="auto"/>
          </w:tblBorders>
        </w:tblPrEx>
        <w:tc>
          <w:tcPr>
            <w:tcW w:w="9985" w:type="dxa"/>
            <w:tcBorders>
              <w:top w:val="single" w:sz="4" w:space="0" w:color="auto"/>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c>
          <w:tcPr>
            <w:tcW w:w="9985" w:type="dxa"/>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(указываются основания для отказа в приеме документов, предусмотренные пунктом 2.9 административного регламента)</w:t>
            </w:r>
          </w:p>
        </w:tc>
      </w:tr>
      <w:tr w:rsidR="00790914" w:rsidRPr="00E507F3" w:rsidTr="00262BE1">
        <w:tc>
          <w:tcPr>
            <w:tcW w:w="9985"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ind w:firstLine="283"/>
              <w:jc w:val="both"/>
              <w:rPr>
                <w:sz w:val="24"/>
                <w:szCs w:val="24"/>
                <w:lang w:eastAsia="ru-RU"/>
              </w:rPr>
            </w:pPr>
            <w:r w:rsidRPr="00E507F3">
              <w:rPr>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790914" w:rsidRPr="00E507F3" w:rsidTr="00262BE1">
        <w:tc>
          <w:tcPr>
            <w:tcW w:w="9985"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ind w:firstLine="283"/>
              <w:jc w:val="both"/>
              <w:rPr>
                <w:sz w:val="24"/>
                <w:szCs w:val="24"/>
                <w:lang w:eastAsia="ru-RU"/>
              </w:rPr>
            </w:pPr>
            <w:r w:rsidRPr="00E507F3">
              <w:rPr>
                <w:sz w:val="24"/>
                <w:szCs w:val="24"/>
                <w:lang w:eastAsia="ru-RU"/>
              </w:rPr>
              <w:t>Для получения муниципальной услуги заявителю необходимо представить следующие документы:</w:t>
            </w:r>
          </w:p>
        </w:tc>
      </w:tr>
      <w:tr w:rsidR="00790914" w:rsidRPr="00E507F3" w:rsidTr="00262BE1">
        <w:tc>
          <w:tcPr>
            <w:tcW w:w="9985" w:type="dxa"/>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single" w:sz="4" w:space="0" w:color="auto"/>
          </w:tblBorders>
        </w:tblPrEx>
        <w:tc>
          <w:tcPr>
            <w:tcW w:w="9985" w:type="dxa"/>
            <w:tcBorders>
              <w:top w:val="single" w:sz="4" w:space="0" w:color="auto"/>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single" w:sz="4" w:space="0" w:color="auto"/>
          </w:tblBorders>
        </w:tblPrEx>
        <w:tc>
          <w:tcPr>
            <w:tcW w:w="9985" w:type="dxa"/>
            <w:tcBorders>
              <w:top w:val="single" w:sz="4" w:space="0" w:color="auto"/>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r>
      <w:tr w:rsidR="00790914" w:rsidRPr="00E507F3" w:rsidTr="00262BE1">
        <w:tblPrEx>
          <w:tblBorders>
            <w:insideH w:val="single" w:sz="4" w:space="0" w:color="auto"/>
          </w:tblBorders>
        </w:tblPrEx>
        <w:tc>
          <w:tcPr>
            <w:tcW w:w="9985" w:type="dxa"/>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790914" w:rsidRPr="00E507F3" w:rsidTr="00262BE1">
        <w:tc>
          <w:tcPr>
            <w:tcW w:w="3118" w:type="dxa"/>
            <w:tcBorders>
              <w:top w:val="nil"/>
              <w:left w:val="nil"/>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c>
          <w:tcPr>
            <w:tcW w:w="1701" w:type="dxa"/>
            <w:tcBorders>
              <w:top w:val="nil"/>
              <w:left w:val="nil"/>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p>
        </w:tc>
        <w:tc>
          <w:tcPr>
            <w:tcW w:w="2835" w:type="dxa"/>
            <w:tcBorders>
              <w:top w:val="nil"/>
              <w:left w:val="nil"/>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c>
          <w:tcPr>
            <w:tcW w:w="2331" w:type="dxa"/>
            <w:tcBorders>
              <w:top w:val="nil"/>
              <w:left w:val="nil"/>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r>
      <w:tr w:rsidR="00790914" w:rsidRPr="00E507F3" w:rsidTr="00262BE1">
        <w:tblPrEx>
          <w:tblBorders>
            <w:insideH w:val="nil"/>
          </w:tblBorders>
        </w:tblPrEx>
        <w:tc>
          <w:tcPr>
            <w:tcW w:w="3118" w:type="dxa"/>
            <w:tcBorders>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(должностное лицо (специалист МФЦ)</w:t>
            </w:r>
          </w:p>
        </w:tc>
        <w:tc>
          <w:tcPr>
            <w:tcW w:w="1701" w:type="dxa"/>
            <w:tcBorders>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(подпись)</w:t>
            </w:r>
          </w:p>
        </w:tc>
        <w:tc>
          <w:tcPr>
            <w:tcW w:w="2835" w:type="dxa"/>
            <w:tcBorders>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(инициалы, фамилия)</w:t>
            </w:r>
          </w:p>
        </w:tc>
        <w:tc>
          <w:tcPr>
            <w:tcW w:w="2331" w:type="dxa"/>
            <w:tcBorders>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(дата)</w:t>
            </w:r>
          </w:p>
        </w:tc>
      </w:tr>
      <w:tr w:rsidR="00790914" w:rsidRPr="00E507F3" w:rsidTr="00262BE1">
        <w:tblPrEx>
          <w:tblBorders>
            <w:insideH w:val="nil"/>
          </w:tblBorders>
        </w:tblPrEx>
        <w:tc>
          <w:tcPr>
            <w:tcW w:w="9985" w:type="dxa"/>
            <w:gridSpan w:val="4"/>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r w:rsidRPr="00E507F3">
              <w:rPr>
                <w:sz w:val="24"/>
                <w:szCs w:val="24"/>
                <w:lang w:eastAsia="ru-RU"/>
              </w:rPr>
              <w:lastRenderedPageBreak/>
              <w:t>М.П.</w:t>
            </w:r>
          </w:p>
        </w:tc>
      </w:tr>
    </w:tbl>
    <w:p w:rsidR="00790914" w:rsidRPr="00E507F3" w:rsidRDefault="00790914" w:rsidP="00790914">
      <w:pPr>
        <w:widowControl w:val="0"/>
        <w:shd w:val="clear" w:color="auto" w:fill="FFFFFF"/>
        <w:suppressAutoHyphens w:val="0"/>
        <w:autoSpaceDE w:val="0"/>
        <w:autoSpaceDN w:val="0"/>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790914" w:rsidRPr="00E507F3" w:rsidTr="00262BE1">
        <w:tc>
          <w:tcPr>
            <w:tcW w:w="9985" w:type="dxa"/>
            <w:gridSpan w:val="5"/>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both"/>
              <w:rPr>
                <w:sz w:val="24"/>
                <w:szCs w:val="24"/>
                <w:lang w:eastAsia="ru-RU"/>
              </w:rPr>
            </w:pPr>
            <w:r w:rsidRPr="00E507F3">
              <w:rPr>
                <w:sz w:val="24"/>
                <w:szCs w:val="24"/>
                <w:lang w:eastAsia="ru-RU"/>
              </w:rPr>
              <w:t>Подпись заявителя, подтверждающая получение решения об отказе в приеме документов</w:t>
            </w:r>
          </w:p>
        </w:tc>
      </w:tr>
      <w:tr w:rsidR="00790914" w:rsidRPr="00E507F3" w:rsidTr="00262BE1">
        <w:tc>
          <w:tcPr>
            <w:tcW w:w="1984" w:type="dxa"/>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c>
          <w:tcPr>
            <w:tcW w:w="340"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c>
          <w:tcPr>
            <w:tcW w:w="4422" w:type="dxa"/>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c>
          <w:tcPr>
            <w:tcW w:w="340"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c>
          <w:tcPr>
            <w:tcW w:w="2899" w:type="dxa"/>
            <w:tcBorders>
              <w:top w:val="nil"/>
              <w:left w:val="nil"/>
              <w:bottom w:val="single" w:sz="4" w:space="0" w:color="auto"/>
              <w:right w:val="nil"/>
            </w:tcBorders>
          </w:tcPr>
          <w:p w:rsidR="00790914" w:rsidRPr="00E507F3" w:rsidRDefault="00790914" w:rsidP="00790914">
            <w:pPr>
              <w:widowControl w:val="0"/>
              <w:shd w:val="clear" w:color="auto" w:fill="FFFFFF"/>
              <w:suppressAutoHyphens w:val="0"/>
              <w:autoSpaceDE w:val="0"/>
              <w:autoSpaceDN w:val="0"/>
              <w:jc w:val="center"/>
              <w:rPr>
                <w:sz w:val="24"/>
                <w:szCs w:val="24"/>
                <w:lang w:eastAsia="ru-RU"/>
              </w:rPr>
            </w:pPr>
          </w:p>
        </w:tc>
      </w:tr>
      <w:tr w:rsidR="00790914" w:rsidRPr="003871C6" w:rsidTr="00262BE1">
        <w:tc>
          <w:tcPr>
            <w:tcW w:w="1984" w:type="dxa"/>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(подпись)</w:t>
            </w:r>
          </w:p>
        </w:tc>
        <w:tc>
          <w:tcPr>
            <w:tcW w:w="340"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p>
        </w:tc>
        <w:tc>
          <w:tcPr>
            <w:tcW w:w="4422" w:type="dxa"/>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r w:rsidRPr="00E507F3">
              <w:rPr>
                <w:lang w:eastAsia="ru-RU"/>
              </w:rPr>
              <w:t>(Ф.И.О. заявителя/представителя заявителя)</w:t>
            </w:r>
          </w:p>
        </w:tc>
        <w:tc>
          <w:tcPr>
            <w:tcW w:w="340" w:type="dxa"/>
            <w:tcBorders>
              <w:top w:val="nil"/>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lang w:eastAsia="ru-RU"/>
              </w:rPr>
            </w:pPr>
          </w:p>
        </w:tc>
        <w:tc>
          <w:tcPr>
            <w:tcW w:w="2899" w:type="dxa"/>
            <w:tcBorders>
              <w:top w:val="single" w:sz="4" w:space="0" w:color="auto"/>
              <w:left w:val="nil"/>
              <w:bottom w:val="nil"/>
              <w:right w:val="nil"/>
            </w:tcBorders>
          </w:tcPr>
          <w:p w:rsidR="00790914" w:rsidRPr="00E507F3" w:rsidRDefault="00790914" w:rsidP="00790914">
            <w:pPr>
              <w:widowControl w:val="0"/>
              <w:shd w:val="clear" w:color="auto" w:fill="FFFFFF"/>
              <w:suppressAutoHyphens w:val="0"/>
              <w:autoSpaceDE w:val="0"/>
              <w:autoSpaceDN w:val="0"/>
              <w:jc w:val="center"/>
              <w:rPr>
                <w:u w:val="single"/>
                <w:lang w:eastAsia="ru-RU"/>
              </w:rPr>
            </w:pPr>
            <w:r w:rsidRPr="00E507F3">
              <w:rPr>
                <w:lang w:eastAsia="ru-RU"/>
              </w:rPr>
              <w:t>(дата)</w:t>
            </w:r>
          </w:p>
        </w:tc>
      </w:tr>
      <w:tr w:rsidR="00790914" w:rsidRPr="003871C6" w:rsidTr="00262BE1">
        <w:tc>
          <w:tcPr>
            <w:tcW w:w="9985" w:type="dxa"/>
            <w:gridSpan w:val="5"/>
            <w:tcBorders>
              <w:top w:val="nil"/>
              <w:left w:val="nil"/>
              <w:bottom w:val="nil"/>
              <w:right w:val="nil"/>
            </w:tcBorders>
          </w:tcPr>
          <w:p w:rsidR="00790914" w:rsidRPr="00790914" w:rsidRDefault="00790914" w:rsidP="00790914">
            <w:pPr>
              <w:widowControl w:val="0"/>
              <w:shd w:val="clear" w:color="auto" w:fill="FFFFFF"/>
              <w:suppressAutoHyphens w:val="0"/>
              <w:autoSpaceDE w:val="0"/>
              <w:autoSpaceDN w:val="0"/>
              <w:jc w:val="center"/>
              <w:rPr>
                <w:sz w:val="24"/>
                <w:szCs w:val="24"/>
                <w:lang w:eastAsia="ru-RU"/>
              </w:rPr>
            </w:pPr>
          </w:p>
        </w:tc>
      </w:tr>
    </w:tbl>
    <w:p w:rsidR="00790914" w:rsidRPr="003871C6" w:rsidRDefault="00790914" w:rsidP="00790914">
      <w:pPr>
        <w:shd w:val="clear" w:color="auto" w:fill="FFFFFF"/>
        <w:rPr>
          <w:sz w:val="24"/>
          <w:szCs w:val="24"/>
        </w:rPr>
      </w:pPr>
    </w:p>
    <w:p w:rsidR="005F2D10" w:rsidRDefault="00F10702" w:rsidP="00F10702">
      <w:pPr>
        <w:widowControl w:val="0"/>
        <w:suppressAutoHyphens w:val="0"/>
        <w:autoSpaceDE w:val="0"/>
        <w:autoSpaceDN w:val="0"/>
        <w:adjustRightInd w:val="0"/>
        <w:jc w:val="right"/>
        <w:outlineLvl w:val="1"/>
        <w:rPr>
          <w:sz w:val="16"/>
          <w:szCs w:val="16"/>
          <w:lang w:eastAsia="en-US"/>
        </w:rPr>
      </w:pPr>
      <w:r w:rsidRPr="00964970">
        <w:rPr>
          <w:sz w:val="26"/>
          <w:szCs w:val="26"/>
          <w:lang w:eastAsia="ru-RU"/>
        </w:rPr>
        <w:t>_________</w:t>
      </w:r>
    </w:p>
    <w:sectPr w:rsidR="005F2D10" w:rsidSect="00E507F3">
      <w:headerReference w:type="even" r:id="rId10"/>
      <w:headerReference w:type="default" r:id="rId11"/>
      <w:footerReference w:type="even" r:id="rId12"/>
      <w:footerReference w:type="default" r:id="rId13"/>
      <w:headerReference w:type="first" r:id="rId14"/>
      <w:footerReference w:type="first" r:id="rId15"/>
      <w:pgSz w:w="11906" w:h="16838"/>
      <w:pgMar w:top="381" w:right="567" w:bottom="426" w:left="980"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8A6" w:rsidRDefault="00D208A6" w:rsidP="00BC17C1">
      <w:r>
        <w:separator/>
      </w:r>
    </w:p>
  </w:endnote>
  <w:endnote w:type="continuationSeparator" w:id="0">
    <w:p w:rsidR="00D208A6" w:rsidRDefault="00D208A6"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4B" w:rsidRDefault="0061494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4B" w:rsidRDefault="0061494B">
    <w:pPr>
      <w:pStyle w:val="a7"/>
      <w:jc w:val="right"/>
    </w:pPr>
    <w:r>
      <w:fldChar w:fldCharType="begin"/>
    </w:r>
    <w:r>
      <w:instrText>PAGE   \* MERGEFORMAT</w:instrText>
    </w:r>
    <w:r>
      <w:fldChar w:fldCharType="separate"/>
    </w:r>
    <w:r w:rsidR="00DC630F">
      <w:rPr>
        <w:noProof/>
      </w:rPr>
      <w:t>21</w:t>
    </w:r>
    <w:r>
      <w:rPr>
        <w:noProof/>
      </w:rPr>
      <w:fldChar w:fldCharType="end"/>
    </w:r>
  </w:p>
  <w:p w:rsidR="0061494B" w:rsidRDefault="0061494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4B" w:rsidRDefault="0061494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8A6" w:rsidRDefault="00D208A6" w:rsidP="00BC17C1">
      <w:r>
        <w:separator/>
      </w:r>
    </w:p>
  </w:footnote>
  <w:footnote w:type="continuationSeparator" w:id="0">
    <w:p w:rsidR="00D208A6" w:rsidRDefault="00D208A6" w:rsidP="00BC1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4B" w:rsidRDefault="0061494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4B" w:rsidRDefault="0061494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4B" w:rsidRDefault="0061494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4C225A"/>
    <w:multiLevelType w:val="hybridMultilevel"/>
    <w:tmpl w:val="9AE25ED2"/>
    <w:lvl w:ilvl="0" w:tplc="9B7C7B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A67"/>
    <w:rsid w:val="00001729"/>
    <w:rsid w:val="000065D3"/>
    <w:rsid w:val="0001409F"/>
    <w:rsid w:val="00021A40"/>
    <w:rsid w:val="0004526C"/>
    <w:rsid w:val="00053020"/>
    <w:rsid w:val="00053E4B"/>
    <w:rsid w:val="0007013B"/>
    <w:rsid w:val="00076699"/>
    <w:rsid w:val="000A55B8"/>
    <w:rsid w:val="000A6A02"/>
    <w:rsid w:val="000D4759"/>
    <w:rsid w:val="000E32C9"/>
    <w:rsid w:val="000E53A9"/>
    <w:rsid w:val="000F6920"/>
    <w:rsid w:val="001078BB"/>
    <w:rsid w:val="00121881"/>
    <w:rsid w:val="001451CD"/>
    <w:rsid w:val="00151A68"/>
    <w:rsid w:val="00153324"/>
    <w:rsid w:val="00153BF9"/>
    <w:rsid w:val="0016756B"/>
    <w:rsid w:val="00172D6E"/>
    <w:rsid w:val="00191B00"/>
    <w:rsid w:val="001B245C"/>
    <w:rsid w:val="001B5DBE"/>
    <w:rsid w:val="001C3B5C"/>
    <w:rsid w:val="001E193D"/>
    <w:rsid w:val="001F465A"/>
    <w:rsid w:val="001F4CD5"/>
    <w:rsid w:val="00200A67"/>
    <w:rsid w:val="00216D91"/>
    <w:rsid w:val="00221E30"/>
    <w:rsid w:val="002228F4"/>
    <w:rsid w:val="0022449E"/>
    <w:rsid w:val="002350EF"/>
    <w:rsid w:val="0023530A"/>
    <w:rsid w:val="00245960"/>
    <w:rsid w:val="00247279"/>
    <w:rsid w:val="00263A62"/>
    <w:rsid w:val="002726BF"/>
    <w:rsid w:val="00277BC6"/>
    <w:rsid w:val="00290474"/>
    <w:rsid w:val="002A6B0F"/>
    <w:rsid w:val="002E1AA0"/>
    <w:rsid w:val="002F6502"/>
    <w:rsid w:val="00312F86"/>
    <w:rsid w:val="0033608D"/>
    <w:rsid w:val="00347DC3"/>
    <w:rsid w:val="00351CD1"/>
    <w:rsid w:val="00357441"/>
    <w:rsid w:val="00360331"/>
    <w:rsid w:val="00363274"/>
    <w:rsid w:val="0036431E"/>
    <w:rsid w:val="003679A4"/>
    <w:rsid w:val="003819F5"/>
    <w:rsid w:val="00385A9C"/>
    <w:rsid w:val="00391670"/>
    <w:rsid w:val="003A0329"/>
    <w:rsid w:val="003A0703"/>
    <w:rsid w:val="003B3C5A"/>
    <w:rsid w:val="003D02A7"/>
    <w:rsid w:val="003D2DB0"/>
    <w:rsid w:val="003D65B2"/>
    <w:rsid w:val="003E376C"/>
    <w:rsid w:val="003F0A16"/>
    <w:rsid w:val="003F3DE8"/>
    <w:rsid w:val="003F47F0"/>
    <w:rsid w:val="004065B8"/>
    <w:rsid w:val="00407224"/>
    <w:rsid w:val="004204DA"/>
    <w:rsid w:val="00421290"/>
    <w:rsid w:val="004430DB"/>
    <w:rsid w:val="00463BE1"/>
    <w:rsid w:val="00464310"/>
    <w:rsid w:val="004745EA"/>
    <w:rsid w:val="004760BA"/>
    <w:rsid w:val="00481578"/>
    <w:rsid w:val="00483E67"/>
    <w:rsid w:val="004B1375"/>
    <w:rsid w:val="004B26F2"/>
    <w:rsid w:val="004B4516"/>
    <w:rsid w:val="004C1A6C"/>
    <w:rsid w:val="004C480A"/>
    <w:rsid w:val="004D762C"/>
    <w:rsid w:val="004F4808"/>
    <w:rsid w:val="004F7B49"/>
    <w:rsid w:val="00500C01"/>
    <w:rsid w:val="00510BA4"/>
    <w:rsid w:val="00511FE8"/>
    <w:rsid w:val="00537D6F"/>
    <w:rsid w:val="0054691D"/>
    <w:rsid w:val="00554D3B"/>
    <w:rsid w:val="00555F7E"/>
    <w:rsid w:val="0055753E"/>
    <w:rsid w:val="00570AEE"/>
    <w:rsid w:val="0057351D"/>
    <w:rsid w:val="00587C3D"/>
    <w:rsid w:val="005B320D"/>
    <w:rsid w:val="005B36BA"/>
    <w:rsid w:val="005B5102"/>
    <w:rsid w:val="005B5AF9"/>
    <w:rsid w:val="005C4162"/>
    <w:rsid w:val="005C52C9"/>
    <w:rsid w:val="005F2D10"/>
    <w:rsid w:val="00606944"/>
    <w:rsid w:val="0061494B"/>
    <w:rsid w:val="00616483"/>
    <w:rsid w:val="00616F01"/>
    <w:rsid w:val="006209D2"/>
    <w:rsid w:val="006341A0"/>
    <w:rsid w:val="006432AD"/>
    <w:rsid w:val="0064642B"/>
    <w:rsid w:val="006503FC"/>
    <w:rsid w:val="00663CE8"/>
    <w:rsid w:val="006709FD"/>
    <w:rsid w:val="00690608"/>
    <w:rsid w:val="006909E7"/>
    <w:rsid w:val="006B2ADE"/>
    <w:rsid w:val="006B4350"/>
    <w:rsid w:val="006B4445"/>
    <w:rsid w:val="006C23EC"/>
    <w:rsid w:val="006C2896"/>
    <w:rsid w:val="006C3C35"/>
    <w:rsid w:val="006D4420"/>
    <w:rsid w:val="006D566B"/>
    <w:rsid w:val="006D602B"/>
    <w:rsid w:val="006D7CF4"/>
    <w:rsid w:val="006F2903"/>
    <w:rsid w:val="006F7C16"/>
    <w:rsid w:val="00705B6F"/>
    <w:rsid w:val="0070617C"/>
    <w:rsid w:val="00713C98"/>
    <w:rsid w:val="00713D0C"/>
    <w:rsid w:val="007212E2"/>
    <w:rsid w:val="00722CE4"/>
    <w:rsid w:val="00727F98"/>
    <w:rsid w:val="00730ED2"/>
    <w:rsid w:val="00731429"/>
    <w:rsid w:val="00732982"/>
    <w:rsid w:val="0073383C"/>
    <w:rsid w:val="00737B4A"/>
    <w:rsid w:val="00747BDB"/>
    <w:rsid w:val="00760047"/>
    <w:rsid w:val="00763F06"/>
    <w:rsid w:val="00765F73"/>
    <w:rsid w:val="00767598"/>
    <w:rsid w:val="00784C4B"/>
    <w:rsid w:val="00787E1E"/>
    <w:rsid w:val="0079006B"/>
    <w:rsid w:val="0079009D"/>
    <w:rsid w:val="00790914"/>
    <w:rsid w:val="007A3325"/>
    <w:rsid w:val="007C07F0"/>
    <w:rsid w:val="007C3713"/>
    <w:rsid w:val="007D224E"/>
    <w:rsid w:val="007D7B73"/>
    <w:rsid w:val="007F26BA"/>
    <w:rsid w:val="007F71E7"/>
    <w:rsid w:val="008027BB"/>
    <w:rsid w:val="00805A45"/>
    <w:rsid w:val="00805FF1"/>
    <w:rsid w:val="0081019A"/>
    <w:rsid w:val="00821038"/>
    <w:rsid w:val="00825282"/>
    <w:rsid w:val="0082606D"/>
    <w:rsid w:val="00827CF9"/>
    <w:rsid w:val="0083565C"/>
    <w:rsid w:val="008460D9"/>
    <w:rsid w:val="00850916"/>
    <w:rsid w:val="00892FE2"/>
    <w:rsid w:val="008A21A6"/>
    <w:rsid w:val="008C62CD"/>
    <w:rsid w:val="008D7216"/>
    <w:rsid w:val="008E2477"/>
    <w:rsid w:val="008E4443"/>
    <w:rsid w:val="008E50D3"/>
    <w:rsid w:val="008E6EB3"/>
    <w:rsid w:val="008F1420"/>
    <w:rsid w:val="008F4731"/>
    <w:rsid w:val="009069B8"/>
    <w:rsid w:val="00911042"/>
    <w:rsid w:val="009308FF"/>
    <w:rsid w:val="009318DD"/>
    <w:rsid w:val="00942949"/>
    <w:rsid w:val="00943A64"/>
    <w:rsid w:val="0096162C"/>
    <w:rsid w:val="00964970"/>
    <w:rsid w:val="00972090"/>
    <w:rsid w:val="00972C67"/>
    <w:rsid w:val="00980FE9"/>
    <w:rsid w:val="00994456"/>
    <w:rsid w:val="009944DC"/>
    <w:rsid w:val="00994743"/>
    <w:rsid w:val="009951B5"/>
    <w:rsid w:val="009A1E9F"/>
    <w:rsid w:val="009B0EAD"/>
    <w:rsid w:val="009C7252"/>
    <w:rsid w:val="009F660D"/>
    <w:rsid w:val="00A05DDB"/>
    <w:rsid w:val="00A0611B"/>
    <w:rsid w:val="00A135B6"/>
    <w:rsid w:val="00A179C0"/>
    <w:rsid w:val="00A24417"/>
    <w:rsid w:val="00A4593D"/>
    <w:rsid w:val="00A47316"/>
    <w:rsid w:val="00A47605"/>
    <w:rsid w:val="00A54658"/>
    <w:rsid w:val="00A60334"/>
    <w:rsid w:val="00A67065"/>
    <w:rsid w:val="00A73E24"/>
    <w:rsid w:val="00A761CD"/>
    <w:rsid w:val="00A82D33"/>
    <w:rsid w:val="00A85820"/>
    <w:rsid w:val="00A91BCA"/>
    <w:rsid w:val="00A93DA7"/>
    <w:rsid w:val="00A95D86"/>
    <w:rsid w:val="00AA36AF"/>
    <w:rsid w:val="00AA69F9"/>
    <w:rsid w:val="00AC39A4"/>
    <w:rsid w:val="00AC7D4D"/>
    <w:rsid w:val="00AD51C5"/>
    <w:rsid w:val="00AE0B5E"/>
    <w:rsid w:val="00AE2728"/>
    <w:rsid w:val="00AE2EF0"/>
    <w:rsid w:val="00B04FD5"/>
    <w:rsid w:val="00B3258A"/>
    <w:rsid w:val="00B32AAE"/>
    <w:rsid w:val="00B505CC"/>
    <w:rsid w:val="00B65377"/>
    <w:rsid w:val="00B75621"/>
    <w:rsid w:val="00BA71CC"/>
    <w:rsid w:val="00BA7DF2"/>
    <w:rsid w:val="00BB2392"/>
    <w:rsid w:val="00BB2F56"/>
    <w:rsid w:val="00BC0B9B"/>
    <w:rsid w:val="00BC17C1"/>
    <w:rsid w:val="00BC381C"/>
    <w:rsid w:val="00BC4B69"/>
    <w:rsid w:val="00BC71C7"/>
    <w:rsid w:val="00BF14B5"/>
    <w:rsid w:val="00BF2A62"/>
    <w:rsid w:val="00BF42C7"/>
    <w:rsid w:val="00C03E35"/>
    <w:rsid w:val="00C15543"/>
    <w:rsid w:val="00C208BA"/>
    <w:rsid w:val="00C250AE"/>
    <w:rsid w:val="00C30859"/>
    <w:rsid w:val="00C376E1"/>
    <w:rsid w:val="00C73DDC"/>
    <w:rsid w:val="00C7486B"/>
    <w:rsid w:val="00C835C8"/>
    <w:rsid w:val="00C94E2E"/>
    <w:rsid w:val="00C96F48"/>
    <w:rsid w:val="00CA3A2B"/>
    <w:rsid w:val="00CA54C0"/>
    <w:rsid w:val="00CD04AD"/>
    <w:rsid w:val="00CD7848"/>
    <w:rsid w:val="00D04AC1"/>
    <w:rsid w:val="00D06BD7"/>
    <w:rsid w:val="00D10808"/>
    <w:rsid w:val="00D12B0F"/>
    <w:rsid w:val="00D12CAA"/>
    <w:rsid w:val="00D14931"/>
    <w:rsid w:val="00D208A6"/>
    <w:rsid w:val="00D21764"/>
    <w:rsid w:val="00D2543D"/>
    <w:rsid w:val="00D346B3"/>
    <w:rsid w:val="00D42443"/>
    <w:rsid w:val="00D512EE"/>
    <w:rsid w:val="00D55DC1"/>
    <w:rsid w:val="00D5798F"/>
    <w:rsid w:val="00D70464"/>
    <w:rsid w:val="00D73CD2"/>
    <w:rsid w:val="00D7458A"/>
    <w:rsid w:val="00D81C25"/>
    <w:rsid w:val="00D83972"/>
    <w:rsid w:val="00D87D93"/>
    <w:rsid w:val="00DA1718"/>
    <w:rsid w:val="00DA2E5E"/>
    <w:rsid w:val="00DA736E"/>
    <w:rsid w:val="00DC575D"/>
    <w:rsid w:val="00DC630F"/>
    <w:rsid w:val="00DE277D"/>
    <w:rsid w:val="00DF0A08"/>
    <w:rsid w:val="00DF4E8D"/>
    <w:rsid w:val="00DF53A7"/>
    <w:rsid w:val="00E03BDA"/>
    <w:rsid w:val="00E05583"/>
    <w:rsid w:val="00E178A4"/>
    <w:rsid w:val="00E332F0"/>
    <w:rsid w:val="00E3365C"/>
    <w:rsid w:val="00E43D36"/>
    <w:rsid w:val="00E507F3"/>
    <w:rsid w:val="00E60B43"/>
    <w:rsid w:val="00E64029"/>
    <w:rsid w:val="00E64F21"/>
    <w:rsid w:val="00E82D4B"/>
    <w:rsid w:val="00E921F6"/>
    <w:rsid w:val="00EA7C54"/>
    <w:rsid w:val="00EC248C"/>
    <w:rsid w:val="00ED4E4F"/>
    <w:rsid w:val="00EE180E"/>
    <w:rsid w:val="00F059AE"/>
    <w:rsid w:val="00F10702"/>
    <w:rsid w:val="00F20297"/>
    <w:rsid w:val="00F24243"/>
    <w:rsid w:val="00F26EF9"/>
    <w:rsid w:val="00F371AC"/>
    <w:rsid w:val="00F40AB8"/>
    <w:rsid w:val="00F43080"/>
    <w:rsid w:val="00F63B36"/>
    <w:rsid w:val="00F66F99"/>
    <w:rsid w:val="00F8339E"/>
    <w:rsid w:val="00F97683"/>
    <w:rsid w:val="00FA79DD"/>
    <w:rsid w:val="00FB763A"/>
    <w:rsid w:val="00FC0FF4"/>
    <w:rsid w:val="00FC3440"/>
    <w:rsid w:val="00FC6BC8"/>
    <w:rsid w:val="00FD22AE"/>
    <w:rsid w:val="00FD23C5"/>
    <w:rsid w:val="00FE1A86"/>
    <w:rsid w:val="00FE1F30"/>
    <w:rsid w:val="00FE2E79"/>
    <w:rsid w:val="00FE4A88"/>
    <w:rsid w:val="00FF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B87425"/>
  <w15:docId w15:val="{75E84621-1A2A-4097-93FD-70106517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lang w:eastAsia="ar-SA"/>
    </w:rPr>
  </w:style>
  <w:style w:type="paragraph" w:styleId="2">
    <w:name w:val="heading 2"/>
    <w:basedOn w:val="a"/>
    <w:next w:val="a"/>
    <w:link w:val="20"/>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21038"/>
    <w:rPr>
      <w:rFonts w:ascii="Cambria" w:hAnsi="Cambria" w:cs="Times New Roman"/>
      <w:b/>
      <w:bCs/>
      <w:i/>
      <w:iCs/>
      <w:sz w:val="28"/>
      <w:szCs w:val="28"/>
      <w:lang w:eastAsia="ru-RU"/>
    </w:rPr>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rPr>
  </w:style>
  <w:style w:type="character" w:styleId="a4">
    <w:name w:val="Hyperlink"/>
    <w:uiPriority w:val="99"/>
    <w:rsid w:val="007D7B73"/>
    <w:rPr>
      <w:rFonts w:cs="Times New Roman"/>
      <w:color w:val="0000FF"/>
      <w:u w:val="single"/>
    </w:rPr>
  </w:style>
  <w:style w:type="paragraph" w:styleId="a5">
    <w:name w:val="header"/>
    <w:basedOn w:val="a"/>
    <w:link w:val="a6"/>
    <w:uiPriority w:val="99"/>
    <w:rsid w:val="00BC17C1"/>
    <w:pPr>
      <w:tabs>
        <w:tab w:val="center" w:pos="4677"/>
        <w:tab w:val="right" w:pos="9355"/>
      </w:tabs>
    </w:pPr>
  </w:style>
  <w:style w:type="character" w:customStyle="1" w:styleId="a6">
    <w:name w:val="Верхний колонтитул Знак"/>
    <w:link w:val="a5"/>
    <w:uiPriority w:val="99"/>
    <w:locked/>
    <w:rsid w:val="00BC17C1"/>
    <w:rPr>
      <w:rFonts w:eastAsia="Times New Roman" w:cs="Times New Roman"/>
      <w:sz w:val="20"/>
      <w:szCs w:val="20"/>
      <w:lang w:eastAsia="ar-SA" w:bidi="ar-SA"/>
    </w:rPr>
  </w:style>
  <w:style w:type="paragraph" w:styleId="a7">
    <w:name w:val="footer"/>
    <w:basedOn w:val="a"/>
    <w:link w:val="a8"/>
    <w:uiPriority w:val="99"/>
    <w:rsid w:val="00BC17C1"/>
    <w:pPr>
      <w:tabs>
        <w:tab w:val="center" w:pos="4677"/>
        <w:tab w:val="right" w:pos="9355"/>
      </w:tabs>
    </w:pPr>
  </w:style>
  <w:style w:type="character" w:customStyle="1" w:styleId="a8">
    <w:name w:val="Нижний колонтитул Знак"/>
    <w:link w:val="a7"/>
    <w:uiPriority w:val="99"/>
    <w:locked/>
    <w:rsid w:val="00BC17C1"/>
    <w:rPr>
      <w:rFonts w:eastAsia="Times New Roman" w:cs="Times New Roman"/>
      <w:sz w:val="20"/>
      <w:szCs w:val="20"/>
      <w:lang w:eastAsia="ar-SA" w:bidi="ar-SA"/>
    </w:rPr>
  </w:style>
  <w:style w:type="paragraph" w:styleId="a9">
    <w:name w:val="Balloon Text"/>
    <w:basedOn w:val="a"/>
    <w:link w:val="aa"/>
    <w:uiPriority w:val="99"/>
    <w:semiHidden/>
    <w:rsid w:val="00F63B36"/>
    <w:rPr>
      <w:rFonts w:ascii="Tahoma" w:hAnsi="Tahoma" w:cs="Tahoma"/>
      <w:sz w:val="16"/>
      <w:szCs w:val="16"/>
    </w:rPr>
  </w:style>
  <w:style w:type="character" w:customStyle="1" w:styleId="aa">
    <w:name w:val="Текст выноски Знак"/>
    <w:link w:val="a9"/>
    <w:uiPriority w:val="99"/>
    <w:semiHidden/>
    <w:locked/>
    <w:rsid w:val="00F63B36"/>
    <w:rPr>
      <w:rFonts w:ascii="Tahoma" w:hAnsi="Tahoma" w:cs="Tahoma"/>
      <w:sz w:val="16"/>
      <w:szCs w:val="16"/>
      <w:lang w:eastAsia="ar-SA" w:bidi="ar-SA"/>
    </w:rPr>
  </w:style>
  <w:style w:type="paragraph" w:customStyle="1" w:styleId="1">
    <w:name w:val="Абзац списка1"/>
    <w:basedOn w:val="a"/>
    <w:uiPriority w:val="99"/>
    <w:rsid w:val="00555F7E"/>
    <w:pPr>
      <w:suppressAutoHyphens w:val="0"/>
      <w:ind w:left="720"/>
      <w:contextualSpacing/>
    </w:pPr>
    <w:rPr>
      <w:rFonts w:eastAsia="Calibri"/>
      <w:lang w:eastAsia="ru-RU"/>
    </w:rPr>
  </w:style>
  <w:style w:type="paragraph" w:styleId="ab">
    <w:name w:val="List Paragraph"/>
    <w:basedOn w:val="a"/>
    <w:qFormat/>
    <w:rsid w:val="00F10702"/>
    <w:pPr>
      <w:suppressAutoHyphens w:val="0"/>
      <w:spacing w:after="200" w:line="276" w:lineRule="auto"/>
      <w:ind w:left="720"/>
      <w:contextualSpacing/>
    </w:pPr>
    <w:rPr>
      <w:rFonts w:ascii="Calibri" w:hAnsi="Calibri"/>
      <w:sz w:val="22"/>
      <w:szCs w:val="22"/>
      <w:lang w:eastAsia="ru-RU"/>
    </w:rPr>
  </w:style>
  <w:style w:type="paragraph" w:customStyle="1" w:styleId="ConsPlusTitle">
    <w:name w:val="ConsPlusTitle"/>
    <w:rsid w:val="00790914"/>
    <w:pPr>
      <w:widowControl w:val="0"/>
      <w:autoSpaceDE w:val="0"/>
      <w:autoSpaceDN w:val="0"/>
      <w:adjustRightInd w:val="0"/>
    </w:pPr>
    <w:rPr>
      <w:rFonts w:eastAsia="Times New Roman"/>
      <w:b/>
      <w:bCs/>
      <w:sz w:val="24"/>
      <w:szCs w:val="24"/>
    </w:rPr>
  </w:style>
  <w:style w:type="paragraph" w:customStyle="1" w:styleId="ac">
    <w:name w:val="Название проектного документа"/>
    <w:basedOn w:val="a"/>
    <w:rsid w:val="00790914"/>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1231">
      <w:bodyDiv w:val="1"/>
      <w:marLeft w:val="0"/>
      <w:marRight w:val="0"/>
      <w:marTop w:val="0"/>
      <w:marBottom w:val="0"/>
      <w:divBdr>
        <w:top w:val="none" w:sz="0" w:space="0" w:color="auto"/>
        <w:left w:val="none" w:sz="0" w:space="0" w:color="auto"/>
        <w:bottom w:val="none" w:sz="0" w:space="0" w:color="auto"/>
        <w:right w:val="none" w:sz="0" w:space="0" w:color="auto"/>
      </w:divBdr>
    </w:div>
    <w:div w:id="515777673">
      <w:marLeft w:val="0"/>
      <w:marRight w:val="0"/>
      <w:marTop w:val="0"/>
      <w:marBottom w:val="0"/>
      <w:divBdr>
        <w:top w:val="none" w:sz="0" w:space="0" w:color="auto"/>
        <w:left w:val="none" w:sz="0" w:space="0" w:color="auto"/>
        <w:bottom w:val="none" w:sz="0" w:space="0" w:color="auto"/>
        <w:right w:val="none" w:sz="0" w:space="0" w:color="auto"/>
      </w:divBdr>
    </w:div>
    <w:div w:id="515777674">
      <w:marLeft w:val="0"/>
      <w:marRight w:val="0"/>
      <w:marTop w:val="0"/>
      <w:marBottom w:val="0"/>
      <w:divBdr>
        <w:top w:val="none" w:sz="0" w:space="0" w:color="auto"/>
        <w:left w:val="none" w:sz="0" w:space="0" w:color="auto"/>
        <w:bottom w:val="none" w:sz="0" w:space="0" w:color="auto"/>
        <w:right w:val="none" w:sz="0" w:space="0" w:color="auto"/>
      </w:divBdr>
    </w:div>
    <w:div w:id="13186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A1AADA3C7B7C89A881E446FF1FCFDA129E88C6374F734FACF4D032C7714071C0E87CCF67DE958BCC29AA85B0E9f2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BA90-C921-4CE0-AB47-6C61B1F5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22</Pages>
  <Words>9551</Words>
  <Characters>54442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Евгеньевна ЛАХИНА</dc:creator>
  <cp:keywords/>
  <dc:description/>
  <cp:lastModifiedBy>Пользователь</cp:lastModifiedBy>
  <cp:revision>27</cp:revision>
  <cp:lastPrinted>2022-10-21T09:34:00Z</cp:lastPrinted>
  <dcterms:created xsi:type="dcterms:W3CDTF">2016-04-13T07:32:00Z</dcterms:created>
  <dcterms:modified xsi:type="dcterms:W3CDTF">2022-10-21T11:50:00Z</dcterms:modified>
</cp:coreProperties>
</file>