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BB" w:rsidRPr="00922BFD" w:rsidRDefault="00EE2406" w:rsidP="003F3984">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8" o:title=""/>
            <w10:wrap type="square" side="right"/>
          </v:shape>
        </w:pict>
      </w:r>
      <w:r w:rsidR="007954BB" w:rsidRPr="008A7C67">
        <w:rPr>
          <w:b/>
          <w:sz w:val="32"/>
          <w:szCs w:val="32"/>
        </w:rPr>
        <w:br w:type="textWrapping" w:clear="all"/>
      </w:r>
      <w:r w:rsidR="007954BB" w:rsidRPr="00922BFD">
        <w:rPr>
          <w:rFonts w:ascii="Times New Roman" w:hAnsi="Times New Roman"/>
          <w:sz w:val="24"/>
          <w:szCs w:val="24"/>
        </w:rPr>
        <w:t>Администрация муниципального образования</w:t>
      </w:r>
    </w:p>
    <w:p w:rsidR="007954BB" w:rsidRPr="00922BFD" w:rsidRDefault="007954BB" w:rsidP="003F3984">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7954BB" w:rsidRPr="00922BFD" w:rsidRDefault="007954BB" w:rsidP="003F3984">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7954BB" w:rsidRPr="00922BFD" w:rsidRDefault="007954BB" w:rsidP="003F3984">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7954BB" w:rsidRPr="00C63FFF" w:rsidRDefault="007954BB" w:rsidP="003F3984">
      <w:pPr>
        <w:spacing w:after="0" w:line="240" w:lineRule="auto"/>
        <w:jc w:val="center"/>
        <w:rPr>
          <w:rFonts w:ascii="Times New Roman" w:hAnsi="Times New Roman"/>
          <w:sz w:val="16"/>
          <w:szCs w:val="16"/>
        </w:rPr>
      </w:pPr>
    </w:p>
    <w:p w:rsidR="007954BB" w:rsidRPr="00922BFD" w:rsidRDefault="007954BB" w:rsidP="003F3984">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7954BB" w:rsidRPr="00C63FFF" w:rsidRDefault="007954BB" w:rsidP="003F3984">
      <w:pPr>
        <w:spacing w:after="0" w:line="240" w:lineRule="auto"/>
        <w:jc w:val="center"/>
        <w:rPr>
          <w:rFonts w:ascii="Times New Roman" w:hAnsi="Times New Roman"/>
          <w:b/>
          <w:sz w:val="16"/>
          <w:szCs w:val="16"/>
        </w:rPr>
      </w:pPr>
    </w:p>
    <w:p w:rsidR="007954BB" w:rsidRPr="00922BFD" w:rsidRDefault="007954BB" w:rsidP="003F3984">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C63FFF">
        <w:rPr>
          <w:rFonts w:ascii="Times New Roman" w:hAnsi="Times New Roman"/>
          <w:b/>
          <w:sz w:val="24"/>
          <w:szCs w:val="24"/>
          <w:u w:val="single"/>
        </w:rPr>
        <w:t xml:space="preserve"> </w:t>
      </w:r>
      <w:r>
        <w:rPr>
          <w:rFonts w:ascii="Times New Roman" w:hAnsi="Times New Roman"/>
          <w:b/>
          <w:sz w:val="24"/>
          <w:szCs w:val="24"/>
          <w:u w:val="single"/>
        </w:rPr>
        <w:t>01</w:t>
      </w:r>
      <w:r w:rsidR="00C63FFF">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C63FFF">
        <w:rPr>
          <w:rFonts w:ascii="Times New Roman" w:hAnsi="Times New Roman"/>
          <w:b/>
          <w:sz w:val="24"/>
          <w:szCs w:val="24"/>
          <w:u w:val="single"/>
        </w:rPr>
        <w:t xml:space="preserve"> </w:t>
      </w:r>
      <w:r>
        <w:rPr>
          <w:rFonts w:ascii="Times New Roman" w:hAnsi="Times New Roman"/>
          <w:b/>
          <w:sz w:val="24"/>
          <w:szCs w:val="24"/>
          <w:u w:val="single"/>
        </w:rPr>
        <w:t>230</w:t>
      </w:r>
      <w:r w:rsidR="00C63FFF">
        <w:rPr>
          <w:rFonts w:ascii="Times New Roman" w:hAnsi="Times New Roman"/>
          <w:b/>
          <w:sz w:val="24"/>
          <w:szCs w:val="24"/>
          <w:u w:val="single"/>
        </w:rPr>
        <w:t xml:space="preserve"> .</w:t>
      </w:r>
    </w:p>
    <w:p w:rsidR="007954BB" w:rsidRPr="00C63FFF" w:rsidRDefault="007954BB" w:rsidP="003F3984">
      <w:pPr>
        <w:tabs>
          <w:tab w:val="left" w:pos="0"/>
        </w:tabs>
        <w:spacing w:after="0" w:line="240" w:lineRule="auto"/>
        <w:ind w:firstLine="709"/>
        <w:jc w:val="both"/>
        <w:rPr>
          <w:rFonts w:ascii="Times New Roman" w:hAnsi="Times New Roman"/>
          <w:color w:val="000000"/>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7954BB" w:rsidRPr="00922BFD" w:rsidTr="00AD3EE7">
        <w:trPr>
          <w:trHeight w:val="1804"/>
        </w:trPr>
        <w:tc>
          <w:tcPr>
            <w:tcW w:w="5387" w:type="dxa"/>
          </w:tcPr>
          <w:p w:rsidR="007954BB" w:rsidRPr="00922BFD" w:rsidRDefault="007954BB" w:rsidP="00AD3EE7">
            <w:pPr>
              <w:pStyle w:val="10"/>
              <w:rPr>
                <w:iCs/>
              </w:rPr>
            </w:pPr>
            <w:r w:rsidRPr="00922BFD">
              <w:rPr>
                <w:iCs/>
              </w:rPr>
              <w:t xml:space="preserve">Об утверждении административного регламента </w:t>
            </w:r>
          </w:p>
          <w:p w:rsidR="007954BB" w:rsidRPr="00922BFD" w:rsidRDefault="007954BB" w:rsidP="00AD3EE7">
            <w:pPr>
              <w:pStyle w:val="10"/>
              <w:rPr>
                <w:iCs/>
              </w:rPr>
            </w:pPr>
            <w:r w:rsidRPr="00922BFD">
              <w:rPr>
                <w:iCs/>
              </w:rPr>
              <w:t xml:space="preserve">по предоставлению муниципальной услуги </w:t>
            </w:r>
          </w:p>
          <w:p w:rsidR="007954BB" w:rsidRPr="003F3984" w:rsidRDefault="007954BB" w:rsidP="003F3984">
            <w:pPr>
              <w:widowControl w:val="0"/>
              <w:autoSpaceDE w:val="0"/>
              <w:autoSpaceDN w:val="0"/>
              <w:spacing w:after="0" w:line="240" w:lineRule="auto"/>
              <w:jc w:val="both"/>
              <w:rPr>
                <w:rFonts w:ascii="Times New Roman" w:hAnsi="Times New Roman"/>
                <w:sz w:val="24"/>
                <w:szCs w:val="24"/>
              </w:rPr>
            </w:pPr>
            <w:r w:rsidRPr="003F3984">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7954BB" w:rsidRPr="00C63FFF" w:rsidRDefault="007954BB" w:rsidP="00AD3EE7">
            <w:pPr>
              <w:spacing w:after="0" w:line="240" w:lineRule="auto"/>
              <w:jc w:val="both"/>
              <w:rPr>
                <w:rFonts w:ascii="Times New Roman" w:hAnsi="Times New Roman"/>
                <w:sz w:val="16"/>
                <w:szCs w:val="16"/>
              </w:rPr>
            </w:pPr>
          </w:p>
        </w:tc>
      </w:tr>
    </w:tbl>
    <w:p w:rsidR="007954BB" w:rsidRPr="00922BFD" w:rsidRDefault="007954BB" w:rsidP="003F3984">
      <w:pPr>
        <w:spacing w:after="0" w:line="240" w:lineRule="auto"/>
        <w:ind w:firstLine="567"/>
        <w:jc w:val="both"/>
        <w:rPr>
          <w:rFonts w:ascii="Times New Roman" w:hAnsi="Times New Roman"/>
          <w:color w:val="000000"/>
          <w:sz w:val="24"/>
          <w:szCs w:val="24"/>
        </w:rPr>
      </w:pPr>
    </w:p>
    <w:p w:rsidR="007954BB" w:rsidRPr="00922BFD" w:rsidRDefault="007954BB" w:rsidP="003F3984">
      <w:pPr>
        <w:spacing w:after="0" w:line="240" w:lineRule="auto"/>
        <w:rPr>
          <w:rFonts w:ascii="Times New Roman" w:hAnsi="Times New Roman"/>
          <w:sz w:val="24"/>
          <w:szCs w:val="24"/>
        </w:rPr>
      </w:pPr>
    </w:p>
    <w:p w:rsidR="007954BB" w:rsidRPr="00922BFD" w:rsidRDefault="007954BB" w:rsidP="003F3984">
      <w:pPr>
        <w:spacing w:after="0" w:line="240" w:lineRule="auto"/>
        <w:rPr>
          <w:rFonts w:ascii="Times New Roman" w:hAnsi="Times New Roman"/>
          <w:sz w:val="24"/>
          <w:szCs w:val="24"/>
        </w:rPr>
      </w:pPr>
    </w:p>
    <w:p w:rsidR="007954BB" w:rsidRPr="00922BFD" w:rsidRDefault="007954BB" w:rsidP="003F3984">
      <w:pPr>
        <w:spacing w:after="0" w:line="240" w:lineRule="auto"/>
        <w:rPr>
          <w:rFonts w:ascii="Times New Roman" w:hAnsi="Times New Roman"/>
          <w:sz w:val="24"/>
          <w:szCs w:val="24"/>
        </w:rPr>
      </w:pPr>
    </w:p>
    <w:p w:rsidR="007954BB" w:rsidRPr="00922BFD" w:rsidRDefault="007954BB" w:rsidP="003F3984">
      <w:pPr>
        <w:spacing w:after="0" w:line="240" w:lineRule="auto"/>
        <w:rPr>
          <w:rFonts w:ascii="Times New Roman" w:hAnsi="Times New Roman"/>
          <w:sz w:val="24"/>
          <w:szCs w:val="24"/>
        </w:rPr>
      </w:pPr>
    </w:p>
    <w:p w:rsidR="007954BB" w:rsidRPr="00922BFD" w:rsidRDefault="007954BB" w:rsidP="003F3984">
      <w:pPr>
        <w:spacing w:after="0" w:line="240" w:lineRule="auto"/>
        <w:rPr>
          <w:rFonts w:ascii="Times New Roman" w:hAnsi="Times New Roman"/>
          <w:sz w:val="24"/>
          <w:szCs w:val="24"/>
        </w:rPr>
      </w:pPr>
    </w:p>
    <w:p w:rsidR="007954BB" w:rsidRPr="00922BFD" w:rsidRDefault="007954BB" w:rsidP="003F3984">
      <w:pPr>
        <w:spacing w:after="0" w:line="240" w:lineRule="auto"/>
        <w:ind w:firstLine="567"/>
        <w:jc w:val="center"/>
        <w:rPr>
          <w:rFonts w:ascii="Times New Roman" w:hAnsi="Times New Roman"/>
          <w:color w:val="000000"/>
          <w:sz w:val="24"/>
          <w:szCs w:val="24"/>
        </w:rPr>
      </w:pPr>
    </w:p>
    <w:p w:rsidR="007954BB" w:rsidRDefault="007954BB" w:rsidP="003F3984">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7954BB" w:rsidRDefault="007954BB" w:rsidP="003F398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954BB" w:rsidRPr="00C63FFF" w:rsidRDefault="007954BB" w:rsidP="003F3984">
      <w:pPr>
        <w:spacing w:after="0" w:line="240" w:lineRule="auto"/>
        <w:jc w:val="both"/>
        <w:rPr>
          <w:rFonts w:ascii="Times New Roman" w:hAnsi="Times New Roman"/>
          <w:sz w:val="16"/>
          <w:szCs w:val="16"/>
        </w:rPr>
      </w:pPr>
      <w:r>
        <w:rPr>
          <w:rFonts w:ascii="Times New Roman" w:hAnsi="Times New Roman"/>
          <w:sz w:val="24"/>
          <w:szCs w:val="24"/>
        </w:rPr>
        <w:t xml:space="preserve">      </w:t>
      </w:r>
    </w:p>
    <w:p w:rsidR="007954BB" w:rsidRPr="00922BFD" w:rsidRDefault="007954BB" w:rsidP="003F3984">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C63FFF">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C63FFF">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C63FFF">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C63FFF">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7954BB" w:rsidRPr="00E75145" w:rsidRDefault="007954BB" w:rsidP="00C63FFF">
      <w:pPr>
        <w:widowControl w:val="0"/>
        <w:autoSpaceDE w:val="0"/>
        <w:autoSpaceDN w:val="0"/>
        <w:spacing w:after="0" w:line="240" w:lineRule="auto"/>
        <w:ind w:firstLine="708"/>
        <w:jc w:val="both"/>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sidRPr="003F3984">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rFonts w:ascii="Times New Roman" w:hAnsi="Times New Roman"/>
          <w:sz w:val="24"/>
          <w:szCs w:val="24"/>
        </w:rPr>
        <w:t xml:space="preserve"> </w:t>
      </w:r>
      <w:r w:rsidRPr="00E75145">
        <w:rPr>
          <w:rFonts w:ascii="Times New Roman" w:hAnsi="Times New Roman"/>
          <w:sz w:val="24"/>
          <w:szCs w:val="24"/>
        </w:rPr>
        <w:t>согласно приложению 1.</w:t>
      </w:r>
    </w:p>
    <w:p w:rsidR="007954BB" w:rsidRPr="00922BFD" w:rsidRDefault="007954BB" w:rsidP="00C63FFF">
      <w:pPr>
        <w:widowControl w:val="0"/>
        <w:autoSpaceDE w:val="0"/>
        <w:autoSpaceDN w:val="0"/>
        <w:spacing w:after="0" w:line="240" w:lineRule="auto"/>
        <w:ind w:firstLine="708"/>
        <w:jc w:val="both"/>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05</w:t>
      </w:r>
      <w:r w:rsidRPr="00E75145">
        <w:rPr>
          <w:rFonts w:ascii="Times New Roman" w:hAnsi="Times New Roman"/>
          <w:bCs/>
          <w:sz w:val="24"/>
          <w:szCs w:val="24"/>
        </w:rPr>
        <w:t>.0</w:t>
      </w:r>
      <w:r>
        <w:rPr>
          <w:rFonts w:ascii="Times New Roman" w:hAnsi="Times New Roman"/>
          <w:bCs/>
          <w:sz w:val="24"/>
          <w:szCs w:val="24"/>
        </w:rPr>
        <w:t>6</w:t>
      </w:r>
      <w:r w:rsidRPr="00E75145">
        <w:rPr>
          <w:rFonts w:ascii="Times New Roman" w:hAnsi="Times New Roman"/>
          <w:bCs/>
          <w:sz w:val="24"/>
          <w:szCs w:val="24"/>
        </w:rPr>
        <w:t>.20</w:t>
      </w:r>
      <w:r>
        <w:rPr>
          <w:rFonts w:ascii="Times New Roman" w:hAnsi="Times New Roman"/>
          <w:bCs/>
          <w:sz w:val="24"/>
          <w:szCs w:val="24"/>
        </w:rPr>
        <w:t>15</w:t>
      </w:r>
      <w:r w:rsidRPr="00E75145">
        <w:rPr>
          <w:rFonts w:ascii="Times New Roman" w:hAnsi="Times New Roman"/>
          <w:bCs/>
          <w:sz w:val="24"/>
          <w:szCs w:val="24"/>
        </w:rPr>
        <w:t xml:space="preserve"> №</w:t>
      </w:r>
      <w:r w:rsidR="00C63FFF">
        <w:rPr>
          <w:rFonts w:ascii="Times New Roman" w:hAnsi="Times New Roman"/>
          <w:bCs/>
          <w:sz w:val="24"/>
          <w:szCs w:val="24"/>
        </w:rPr>
        <w:t xml:space="preserve"> </w:t>
      </w:r>
      <w:r>
        <w:rPr>
          <w:rFonts w:ascii="Times New Roman" w:hAnsi="Times New Roman"/>
          <w:bCs/>
          <w:sz w:val="24"/>
          <w:szCs w:val="24"/>
        </w:rPr>
        <w:t>64</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3F3984">
        <w:rPr>
          <w:rFonts w:ascii="Times New Roman" w:hAnsi="Times New Roman"/>
          <w:sz w:val="24"/>
          <w:szCs w:val="24"/>
        </w:rPr>
        <w:t>«Выдача разрешения на использование земель или земельного участка,</w:t>
      </w:r>
      <w:r>
        <w:rPr>
          <w:rFonts w:ascii="Times New Roman" w:hAnsi="Times New Roman"/>
          <w:sz w:val="24"/>
          <w:szCs w:val="24"/>
        </w:rPr>
        <w:t xml:space="preserve"> </w:t>
      </w:r>
      <w:r w:rsidRPr="003F3984">
        <w:rPr>
          <w:rFonts w:ascii="Times New Roman" w:hAnsi="Times New Roman"/>
          <w:sz w:val="24"/>
          <w:szCs w:val="24"/>
        </w:rPr>
        <w:t>без предоставления земельного участка и установления сервитута</w:t>
      </w:r>
      <w:r>
        <w:rPr>
          <w:rFonts w:ascii="Times New Roman" w:hAnsi="Times New Roman"/>
          <w:sz w:val="24"/>
          <w:szCs w:val="24"/>
        </w:rPr>
        <w:t xml:space="preserve"> в целях, предусмотренных пунктом 1 статьи 39.34 Земельного кодекса Российской Федерации», Постановления от 29.02.2016 №</w:t>
      </w:r>
      <w:r w:rsidR="00C63FFF">
        <w:rPr>
          <w:rFonts w:ascii="Times New Roman" w:hAnsi="Times New Roman"/>
          <w:sz w:val="24"/>
          <w:szCs w:val="24"/>
        </w:rPr>
        <w:t xml:space="preserve"> </w:t>
      </w:r>
      <w:r>
        <w:rPr>
          <w:rFonts w:ascii="Times New Roman" w:hAnsi="Times New Roman"/>
          <w:sz w:val="24"/>
          <w:szCs w:val="24"/>
        </w:rPr>
        <w:t>24, от 01.09.2017 №</w:t>
      </w:r>
      <w:r w:rsidR="00C63FFF">
        <w:rPr>
          <w:rFonts w:ascii="Times New Roman" w:hAnsi="Times New Roman"/>
          <w:sz w:val="24"/>
          <w:szCs w:val="24"/>
        </w:rPr>
        <w:t xml:space="preserve"> </w:t>
      </w:r>
      <w:r>
        <w:rPr>
          <w:rFonts w:ascii="Times New Roman" w:hAnsi="Times New Roman"/>
          <w:sz w:val="24"/>
          <w:szCs w:val="24"/>
        </w:rPr>
        <w:t xml:space="preserve">121 </w:t>
      </w:r>
      <w:r w:rsidRPr="00922BFD">
        <w:rPr>
          <w:rFonts w:ascii="Times New Roman" w:hAnsi="Times New Roman"/>
          <w:bCs/>
          <w:sz w:val="24"/>
          <w:szCs w:val="24"/>
        </w:rPr>
        <w:t>«</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sidRPr="00E75145">
        <w:rPr>
          <w:rFonts w:ascii="Times New Roman" w:hAnsi="Times New Roman"/>
          <w:sz w:val="24"/>
          <w:szCs w:val="24"/>
          <w:lang w:eastAsia="ru-RU"/>
        </w:rPr>
        <w:t xml:space="preserve"> </w:t>
      </w:r>
      <w:r w:rsidRPr="003F3984">
        <w:rPr>
          <w:rFonts w:ascii="Times New Roman" w:hAnsi="Times New Roman"/>
          <w:sz w:val="24"/>
          <w:szCs w:val="24"/>
        </w:rPr>
        <w:t>«Выдача разрешения на использование земель или земельного участка,</w:t>
      </w:r>
      <w:r>
        <w:rPr>
          <w:rFonts w:ascii="Times New Roman" w:hAnsi="Times New Roman"/>
          <w:sz w:val="24"/>
          <w:szCs w:val="24"/>
        </w:rPr>
        <w:t xml:space="preserve"> </w:t>
      </w:r>
      <w:r w:rsidRPr="003F3984">
        <w:rPr>
          <w:rFonts w:ascii="Times New Roman" w:hAnsi="Times New Roman"/>
          <w:sz w:val="24"/>
          <w:szCs w:val="24"/>
        </w:rPr>
        <w:t>без предоставления земельного участка и установления сервитута</w:t>
      </w:r>
      <w:r>
        <w:rPr>
          <w:rFonts w:ascii="Times New Roman" w:hAnsi="Times New Roman"/>
          <w:sz w:val="24"/>
          <w:szCs w:val="24"/>
        </w:rPr>
        <w:t xml:space="preserve"> в целях, предусмотренных пунктом 1 статьи 39.34 Земельного кодекса Российской Федерации» </w:t>
      </w:r>
      <w:r w:rsidR="00C63FFF">
        <w:rPr>
          <w:rFonts w:ascii="Times New Roman" w:hAnsi="Times New Roman"/>
          <w:sz w:val="24"/>
          <w:szCs w:val="24"/>
        </w:rPr>
        <w:t xml:space="preserve"> -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ми</w:t>
      </w:r>
      <w:r w:rsidRPr="00922BFD">
        <w:rPr>
          <w:rFonts w:ascii="Times New Roman" w:hAnsi="Times New Roman"/>
          <w:bCs/>
          <w:sz w:val="24"/>
          <w:szCs w:val="24"/>
        </w:rPr>
        <w:t xml:space="preserve"> силу.</w:t>
      </w:r>
    </w:p>
    <w:p w:rsidR="007954BB" w:rsidRPr="006145D6" w:rsidRDefault="007954BB" w:rsidP="00C63FFF">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w:t>
      </w:r>
      <w:r w:rsidRPr="003F3984">
        <w:rPr>
          <w:rFonts w:ascii="Times New Roman" w:hAnsi="Times New Roman"/>
          <w:sz w:val="24"/>
          <w:szCs w:val="24"/>
        </w:rPr>
        <w:t xml:space="preserve">области </w:t>
      </w:r>
      <w:hyperlink r:id="rId9" w:history="1">
        <w:r w:rsidRPr="003F3984">
          <w:rPr>
            <w:rStyle w:val="a3"/>
            <w:rFonts w:ascii="Times New Roman" w:hAnsi="Times New Roman"/>
            <w:color w:val="auto"/>
            <w:sz w:val="24"/>
            <w:szCs w:val="24"/>
            <w:u w:val="none"/>
            <w:lang w:val="en-US"/>
          </w:rPr>
          <w:t>www</w:t>
        </w:r>
        <w:r w:rsidRPr="003F3984">
          <w:rPr>
            <w:rStyle w:val="a3"/>
            <w:rFonts w:ascii="Times New Roman" w:hAnsi="Times New Roman"/>
            <w:color w:val="auto"/>
            <w:sz w:val="24"/>
            <w:szCs w:val="24"/>
            <w:u w:val="none"/>
          </w:rPr>
          <w:t>.</w:t>
        </w:r>
        <w:r w:rsidRPr="003F3984">
          <w:rPr>
            <w:rFonts w:ascii="Times New Roman" w:hAnsi="Times New Roman"/>
            <w:sz w:val="24"/>
            <w:szCs w:val="24"/>
          </w:rPr>
          <w:t xml:space="preserve"> kuznechnoe.lenobl.ru</w:t>
        </w:r>
      </w:hyperlink>
      <w:r w:rsidRPr="006145D6">
        <w:rPr>
          <w:rFonts w:ascii="Times New Roman" w:hAnsi="Times New Roman"/>
          <w:sz w:val="24"/>
          <w:szCs w:val="24"/>
        </w:rPr>
        <w:t>.</w:t>
      </w:r>
    </w:p>
    <w:p w:rsidR="007954BB" w:rsidRPr="006145D6" w:rsidRDefault="007954BB" w:rsidP="00C63FFF">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7954BB" w:rsidRPr="006145D6" w:rsidRDefault="007954BB" w:rsidP="00C63FFF">
      <w:pPr>
        <w:pStyle w:val="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7954BB" w:rsidRDefault="007954BB" w:rsidP="003F3984">
      <w:pPr>
        <w:spacing w:after="0" w:line="240" w:lineRule="auto"/>
        <w:ind w:right="-1" w:firstLine="1134"/>
        <w:jc w:val="both"/>
        <w:rPr>
          <w:rFonts w:ascii="Times New Roman" w:hAnsi="Times New Roman"/>
          <w:sz w:val="24"/>
          <w:szCs w:val="24"/>
        </w:rPr>
      </w:pPr>
    </w:p>
    <w:p w:rsidR="007954BB" w:rsidRPr="00922BFD" w:rsidRDefault="007954BB" w:rsidP="003F3984">
      <w:pPr>
        <w:tabs>
          <w:tab w:val="right" w:pos="9356"/>
        </w:tabs>
        <w:spacing w:after="0" w:line="240" w:lineRule="auto"/>
        <w:ind w:right="-1"/>
        <w:jc w:val="both"/>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7954BB" w:rsidRDefault="007954BB" w:rsidP="003F3984">
      <w:pPr>
        <w:tabs>
          <w:tab w:val="right" w:pos="9356"/>
        </w:tabs>
        <w:spacing w:after="0" w:line="240" w:lineRule="auto"/>
        <w:ind w:right="-1" w:firstLine="567"/>
        <w:jc w:val="both"/>
        <w:rPr>
          <w:rFonts w:ascii="Times New Roman" w:hAnsi="Times New Roman"/>
          <w:sz w:val="24"/>
          <w:szCs w:val="24"/>
        </w:rPr>
      </w:pPr>
    </w:p>
    <w:p w:rsidR="00C63FFF" w:rsidRDefault="00C63FFF" w:rsidP="003F3984">
      <w:pPr>
        <w:spacing w:after="0" w:line="240" w:lineRule="auto"/>
        <w:ind w:right="-1"/>
        <w:jc w:val="both"/>
        <w:rPr>
          <w:rFonts w:ascii="Times New Roman" w:hAnsi="Times New Roman"/>
          <w:sz w:val="16"/>
          <w:szCs w:val="16"/>
        </w:rPr>
      </w:pPr>
    </w:p>
    <w:p w:rsidR="007954BB" w:rsidRPr="00922BFD" w:rsidRDefault="007954BB" w:rsidP="003F3984">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7954BB" w:rsidRDefault="007954BB" w:rsidP="003F3984">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7954BB" w:rsidRDefault="007954BB" w:rsidP="003F3984">
      <w:pPr>
        <w:spacing w:after="0" w:line="240" w:lineRule="auto"/>
        <w:ind w:right="-1"/>
        <w:rPr>
          <w:rFonts w:ascii="Times New Roman" w:hAnsi="Times New Roman"/>
          <w:sz w:val="16"/>
          <w:szCs w:val="16"/>
        </w:rPr>
      </w:pP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lastRenderedPageBreak/>
        <w:t>Утвержден</w:t>
      </w: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t xml:space="preserve">постановлением администрации </w:t>
      </w: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t xml:space="preserve">муниципального образования </w:t>
      </w: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t xml:space="preserve">Кузнечнинское городское поселение </w:t>
      </w: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t xml:space="preserve">муниципального образования </w:t>
      </w: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t xml:space="preserve">Приозерского муниципального района </w:t>
      </w:r>
    </w:p>
    <w:p w:rsidR="007954BB" w:rsidRPr="00411101" w:rsidRDefault="007954BB" w:rsidP="003F3984">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411101">
        <w:rPr>
          <w:rFonts w:ascii="Times New Roman" w:hAnsi="Times New Roman"/>
          <w:sz w:val="20"/>
          <w:szCs w:val="20"/>
        </w:rPr>
        <w:t xml:space="preserve">Ленинградской области </w:t>
      </w:r>
    </w:p>
    <w:p w:rsidR="007954BB" w:rsidRPr="00411101" w:rsidRDefault="007954BB" w:rsidP="003F3984">
      <w:pPr>
        <w:pStyle w:val="ConsPlusTitle"/>
        <w:widowControl/>
        <w:tabs>
          <w:tab w:val="left" w:pos="1134"/>
        </w:tabs>
        <w:jc w:val="right"/>
        <w:rPr>
          <w:rFonts w:ascii="Times New Roman" w:hAnsi="Times New Roman" w:cs="Times New Roman"/>
          <w:b w:val="0"/>
          <w:sz w:val="20"/>
          <w:szCs w:val="20"/>
        </w:rPr>
      </w:pPr>
      <w:r w:rsidRPr="00411101">
        <w:rPr>
          <w:rFonts w:ascii="Times New Roman" w:hAnsi="Times New Roman" w:cs="Times New Roman"/>
          <w:b w:val="0"/>
          <w:sz w:val="20"/>
          <w:szCs w:val="20"/>
        </w:rPr>
        <w:t>от 01.11.2022 года № 230 (Приложение 1)</w:t>
      </w:r>
    </w:p>
    <w:p w:rsidR="007954BB" w:rsidRDefault="007954BB" w:rsidP="00915561">
      <w:pPr>
        <w:widowControl w:val="0"/>
        <w:autoSpaceDE w:val="0"/>
        <w:autoSpaceDN w:val="0"/>
        <w:spacing w:after="0" w:line="240" w:lineRule="auto"/>
        <w:jc w:val="center"/>
        <w:rPr>
          <w:rFonts w:ascii="Times New Roman" w:hAnsi="Times New Roman"/>
          <w:sz w:val="28"/>
          <w:szCs w:val="28"/>
        </w:rPr>
      </w:pPr>
    </w:p>
    <w:p w:rsidR="007954BB" w:rsidRPr="0075629F" w:rsidRDefault="007954BB" w:rsidP="0075629F">
      <w:pPr>
        <w:pStyle w:val="ConsPlusTitle"/>
        <w:tabs>
          <w:tab w:val="left" w:pos="1134"/>
        </w:tabs>
        <w:jc w:val="center"/>
        <w:rPr>
          <w:rFonts w:ascii="Times New Roman" w:hAnsi="Times New Roman" w:cs="Times New Roman"/>
          <w:sz w:val="24"/>
          <w:szCs w:val="24"/>
        </w:rPr>
      </w:pPr>
      <w:r w:rsidRPr="0075629F">
        <w:rPr>
          <w:rFonts w:ascii="Times New Roman" w:hAnsi="Times New Roman" w:cs="Times New Roman"/>
          <w:sz w:val="24"/>
          <w:szCs w:val="24"/>
        </w:rPr>
        <w:t xml:space="preserve">Административный регламент </w:t>
      </w:r>
    </w:p>
    <w:p w:rsidR="007954BB" w:rsidRPr="0075629F" w:rsidRDefault="007954BB" w:rsidP="0075629F">
      <w:pPr>
        <w:widowControl w:val="0"/>
        <w:autoSpaceDE w:val="0"/>
        <w:autoSpaceDN w:val="0"/>
        <w:spacing w:after="0" w:line="240" w:lineRule="auto"/>
        <w:jc w:val="center"/>
        <w:rPr>
          <w:rFonts w:ascii="Times New Roman" w:hAnsi="Times New Roman"/>
          <w:b/>
          <w:sz w:val="24"/>
          <w:szCs w:val="24"/>
        </w:rPr>
      </w:pPr>
      <w:r w:rsidRPr="0075629F">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75629F">
        <w:rPr>
          <w:rFonts w:ascii="Times New Roman" w:hAnsi="Times New Roman"/>
          <w:b/>
          <w:bCs/>
          <w:sz w:val="24"/>
          <w:szCs w:val="24"/>
          <w:lang w:eastAsia="ru-RU"/>
        </w:rPr>
        <w:t xml:space="preserve"> </w:t>
      </w:r>
      <w:r w:rsidRPr="0075629F">
        <w:rPr>
          <w:rFonts w:ascii="Times New Roman" w:hAnsi="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7954BB" w:rsidRPr="0075629F" w:rsidRDefault="007954BB" w:rsidP="00915561">
      <w:pPr>
        <w:widowControl w:val="0"/>
        <w:autoSpaceDE w:val="0"/>
        <w:autoSpaceDN w:val="0"/>
        <w:spacing w:after="0" w:line="240" w:lineRule="auto"/>
        <w:ind w:firstLine="540"/>
        <w:jc w:val="center"/>
        <w:rPr>
          <w:rFonts w:ascii="Times New Roman" w:hAnsi="Times New Roman"/>
          <w:sz w:val="24"/>
          <w:szCs w:val="24"/>
          <w:lang w:eastAsia="ru-RU"/>
        </w:rPr>
      </w:pPr>
      <w:r w:rsidRPr="0075629F">
        <w:rPr>
          <w:rFonts w:ascii="Times New Roman" w:hAnsi="Times New Roman"/>
          <w:sz w:val="24"/>
          <w:szCs w:val="24"/>
          <w:lang w:eastAsia="ru-RU"/>
        </w:rPr>
        <w:t xml:space="preserve"> </w:t>
      </w:r>
    </w:p>
    <w:p w:rsidR="007954BB" w:rsidRPr="0075629F" w:rsidRDefault="007954BB">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36"/>
      <w:bookmarkEnd w:id="0"/>
      <w:r w:rsidRPr="0075629F">
        <w:rPr>
          <w:rFonts w:ascii="Times New Roman" w:hAnsi="Times New Roman"/>
          <w:b/>
          <w:sz w:val="24"/>
          <w:szCs w:val="24"/>
        </w:rPr>
        <w:t>1. Общие положения</w:t>
      </w:r>
    </w:p>
    <w:p w:rsidR="007954BB" w:rsidRPr="0075629F" w:rsidRDefault="007954BB">
      <w:pPr>
        <w:widowControl w:val="0"/>
        <w:autoSpaceDE w:val="0"/>
        <w:autoSpaceDN w:val="0"/>
        <w:adjustRightInd w:val="0"/>
        <w:spacing w:after="0" w:line="240" w:lineRule="auto"/>
        <w:jc w:val="both"/>
        <w:rPr>
          <w:rFonts w:ascii="Times New Roman" w:hAnsi="Times New Roman"/>
          <w:sz w:val="24"/>
          <w:szCs w:val="24"/>
        </w:rPr>
      </w:pP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End w:id="1"/>
      <w:r w:rsidRPr="0075629F">
        <w:rPr>
          <w:rFonts w:ascii="Times New Roman" w:hAnsi="Times New Roman"/>
          <w:sz w:val="24"/>
          <w:szCs w:val="24"/>
          <w:lang w:eastAsia="ru-RU"/>
        </w:rPr>
        <w:t xml:space="preserve">1.1. </w:t>
      </w:r>
      <w:bookmarkStart w:id="2" w:name="P54"/>
      <w:bookmarkEnd w:id="2"/>
      <w:r w:rsidRPr="0075629F">
        <w:rPr>
          <w:rFonts w:ascii="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7954BB" w:rsidRPr="0075629F" w:rsidRDefault="007954BB" w:rsidP="00915561">
      <w:pPr>
        <w:widowControl w:val="0"/>
        <w:autoSpaceDE w:val="0"/>
        <w:autoSpaceDN w:val="0"/>
        <w:spacing w:after="0" w:line="240" w:lineRule="auto"/>
        <w:ind w:firstLine="709"/>
        <w:jc w:val="both"/>
        <w:rPr>
          <w:rFonts w:ascii="Times New Roman" w:hAnsi="Times New Roman"/>
          <w:sz w:val="24"/>
          <w:szCs w:val="24"/>
          <w:lang w:eastAsia="ru-RU"/>
        </w:rPr>
      </w:pPr>
      <w:bookmarkStart w:id="3" w:name="Par60"/>
      <w:bookmarkEnd w:id="3"/>
      <w:r w:rsidRPr="0075629F">
        <w:rPr>
          <w:rFonts w:ascii="Times New Roman" w:hAnsi="Times New Roman"/>
          <w:sz w:val="24"/>
          <w:szCs w:val="24"/>
          <w:lang w:eastAsia="ru-RU"/>
        </w:rPr>
        <w:t>1.2. Заявителями, имеющими право на получение муниципальной услуги, являются:</w:t>
      </w:r>
    </w:p>
    <w:p w:rsidR="007954BB" w:rsidRPr="0075629F" w:rsidRDefault="007954BB" w:rsidP="00915561">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физические лица;</w:t>
      </w:r>
    </w:p>
    <w:p w:rsidR="007954BB" w:rsidRPr="0075629F" w:rsidRDefault="007954BB" w:rsidP="00915561">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юридические лица (далее – заявитель).</w:t>
      </w:r>
    </w:p>
    <w:p w:rsidR="007954BB" w:rsidRPr="0075629F" w:rsidRDefault="007954BB" w:rsidP="00103CEA">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Представлять интересы заявителя имеют право:</w:t>
      </w:r>
    </w:p>
    <w:p w:rsidR="007954BB" w:rsidRPr="0075629F" w:rsidRDefault="007954BB" w:rsidP="00103CEA">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954BB" w:rsidRPr="0075629F" w:rsidRDefault="007954BB" w:rsidP="00103CEA">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954BB" w:rsidRPr="0075629F" w:rsidRDefault="007954BB" w:rsidP="00103CEA">
      <w:pPr>
        <w:widowControl w:val="0"/>
        <w:autoSpaceDE w:val="0"/>
        <w:autoSpaceDN w:val="0"/>
        <w:spacing w:after="0" w:line="240" w:lineRule="auto"/>
        <w:ind w:firstLine="709"/>
        <w:jc w:val="both"/>
        <w:rPr>
          <w:rFonts w:ascii="Times New Roman" w:hAnsi="Times New Roman"/>
          <w:sz w:val="24"/>
          <w:szCs w:val="24"/>
        </w:rPr>
      </w:pPr>
      <w:r w:rsidRPr="0075629F">
        <w:rPr>
          <w:rFonts w:ascii="Times New Roman" w:hAnsi="Times New Roman"/>
          <w:sz w:val="24"/>
          <w:szCs w:val="24"/>
          <w:lang w:eastAsia="ru-RU"/>
        </w:rPr>
        <w:t xml:space="preserve">1.3. </w:t>
      </w:r>
      <w:r w:rsidRPr="0075629F">
        <w:rPr>
          <w:rFonts w:ascii="Times New Roman" w:hAnsi="Times New Roman"/>
          <w:sz w:val="24"/>
          <w:szCs w:val="24"/>
        </w:rPr>
        <w:t xml:space="preserve">Информация о месте нахождения органов местного самоуправления Ленинградской области </w:t>
      </w:r>
      <w:r w:rsidRPr="00A03C20">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75629F">
        <w:rPr>
          <w:rFonts w:ascii="Times New Roman" w:hAnsi="Times New Roman"/>
          <w:sz w:val="24"/>
          <w:szCs w:val="24"/>
        </w:rPr>
        <w:t>(далее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на сайте Администраций</w:t>
      </w:r>
      <w:r>
        <w:rPr>
          <w:rFonts w:ascii="Times New Roman" w:hAnsi="Times New Roman"/>
          <w:sz w:val="24"/>
          <w:szCs w:val="24"/>
          <w:lang w:eastAsia="ru-RU"/>
        </w:rPr>
        <w:t xml:space="preserve"> </w:t>
      </w:r>
      <w:r w:rsidRPr="0075629F">
        <w:rPr>
          <w:rFonts w:ascii="Times New Roman" w:hAnsi="Times New Roman"/>
          <w:sz w:val="24"/>
          <w:szCs w:val="24"/>
          <w:lang w:eastAsia="ru-RU"/>
        </w:rPr>
        <w:t>www. kuznechnoe.lenobl.r</w:t>
      </w:r>
      <w:r>
        <w:rPr>
          <w:rFonts w:ascii="Times New Roman" w:hAnsi="Times New Roman"/>
          <w:sz w:val="24"/>
          <w:szCs w:val="24"/>
          <w:lang w:val="en-US" w:eastAsia="ru-RU"/>
        </w:rPr>
        <w:t>u</w:t>
      </w:r>
      <w:r w:rsidRPr="0075629F">
        <w:rPr>
          <w:rFonts w:ascii="Times New Roman" w:hAnsi="Times New Roman"/>
          <w:sz w:val="24"/>
          <w:szCs w:val="24"/>
          <w:lang w:eastAsia="ru-RU"/>
        </w:rPr>
        <w:t>;</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75629F">
          <w:rPr>
            <w:rStyle w:val="a3"/>
            <w:rFonts w:ascii="Times New Roman" w:hAnsi="Times New Roman"/>
            <w:color w:val="auto"/>
            <w:sz w:val="24"/>
            <w:szCs w:val="24"/>
            <w:lang w:eastAsia="ru-RU"/>
          </w:rPr>
          <w:t>http://mfc47.ru/</w:t>
        </w:r>
      </w:hyperlink>
      <w:r w:rsidRPr="0075629F">
        <w:rPr>
          <w:rFonts w:ascii="Times New Roman" w:hAnsi="Times New Roman"/>
          <w:sz w:val="24"/>
          <w:szCs w:val="24"/>
          <w:lang w:eastAsia="ru-RU"/>
        </w:rPr>
        <w:t>;</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629F">
        <w:rPr>
          <w:rFonts w:ascii="Times New Roman" w:hAnsi="Times New Roman"/>
          <w:sz w:val="24"/>
          <w:szCs w:val="24"/>
          <w:lang w:val="en-US" w:eastAsia="ru-RU"/>
        </w:rPr>
        <w:t>n</w:t>
      </w:r>
      <w:r w:rsidRPr="0075629F">
        <w:rPr>
          <w:rFonts w:ascii="Times New Roman" w:hAnsi="Times New Roman"/>
          <w:sz w:val="24"/>
          <w:szCs w:val="24"/>
          <w:lang w:eastAsia="ru-RU"/>
        </w:rPr>
        <w:t>obl.ru, www.gosuslugi.ru;</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954BB" w:rsidRPr="0075629F" w:rsidRDefault="007954BB" w:rsidP="00537272">
      <w:pPr>
        <w:widowControl w:val="0"/>
        <w:autoSpaceDE w:val="0"/>
        <w:autoSpaceDN w:val="0"/>
        <w:adjustRightInd w:val="0"/>
        <w:spacing w:after="0" w:line="240" w:lineRule="auto"/>
        <w:rPr>
          <w:rFonts w:ascii="Times New Roman" w:hAnsi="Times New Roman"/>
          <w:sz w:val="24"/>
          <w:szCs w:val="24"/>
        </w:rPr>
      </w:pPr>
    </w:p>
    <w:p w:rsidR="007954BB" w:rsidRPr="0075629F" w:rsidRDefault="007954BB" w:rsidP="001C0249">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4" w:name="Par130"/>
      <w:bookmarkEnd w:id="4"/>
      <w:r w:rsidRPr="0075629F">
        <w:rPr>
          <w:rFonts w:ascii="Times New Roman" w:hAnsi="Times New Roman"/>
          <w:b/>
          <w:sz w:val="24"/>
          <w:szCs w:val="24"/>
          <w:lang w:eastAsia="ru-RU"/>
        </w:rPr>
        <w:t>2. Стандарт предоставления муниципальной услуги</w:t>
      </w:r>
    </w:p>
    <w:p w:rsidR="007954BB" w:rsidRPr="0075629F" w:rsidRDefault="007954BB" w:rsidP="00465E6E">
      <w:pPr>
        <w:widowControl w:val="0"/>
        <w:autoSpaceDE w:val="0"/>
        <w:autoSpaceDN w:val="0"/>
        <w:spacing w:after="0" w:line="240" w:lineRule="auto"/>
        <w:ind w:firstLine="540"/>
        <w:jc w:val="both"/>
        <w:rPr>
          <w:rFonts w:ascii="Times New Roman" w:hAnsi="Times New Roman"/>
          <w:sz w:val="24"/>
          <w:szCs w:val="24"/>
          <w:lang w:eastAsia="ru-RU"/>
        </w:rPr>
      </w:pP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2.1. Полное наименование муниципальной услуги: </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Выдача разрешения на использование земель или земельного участка, находящихся в </w:t>
      </w:r>
      <w:r w:rsidRPr="0075629F">
        <w:rPr>
          <w:rFonts w:ascii="Times New Roman" w:hAnsi="Times New Roman"/>
          <w:sz w:val="24"/>
          <w:szCs w:val="24"/>
          <w:lang w:eastAsia="ru-RU"/>
        </w:rPr>
        <w:lastRenderedPageBreak/>
        <w:t>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5629F">
        <w:rPr>
          <w:rFonts w:ascii="Times New Roman" w:hAnsi="Times New Roman"/>
          <w:sz w:val="24"/>
          <w:szCs w:val="24"/>
        </w:rPr>
        <w:t>.</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Сокращенное наименование муниципальной услуги: </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2.2. Муниципальную услугу предоставляет:</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Администрация </w:t>
      </w:r>
      <w:r w:rsidRPr="0075629F">
        <w:rPr>
          <w:rFonts w:ascii="Times New Roman" w:hAnsi="Times New Roman"/>
          <w:sz w:val="24"/>
          <w:szCs w:val="24"/>
        </w:rPr>
        <w:t>муниципального образования Кузнечнинское городское поселение</w:t>
      </w:r>
      <w:r w:rsidRPr="001C1528">
        <w:rPr>
          <w:rFonts w:ascii="Times New Roman" w:hAnsi="Times New Roman"/>
          <w:sz w:val="24"/>
          <w:szCs w:val="24"/>
        </w:rPr>
        <w:t xml:space="preserve"> муниципального образования Приозерский муниципальный район Ленинградской области</w:t>
      </w:r>
      <w:r w:rsidRPr="0075629F">
        <w:rPr>
          <w:rFonts w:ascii="Times New Roman" w:hAnsi="Times New Roman"/>
          <w:sz w:val="24"/>
          <w:szCs w:val="24"/>
          <w:lang w:eastAsia="ru-RU"/>
        </w:rPr>
        <w:t>.</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предоставлении услуги участвуют:</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ГБУ ЛО «МФЦ»;</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Управление Федеральной службы государственной регистрации, кадастра и картографии по Ленинградской области;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Федеральная налоговая служба;</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 Федеральное агентство по недропользованию.  </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Заявление на получение муниципальной услуги с комплектом документов принимается: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при личной явке:</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Администрации;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филиалах, отделах, удаленных рабочих местах ГБУ ЛО «МФЦ» (при наличии соглашения);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без личной явки: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почтовым отправлением в Администрацию;</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электронной форме через личный кабинет заявителя на ПГУ ЛО/ЕПГУ.</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посредством ПГУ ЛО/ЕПГУ – в Администрацию, МФЦ;</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посредством сайта ОМСУ, МФЦ (при технической реализации) – в Администрацию, МФЦ;</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 по телефону –  в Администрацию, МФЦ.</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2.3. Результатом предоставления муниципальной услуги является: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 </w:t>
      </w:r>
      <w:r w:rsidRPr="0075629F">
        <w:rPr>
          <w:rFonts w:ascii="Times New Roman" w:hAnsi="Times New Roman"/>
          <w:sz w:val="24"/>
          <w:szCs w:val="24"/>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 </w:t>
      </w:r>
      <w:r w:rsidRPr="0075629F">
        <w:rPr>
          <w:rFonts w:ascii="Times New Roman" w:hAnsi="Times New Roman"/>
          <w:sz w:val="24"/>
          <w:szCs w:val="24"/>
          <w:lang w:eastAsia="ru-RU"/>
        </w:rPr>
        <w:tab/>
        <w:t>решение об отказе в предоставлении муниципальной услуги.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lastRenderedPageBreak/>
        <w:t>Результат предоставления муниципальной услуги выдается: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при личной явке:</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Администрации;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филиалах, отделах, удаленных рабочих местах ГБУ ЛО «МФЦ»;</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без личной явки: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посредством ПГУ ЛО/ЕПГУ (при технической реализации);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почтовым отправлением (заказным письмом с приложением представленных документов).</w:t>
      </w:r>
    </w:p>
    <w:p w:rsidR="007954BB" w:rsidRPr="0075629F" w:rsidRDefault="007954BB" w:rsidP="00D77440">
      <w:pPr>
        <w:autoSpaceDE w:val="0"/>
        <w:autoSpaceDN w:val="0"/>
        <w:adjustRightInd w:val="0"/>
        <w:spacing w:after="0" w:line="240" w:lineRule="auto"/>
        <w:ind w:firstLine="708"/>
        <w:jc w:val="both"/>
        <w:rPr>
          <w:rFonts w:ascii="Times New Roman" w:hAnsi="Times New Roman"/>
          <w:sz w:val="24"/>
          <w:szCs w:val="24"/>
        </w:rPr>
      </w:pPr>
      <w:r w:rsidRPr="0075629F">
        <w:rPr>
          <w:rFonts w:ascii="Times New Roman" w:hAnsi="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2.4. Срок предоставления муниципальной услуги составляет не более 28 дней с даты поступления заявления в Администрацию.</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bookmarkStart w:id="5" w:name="Par187"/>
      <w:bookmarkEnd w:id="5"/>
      <w:r w:rsidRPr="0075629F">
        <w:rPr>
          <w:rFonts w:ascii="Times New Roman" w:hAnsi="Times New Roman"/>
          <w:sz w:val="24"/>
          <w:szCs w:val="24"/>
          <w:lang w:eastAsia="ru-RU"/>
        </w:rPr>
        <w:t>2.5. Правовые основания для предоставления муниципальной услуги.</w:t>
      </w:r>
    </w:p>
    <w:p w:rsidR="007954BB" w:rsidRPr="0075629F" w:rsidRDefault="007954BB"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Земельный кодекс Российской Федерации;</w:t>
      </w:r>
    </w:p>
    <w:p w:rsidR="007954BB" w:rsidRPr="0075629F" w:rsidRDefault="007954BB"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Федеральный закон от 24.07.2007 № 221-ФЗ «О государственном кадастре недвижимости»;</w:t>
      </w:r>
    </w:p>
    <w:p w:rsidR="007954BB" w:rsidRPr="0075629F" w:rsidRDefault="007954BB"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Федеральный закон от 13.07.2015 № 218-ФЗ «О государственной регистрации недвижимости»;</w:t>
      </w:r>
    </w:p>
    <w:p w:rsidR="007954BB" w:rsidRPr="0075629F" w:rsidRDefault="007954BB"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Федеральный закон от 25.10.2001 № 137-ФЗ «О введении в действие Земельного кодекса Российской Федерации»;</w:t>
      </w:r>
    </w:p>
    <w:p w:rsidR="007954BB" w:rsidRPr="0075629F" w:rsidRDefault="007954BB" w:rsidP="00833FC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Постановление Правительства Российской Федерации от 27.11.2014</w:t>
      </w:r>
      <w:r w:rsidR="00411101">
        <w:rPr>
          <w:rFonts w:ascii="Times New Roman" w:hAnsi="Times New Roman"/>
          <w:sz w:val="24"/>
          <w:szCs w:val="24"/>
          <w:lang w:eastAsia="ru-RU"/>
        </w:rPr>
        <w:t xml:space="preserve"> </w:t>
      </w:r>
      <w:r w:rsidRPr="0075629F">
        <w:rPr>
          <w:rFonts w:ascii="Times New Roman" w:hAnsi="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7954BB" w:rsidRPr="0075629F" w:rsidRDefault="007954BB" w:rsidP="00962DE8">
      <w:pPr>
        <w:widowControl w:val="0"/>
        <w:autoSpaceDE w:val="0"/>
        <w:autoSpaceDN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4BB" w:rsidRPr="0075629F" w:rsidRDefault="007954BB" w:rsidP="001E5609">
      <w:pPr>
        <w:autoSpaceDE w:val="0"/>
        <w:autoSpaceDN w:val="0"/>
        <w:adjustRightInd w:val="0"/>
        <w:spacing w:after="0" w:line="240" w:lineRule="auto"/>
        <w:ind w:firstLine="708"/>
        <w:jc w:val="both"/>
        <w:rPr>
          <w:rFonts w:ascii="Times New Roman" w:hAnsi="Times New Roman"/>
          <w:sz w:val="24"/>
          <w:szCs w:val="24"/>
        </w:rPr>
      </w:pPr>
      <w:r w:rsidRPr="0075629F">
        <w:rPr>
          <w:rFonts w:ascii="Times New Roman" w:hAnsi="Times New Roman"/>
          <w:sz w:val="24"/>
          <w:szCs w:val="24"/>
        </w:rPr>
        <w:t>1) Заявление о выдаче разрешения (приложение к административному регламенту).</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В заявлении должны быть указаны:</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75629F">
          <w:rPr>
            <w:rFonts w:ascii="Times New Roman" w:hAnsi="Times New Roman"/>
            <w:sz w:val="24"/>
            <w:szCs w:val="24"/>
            <w:lang w:eastAsia="ru-RU"/>
          </w:rPr>
          <w:t>пунктом 1 статьи 39.34</w:t>
        </w:r>
      </w:hyperlink>
      <w:r w:rsidRPr="0075629F">
        <w:rPr>
          <w:rFonts w:ascii="Times New Roman" w:hAnsi="Times New Roman"/>
          <w:sz w:val="24"/>
          <w:szCs w:val="24"/>
          <w:lang w:eastAsia="ru-RU"/>
        </w:rPr>
        <w:t xml:space="preserve"> Земельного кодекса Российской Федерации;</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xml:space="preserve">ж) срок использования земель или земельного участка (в пределах сроков, установленных </w:t>
      </w:r>
      <w:hyperlink r:id="rId12" w:history="1">
        <w:r w:rsidRPr="0075629F">
          <w:rPr>
            <w:rFonts w:ascii="Times New Roman" w:hAnsi="Times New Roman"/>
            <w:sz w:val="24"/>
            <w:szCs w:val="24"/>
            <w:lang w:eastAsia="ru-RU"/>
          </w:rPr>
          <w:t>пунктом 1 статьи 39.34</w:t>
        </w:r>
      </w:hyperlink>
      <w:r w:rsidRPr="0075629F">
        <w:rPr>
          <w:rFonts w:ascii="Times New Roman" w:hAnsi="Times New Roman"/>
          <w:sz w:val="24"/>
          <w:szCs w:val="24"/>
          <w:lang w:eastAsia="ru-RU"/>
        </w:rPr>
        <w:t xml:space="preserve"> Земельного кодекса Российской Федерации);</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w:t>
      </w:r>
      <w:r w:rsidRPr="0075629F">
        <w:rPr>
          <w:rFonts w:ascii="Times New Roman" w:hAnsi="Times New Roman"/>
          <w:sz w:val="24"/>
          <w:szCs w:val="24"/>
          <w:lang w:eastAsia="ru-RU"/>
        </w:rPr>
        <w:lastRenderedPageBreak/>
        <w:t>указанных в пункте 3 части 2 статьи 23 Лесного кодекса Российской Федерации), в отношении которых подано заявление, – в случае такой необходимости.</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2) К заявлению прилагаются:</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54BB" w:rsidRPr="0075629F" w:rsidRDefault="007954BB" w:rsidP="001E560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выписка из Единого государственного реестра юридических лиц (ЕГРЮЛ);</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выписка из Единого государственного реестра недвижимости (ЕГРН);</w:t>
      </w:r>
    </w:p>
    <w:p w:rsidR="007954BB" w:rsidRPr="0075629F" w:rsidRDefault="007954BB" w:rsidP="006F261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копия лицензии, удостоверяющей право проведения работ по геологическому изучению недр;</w:t>
      </w:r>
    </w:p>
    <w:p w:rsidR="007954BB" w:rsidRPr="0075629F" w:rsidRDefault="007954BB" w:rsidP="006F2612">
      <w:pPr>
        <w:widowControl w:val="0"/>
        <w:autoSpaceDE w:val="0"/>
        <w:autoSpaceDN w:val="0"/>
        <w:spacing w:after="0" w:line="240" w:lineRule="auto"/>
        <w:ind w:firstLine="708"/>
        <w:jc w:val="both"/>
        <w:rPr>
          <w:rFonts w:ascii="Times New Roman" w:hAnsi="Times New Roman"/>
          <w:sz w:val="24"/>
          <w:szCs w:val="24"/>
          <w:lang w:eastAsia="ru-RU"/>
        </w:rPr>
      </w:pPr>
      <w:r w:rsidRPr="0075629F">
        <w:rPr>
          <w:rFonts w:ascii="Times New Roman" w:hAnsi="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Заявитель вправе представить документы, указанные в настоящем пункте, по собственной инициативе.</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2.7.1. При предоставлении муниципальной услуги запрещается требовать от заявителя:</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w:t>
      </w:r>
      <w:r w:rsidRPr="0075629F">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w:t>
      </w:r>
      <w:r w:rsidRPr="0075629F">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w:t>
      </w:r>
      <w:r w:rsidRPr="0075629F">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54BB" w:rsidRPr="0075629F" w:rsidRDefault="007954BB" w:rsidP="00773B10">
      <w:pPr>
        <w:pStyle w:val="ConsPlusNormal"/>
        <w:ind w:firstLine="709"/>
        <w:jc w:val="both"/>
        <w:rPr>
          <w:rFonts w:ascii="Times New Roman" w:hAnsi="Times New Roman"/>
          <w:sz w:val="24"/>
          <w:szCs w:val="24"/>
        </w:rPr>
      </w:pPr>
      <w:r w:rsidRPr="0075629F">
        <w:rPr>
          <w:rFonts w:ascii="Times New Roman" w:hAnsi="Times New Roman"/>
          <w:sz w:val="24"/>
          <w:szCs w:val="24"/>
        </w:rPr>
        <w:t xml:space="preserve">4. Представления документов и информации, отсутствие и (или) недостоверность </w:t>
      </w:r>
      <w:r w:rsidRPr="0075629F">
        <w:rPr>
          <w:rFonts w:ascii="Times New Roman" w:hAnsi="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54BB" w:rsidRPr="0075629F" w:rsidRDefault="007954BB" w:rsidP="00103CE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bookmarkStart w:id="6" w:name="Par211"/>
      <w:bookmarkStart w:id="7" w:name="Par226"/>
      <w:bookmarkEnd w:id="6"/>
      <w:bookmarkEnd w:id="7"/>
      <w:r w:rsidRPr="0075629F">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54BB" w:rsidRPr="0075629F" w:rsidRDefault="007954BB" w:rsidP="00833FCD">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Основания для приостановления предоставления муниципальной услуги не предусмотрены.</w:t>
      </w:r>
    </w:p>
    <w:p w:rsidR="007954BB" w:rsidRPr="0075629F" w:rsidRDefault="007954BB" w:rsidP="00962DE8">
      <w:pPr>
        <w:widowControl w:val="0"/>
        <w:autoSpaceDE w:val="0"/>
        <w:autoSpaceDN w:val="0"/>
        <w:spacing w:after="0" w:line="240" w:lineRule="auto"/>
        <w:ind w:firstLine="709"/>
        <w:jc w:val="both"/>
        <w:rPr>
          <w:rFonts w:ascii="Times New Roman" w:hAnsi="Times New Roman"/>
          <w:sz w:val="24"/>
          <w:szCs w:val="24"/>
        </w:rPr>
      </w:pPr>
      <w:r w:rsidRPr="0075629F">
        <w:rPr>
          <w:rFonts w:ascii="Times New Roman" w:hAnsi="Times New Roman"/>
          <w:sz w:val="24"/>
          <w:szCs w:val="24"/>
        </w:rPr>
        <w:t xml:space="preserve">2.9. </w:t>
      </w:r>
      <w:bookmarkStart w:id="8" w:name="P124"/>
      <w:bookmarkEnd w:id="8"/>
      <w:r w:rsidRPr="0075629F">
        <w:rPr>
          <w:rFonts w:ascii="Times New Roman" w:hAnsi="Times New Roman"/>
          <w:sz w:val="24"/>
          <w:szCs w:val="24"/>
        </w:rPr>
        <w:t>Исчерпывающий перечень оснований для отказа в приеме документов, необходимых для предоставления государственной услуги:</w:t>
      </w:r>
    </w:p>
    <w:p w:rsidR="007954BB" w:rsidRPr="0075629F" w:rsidRDefault="007954BB" w:rsidP="00962DE8">
      <w:pPr>
        <w:widowControl w:val="0"/>
        <w:autoSpaceDE w:val="0"/>
        <w:autoSpaceDN w:val="0"/>
        <w:spacing w:after="0" w:line="240" w:lineRule="auto"/>
        <w:ind w:firstLine="709"/>
        <w:jc w:val="both"/>
        <w:rPr>
          <w:rFonts w:ascii="Times New Roman" w:hAnsi="Times New Roman"/>
          <w:sz w:val="24"/>
          <w:szCs w:val="24"/>
        </w:rPr>
      </w:pPr>
      <w:r w:rsidRPr="0075629F">
        <w:rPr>
          <w:rFonts w:ascii="Times New Roman" w:hAnsi="Times New Roman"/>
          <w:sz w:val="24"/>
          <w:szCs w:val="24"/>
        </w:rPr>
        <w:t>1)</w:t>
      </w:r>
      <w:r w:rsidRPr="0075629F">
        <w:rPr>
          <w:rFonts w:ascii="Times New Roman" w:hAnsi="Times New Roman"/>
          <w:sz w:val="24"/>
          <w:szCs w:val="24"/>
        </w:rPr>
        <w:tab/>
        <w:t>заявление подано лицом, не уполномоченным на осуществление таких действий:</w:t>
      </w:r>
    </w:p>
    <w:p w:rsidR="007954BB" w:rsidRPr="0075629F" w:rsidRDefault="007954BB" w:rsidP="00962DE8">
      <w:pPr>
        <w:widowControl w:val="0"/>
        <w:autoSpaceDE w:val="0"/>
        <w:autoSpaceDN w:val="0"/>
        <w:spacing w:after="0" w:line="240" w:lineRule="auto"/>
        <w:ind w:firstLine="709"/>
        <w:jc w:val="both"/>
        <w:rPr>
          <w:rFonts w:ascii="Times New Roman" w:hAnsi="Times New Roman"/>
          <w:sz w:val="24"/>
          <w:szCs w:val="24"/>
        </w:rPr>
      </w:pPr>
      <w:r w:rsidRPr="0075629F">
        <w:rPr>
          <w:rFonts w:ascii="Times New Roman" w:hAnsi="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954BB" w:rsidRPr="0075629F" w:rsidRDefault="007954BB" w:rsidP="00962DE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7954BB" w:rsidRPr="0075629F" w:rsidRDefault="007954BB" w:rsidP="006F2612">
      <w:pPr>
        <w:autoSpaceDE w:val="0"/>
        <w:autoSpaceDN w:val="0"/>
        <w:adjustRightInd w:val="0"/>
        <w:spacing w:after="0" w:line="240" w:lineRule="auto"/>
        <w:ind w:firstLine="709"/>
        <w:jc w:val="both"/>
        <w:rPr>
          <w:rFonts w:ascii="Times New Roman" w:hAnsi="Times New Roman"/>
          <w:sz w:val="24"/>
          <w:szCs w:val="24"/>
        </w:rPr>
      </w:pPr>
      <w:bookmarkStart w:id="9" w:name="Par256"/>
      <w:bookmarkEnd w:id="9"/>
      <w:r w:rsidRPr="0075629F">
        <w:rPr>
          <w:rFonts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54BB" w:rsidRPr="0075629F" w:rsidRDefault="007954BB" w:rsidP="006F2612">
      <w:pPr>
        <w:autoSpaceDE w:val="0"/>
        <w:autoSpaceDN w:val="0"/>
        <w:adjustRightInd w:val="0"/>
        <w:spacing w:after="0" w:line="240" w:lineRule="auto"/>
        <w:ind w:firstLine="709"/>
        <w:jc w:val="both"/>
        <w:rPr>
          <w:rFonts w:ascii="Times New Roman" w:hAnsi="Times New Roman"/>
          <w:sz w:val="24"/>
          <w:szCs w:val="24"/>
        </w:rPr>
      </w:pPr>
      <w:r w:rsidRPr="0075629F">
        <w:rPr>
          <w:rFonts w:ascii="Times New Roman" w:hAnsi="Times New Roman"/>
          <w:sz w:val="24"/>
          <w:szCs w:val="24"/>
        </w:rPr>
        <w:t xml:space="preserve">- заявление подано с нарушением требований, установленных </w:t>
      </w:r>
      <w:hyperlink r:id="rId13" w:history="1">
        <w:r w:rsidRPr="0075629F">
          <w:rPr>
            <w:rFonts w:ascii="Times New Roman" w:hAnsi="Times New Roman"/>
            <w:sz w:val="24"/>
            <w:szCs w:val="24"/>
          </w:rPr>
          <w:t>пунктом 2.6 административного регламента</w:t>
        </w:r>
      </w:hyperlink>
      <w:r w:rsidRPr="0075629F">
        <w:rPr>
          <w:rFonts w:ascii="Times New Roman" w:hAnsi="Times New Roman"/>
          <w:sz w:val="24"/>
          <w:szCs w:val="24"/>
        </w:rPr>
        <w:t>;</w:t>
      </w:r>
    </w:p>
    <w:p w:rsidR="007954BB" w:rsidRPr="0075629F" w:rsidRDefault="007954BB" w:rsidP="00D77440">
      <w:pPr>
        <w:autoSpaceDE w:val="0"/>
        <w:autoSpaceDN w:val="0"/>
        <w:adjustRightInd w:val="0"/>
        <w:spacing w:after="0" w:line="240" w:lineRule="auto"/>
        <w:ind w:firstLine="709"/>
        <w:jc w:val="both"/>
        <w:rPr>
          <w:rFonts w:ascii="Times New Roman" w:hAnsi="Times New Roman"/>
          <w:sz w:val="24"/>
          <w:szCs w:val="24"/>
        </w:rPr>
      </w:pPr>
      <w:r w:rsidRPr="0075629F">
        <w:rPr>
          <w:rFonts w:ascii="Times New Roman" w:hAnsi="Times New Roman"/>
          <w:sz w:val="24"/>
          <w:szCs w:val="24"/>
        </w:rPr>
        <w:t>2) предмет запроса не регламентируется законодательством в рамках услуги:</w:t>
      </w:r>
    </w:p>
    <w:p w:rsidR="007954BB" w:rsidRPr="0075629F" w:rsidRDefault="007954BB" w:rsidP="00D77440">
      <w:pPr>
        <w:autoSpaceDE w:val="0"/>
        <w:autoSpaceDN w:val="0"/>
        <w:adjustRightInd w:val="0"/>
        <w:spacing w:after="0" w:line="240" w:lineRule="auto"/>
        <w:ind w:firstLine="709"/>
        <w:jc w:val="both"/>
        <w:rPr>
          <w:rFonts w:ascii="Times New Roman" w:hAnsi="Times New Roman"/>
          <w:sz w:val="24"/>
          <w:szCs w:val="24"/>
        </w:rPr>
      </w:pPr>
      <w:r w:rsidRPr="0075629F">
        <w:rPr>
          <w:rFonts w:ascii="Times New Roman" w:hAnsi="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Pr="0075629F">
          <w:rPr>
            <w:rFonts w:ascii="Times New Roman" w:hAnsi="Times New Roman"/>
            <w:sz w:val="24"/>
            <w:szCs w:val="24"/>
          </w:rPr>
          <w:t>пунктом 1 статьи 39.34</w:t>
        </w:r>
      </w:hyperlink>
      <w:r w:rsidRPr="0075629F">
        <w:rPr>
          <w:rFonts w:ascii="Times New Roman" w:hAnsi="Times New Roman"/>
          <w:sz w:val="24"/>
          <w:szCs w:val="24"/>
        </w:rPr>
        <w:t xml:space="preserve"> Земельного кодекса Российской Федерации;</w:t>
      </w:r>
    </w:p>
    <w:p w:rsidR="007954BB" w:rsidRPr="0075629F" w:rsidRDefault="007954BB" w:rsidP="00D77440">
      <w:pPr>
        <w:autoSpaceDE w:val="0"/>
        <w:autoSpaceDN w:val="0"/>
        <w:adjustRightInd w:val="0"/>
        <w:spacing w:after="0" w:line="240" w:lineRule="auto"/>
        <w:ind w:firstLine="709"/>
        <w:jc w:val="both"/>
        <w:rPr>
          <w:rFonts w:ascii="Times New Roman" w:hAnsi="Times New Roman"/>
          <w:sz w:val="24"/>
          <w:szCs w:val="24"/>
        </w:rPr>
      </w:pPr>
      <w:r w:rsidRPr="0075629F">
        <w:rPr>
          <w:rFonts w:ascii="Times New Roman" w:hAnsi="Times New Roman"/>
          <w:sz w:val="24"/>
          <w:szCs w:val="24"/>
        </w:rPr>
        <w:t>3) отсутствие права на предоставление государственной услуги:</w:t>
      </w:r>
    </w:p>
    <w:p w:rsidR="007954BB" w:rsidRPr="0075629F" w:rsidRDefault="007954BB" w:rsidP="00D77440">
      <w:pPr>
        <w:autoSpaceDE w:val="0"/>
        <w:autoSpaceDN w:val="0"/>
        <w:adjustRightInd w:val="0"/>
        <w:spacing w:after="0" w:line="240" w:lineRule="auto"/>
        <w:ind w:firstLine="709"/>
        <w:jc w:val="both"/>
        <w:rPr>
          <w:rFonts w:ascii="Times New Roman" w:hAnsi="Times New Roman"/>
          <w:sz w:val="24"/>
          <w:szCs w:val="24"/>
        </w:rPr>
      </w:pPr>
      <w:r w:rsidRPr="0075629F">
        <w:rPr>
          <w:rFonts w:ascii="Times New Roman" w:hAnsi="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2.11. Муниципальная услуга предоставляется бесплатно.</w:t>
      </w:r>
    </w:p>
    <w:p w:rsidR="007954BB" w:rsidRPr="0075629F" w:rsidRDefault="007954BB" w:rsidP="001C0249">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5629F">
        <w:rPr>
          <w:rFonts w:ascii="Times New Roman" w:hAnsi="Times New Roman"/>
          <w:sz w:val="24"/>
          <w:szCs w:val="24"/>
          <w:lang w:eastAsia="ru-RU"/>
        </w:rPr>
        <w:lastRenderedPageBreak/>
        <w:t>муниципальной услуги составляет не более 15 минут.</w:t>
      </w:r>
    </w:p>
    <w:p w:rsidR="007954BB" w:rsidRPr="0075629F" w:rsidRDefault="007954BB" w:rsidP="001C0249">
      <w:pPr>
        <w:spacing w:after="0" w:line="240" w:lineRule="auto"/>
        <w:ind w:firstLine="709"/>
        <w:jc w:val="both"/>
        <w:rPr>
          <w:rFonts w:ascii="Times New Roman" w:hAnsi="Times New Roman"/>
          <w:sz w:val="24"/>
          <w:szCs w:val="24"/>
        </w:rPr>
      </w:pPr>
      <w:r w:rsidRPr="0075629F">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7954BB" w:rsidRPr="0075629F" w:rsidRDefault="007954BB" w:rsidP="001C0249">
      <w:pPr>
        <w:spacing w:after="0" w:line="240" w:lineRule="auto"/>
        <w:ind w:firstLine="709"/>
        <w:jc w:val="both"/>
        <w:rPr>
          <w:rFonts w:ascii="Times New Roman" w:hAnsi="Times New Roman"/>
          <w:sz w:val="24"/>
          <w:szCs w:val="24"/>
        </w:rPr>
      </w:pPr>
      <w:r w:rsidRPr="0075629F">
        <w:rPr>
          <w:rFonts w:ascii="Times New Roman" w:hAnsi="Times New Roman"/>
          <w:sz w:val="24"/>
          <w:szCs w:val="24"/>
        </w:rPr>
        <w:t>при личном обращении заявителя – в день поступления заявления в Администрацию;</w:t>
      </w:r>
    </w:p>
    <w:p w:rsidR="007954BB" w:rsidRPr="0075629F" w:rsidRDefault="007954BB" w:rsidP="001C0249">
      <w:pPr>
        <w:spacing w:after="0" w:line="240" w:lineRule="auto"/>
        <w:ind w:firstLine="709"/>
        <w:jc w:val="both"/>
        <w:rPr>
          <w:rFonts w:ascii="Times New Roman" w:hAnsi="Times New Roman"/>
          <w:sz w:val="24"/>
          <w:szCs w:val="24"/>
        </w:rPr>
      </w:pPr>
      <w:r w:rsidRPr="0075629F">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7954BB" w:rsidRPr="0075629F" w:rsidRDefault="007954BB" w:rsidP="001C0249">
      <w:pPr>
        <w:spacing w:after="0" w:line="240" w:lineRule="auto"/>
        <w:ind w:firstLine="709"/>
        <w:jc w:val="both"/>
        <w:rPr>
          <w:rFonts w:ascii="Times New Roman" w:hAnsi="Times New Roman"/>
          <w:sz w:val="24"/>
          <w:szCs w:val="24"/>
        </w:rPr>
      </w:pPr>
      <w:r w:rsidRPr="0075629F">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954BB" w:rsidRPr="0075629F" w:rsidRDefault="007954BB" w:rsidP="001C0249">
      <w:pPr>
        <w:spacing w:after="0" w:line="240" w:lineRule="auto"/>
        <w:ind w:firstLine="709"/>
        <w:jc w:val="both"/>
        <w:rPr>
          <w:rFonts w:ascii="Times New Roman" w:hAnsi="Times New Roman"/>
          <w:sz w:val="24"/>
          <w:szCs w:val="24"/>
        </w:rPr>
      </w:pPr>
      <w:r w:rsidRPr="0075629F">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5629F">
        <w:rPr>
          <w:rFonts w:ascii="Times New Roman" w:hAnsi="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2.15. Показатели доступности и качества муниципальной услуги.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транспортная доступность к месту предоставления муниципальной услуги;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954BB" w:rsidRPr="0075629F" w:rsidRDefault="007954BB"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954BB" w:rsidRPr="0075629F" w:rsidRDefault="007954BB"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6) возможность получения муниципальной услуги по экстерриториальному принципу.</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1) наличие инфраструктуры, указанной в </w:t>
      </w:r>
      <w:hyperlink w:anchor="P200" w:history="1">
        <w:r w:rsidRPr="0075629F">
          <w:rPr>
            <w:rFonts w:ascii="Times New Roman" w:hAnsi="Times New Roman"/>
            <w:sz w:val="24"/>
            <w:szCs w:val="24"/>
            <w:lang w:eastAsia="ru-RU"/>
          </w:rPr>
          <w:t>п. 2.14</w:t>
        </w:r>
      </w:hyperlink>
      <w:r w:rsidRPr="0075629F">
        <w:rPr>
          <w:rFonts w:ascii="Times New Roman" w:hAnsi="Times New Roman"/>
          <w:sz w:val="24"/>
          <w:szCs w:val="24"/>
          <w:lang w:eastAsia="ru-RU"/>
        </w:rPr>
        <w:t xml:space="preserve"> административного регламента;</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исполнение требований доступности услуг для инвалидов;</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2.15.3. Показатели качества муниципальной услуги: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соблюдение срока предоставления муниципальной услуги;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Согласований, необходимых для получения муниципальной услуги, не требуется.</w:t>
      </w:r>
    </w:p>
    <w:p w:rsidR="007954BB" w:rsidRPr="0075629F" w:rsidRDefault="007954BB"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54BB" w:rsidRPr="0075629F" w:rsidRDefault="007954BB" w:rsidP="000415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954BB"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2.17.2. Предоставление муниципальной услуги в электронном виде осуществляется </w:t>
      </w:r>
      <w:r w:rsidRPr="0075629F">
        <w:rPr>
          <w:rFonts w:ascii="Times New Roman" w:hAnsi="Times New Roman"/>
          <w:sz w:val="24"/>
          <w:szCs w:val="24"/>
          <w:lang w:eastAsia="ru-RU"/>
        </w:rPr>
        <w:lastRenderedPageBreak/>
        <w:t>при технической реализации услуги посредством ПГУ ЛО и/или ЕПГУ.</w:t>
      </w:r>
    </w:p>
    <w:p w:rsidR="007954BB" w:rsidRPr="0075629F" w:rsidRDefault="007954BB" w:rsidP="00041572">
      <w:pPr>
        <w:widowControl w:val="0"/>
        <w:autoSpaceDE w:val="0"/>
        <w:autoSpaceDN w:val="0"/>
        <w:spacing w:after="0" w:line="240" w:lineRule="auto"/>
        <w:ind w:firstLine="709"/>
        <w:jc w:val="both"/>
        <w:rPr>
          <w:rFonts w:ascii="Times New Roman" w:hAnsi="Times New Roman"/>
          <w:sz w:val="24"/>
          <w:szCs w:val="24"/>
          <w:lang w:eastAsia="ru-RU"/>
        </w:rPr>
      </w:pPr>
    </w:p>
    <w:p w:rsidR="007954BB" w:rsidRPr="0075629F" w:rsidRDefault="007954BB" w:rsidP="00773B10">
      <w:pPr>
        <w:widowControl w:val="0"/>
        <w:autoSpaceDE w:val="0"/>
        <w:autoSpaceDN w:val="0"/>
        <w:spacing w:after="0" w:line="240" w:lineRule="auto"/>
        <w:ind w:firstLine="709"/>
        <w:jc w:val="center"/>
        <w:rPr>
          <w:rFonts w:ascii="Times New Roman" w:hAnsi="Times New Roman"/>
          <w:b/>
          <w:sz w:val="24"/>
          <w:szCs w:val="24"/>
          <w:lang w:eastAsia="ru-RU"/>
        </w:rPr>
      </w:pPr>
      <w:bookmarkStart w:id="10" w:name="Par315"/>
      <w:bookmarkEnd w:id="10"/>
      <w:r w:rsidRPr="0075629F">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954BB" w:rsidRPr="0075629F" w:rsidRDefault="007954BB" w:rsidP="00773B10">
      <w:pPr>
        <w:widowControl w:val="0"/>
        <w:autoSpaceDE w:val="0"/>
        <w:autoSpaceDN w:val="0"/>
        <w:spacing w:after="0" w:line="240" w:lineRule="auto"/>
        <w:ind w:firstLine="709"/>
        <w:jc w:val="center"/>
        <w:rPr>
          <w:rFonts w:ascii="Times New Roman" w:hAnsi="Times New Roman"/>
          <w:b/>
          <w:sz w:val="24"/>
          <w:szCs w:val="24"/>
          <w:lang w:eastAsia="ru-RU"/>
        </w:rPr>
      </w:pPr>
      <w:r w:rsidRPr="0075629F">
        <w:rPr>
          <w:rFonts w:ascii="Times New Roman" w:hAnsi="Times New Roman"/>
          <w:b/>
          <w:sz w:val="24"/>
          <w:szCs w:val="24"/>
          <w:lang w:eastAsia="ru-RU"/>
        </w:rPr>
        <w:t>административных процедур в электронной форме</w:t>
      </w:r>
    </w:p>
    <w:p w:rsidR="007954BB" w:rsidRPr="0075629F" w:rsidRDefault="007954BB" w:rsidP="00A903EF">
      <w:pPr>
        <w:widowControl w:val="0"/>
        <w:autoSpaceDE w:val="0"/>
        <w:autoSpaceDN w:val="0"/>
        <w:spacing w:after="0" w:line="240" w:lineRule="auto"/>
        <w:ind w:firstLine="540"/>
        <w:jc w:val="both"/>
        <w:rPr>
          <w:rFonts w:ascii="Times New Roman" w:hAnsi="Times New Roman"/>
          <w:sz w:val="24"/>
          <w:szCs w:val="24"/>
          <w:lang w:eastAsia="ru-RU"/>
        </w:rPr>
      </w:pP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7954BB" w:rsidRPr="0075629F" w:rsidRDefault="007954BB"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5629F">
        <w:rPr>
          <w:rFonts w:ascii="Times New Roman" w:hAnsi="Times New Roman"/>
          <w:sz w:val="24"/>
          <w:szCs w:val="24"/>
          <w:lang w:eastAsia="ru-RU"/>
        </w:rPr>
        <w:t>прием и регистрация заявления и документов о предоставлении муниципальной услуги – в течение 1 дня;</w:t>
      </w:r>
    </w:p>
    <w:p w:rsidR="007954BB" w:rsidRPr="0075629F" w:rsidRDefault="007954BB"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5629F">
        <w:rPr>
          <w:rFonts w:ascii="Times New Roman" w:hAnsi="Times New Roman"/>
          <w:sz w:val="24"/>
          <w:szCs w:val="24"/>
          <w:lang w:eastAsia="ru-RU"/>
        </w:rPr>
        <w:t>рассмотрение заявления и документов о предоставлении муниципальной услуги – в течение 22 дней;</w:t>
      </w:r>
    </w:p>
    <w:p w:rsidR="007954BB" w:rsidRPr="0075629F" w:rsidRDefault="007954BB"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5629F">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дней;</w:t>
      </w:r>
    </w:p>
    <w:p w:rsidR="007954BB" w:rsidRPr="0075629F" w:rsidRDefault="007954BB" w:rsidP="00211DF8">
      <w:pPr>
        <w:pStyle w:val="a4"/>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выдача результата оказания муниципальной услуги – в течение </w:t>
      </w:r>
      <w:r w:rsidRPr="0075629F">
        <w:rPr>
          <w:rFonts w:ascii="Times New Roman" w:hAnsi="Times New Roman"/>
          <w:sz w:val="24"/>
          <w:szCs w:val="24"/>
          <w:lang w:eastAsia="ru-RU"/>
        </w:rPr>
        <w:br/>
        <w:t>3 рабочих дней.</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3.1.2. Прием и регистрация заявления и документов о предоставлении муниципальной услуги.</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75629F">
          <w:rPr>
            <w:rFonts w:ascii="Times New Roman" w:hAnsi="Times New Roman"/>
            <w:sz w:val="24"/>
            <w:szCs w:val="24"/>
            <w:lang w:eastAsia="ru-RU"/>
          </w:rPr>
          <w:t>п. 2.6</w:t>
        </w:r>
      </w:hyperlink>
      <w:r w:rsidRPr="0075629F">
        <w:rPr>
          <w:rFonts w:ascii="Times New Roman" w:hAnsi="Times New Roman"/>
          <w:sz w:val="24"/>
          <w:szCs w:val="24"/>
          <w:lang w:eastAsia="ru-RU"/>
        </w:rPr>
        <w:t xml:space="preserve"> административного регламента.</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указанным в пункте 2.2 административного регламента. </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3.1.3. Рассмотрение заявления и документов о предоставлении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u w:val="single"/>
          <w:lang w:eastAsia="ru-RU"/>
        </w:rPr>
        <w:t>1 действие:</w:t>
      </w:r>
      <w:r w:rsidRPr="0075629F">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u w:val="single"/>
          <w:lang w:eastAsia="ru-RU"/>
        </w:rPr>
        <w:t>2 действие:</w:t>
      </w:r>
      <w:r w:rsidRPr="0075629F">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u w:val="single"/>
          <w:lang w:eastAsia="ru-RU"/>
        </w:rPr>
        <w:t>3 действие:</w:t>
      </w:r>
      <w:r w:rsidRPr="0075629F">
        <w:rPr>
          <w:rFonts w:ascii="Times New Roman" w:hAnsi="Times New Roman"/>
          <w:sz w:val="24"/>
          <w:szCs w:val="24"/>
          <w:lang w:eastAsia="ru-RU"/>
        </w:rPr>
        <w:t xml:space="preserve"> формирование проекта решения по итогам рассмотрения заявления;</w:t>
      </w:r>
    </w:p>
    <w:p w:rsidR="007954BB" w:rsidRPr="0075629F" w:rsidRDefault="007954BB" w:rsidP="008B6FA8">
      <w:pPr>
        <w:pStyle w:val="a4"/>
        <w:widowControl w:val="0"/>
        <w:autoSpaceDE w:val="0"/>
        <w:autoSpaceDN w:val="0"/>
        <w:spacing w:after="0" w:line="240" w:lineRule="auto"/>
        <w:ind w:left="709"/>
        <w:jc w:val="both"/>
        <w:rPr>
          <w:rFonts w:ascii="Times New Roman" w:hAnsi="Times New Roman"/>
          <w:sz w:val="24"/>
          <w:szCs w:val="24"/>
          <w:lang w:eastAsia="ru-RU"/>
        </w:rPr>
      </w:pPr>
      <w:r w:rsidRPr="0075629F">
        <w:rPr>
          <w:rFonts w:ascii="Times New Roman" w:hAnsi="Times New Roman"/>
          <w:sz w:val="24"/>
          <w:szCs w:val="24"/>
          <w:lang w:eastAsia="ru-RU"/>
        </w:rPr>
        <w:t>Срок административных действий составляет не более 22 дней.</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3.1.3.5. Результат выполнения административной процедуры:</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lastRenderedPageBreak/>
        <w:t>- подготовка проекта разрешения;</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подготовка проекта решения об отказе в предоставлении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3.1.4.4. Критерии принятия решения: наличие (отсутствие) у заявителя права на получение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3.1.4.5. Результат выполнения административной процедуры:</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подписание решения о выдаче разрешения</w:t>
      </w:r>
      <w:r w:rsidRPr="0075629F">
        <w:rPr>
          <w:rFonts w:ascii="Times New Roman" w:hAnsi="Times New Roman"/>
          <w:sz w:val="24"/>
          <w:szCs w:val="24"/>
        </w:rPr>
        <w:t xml:space="preserve"> </w:t>
      </w:r>
      <w:r w:rsidRPr="0075629F">
        <w:rPr>
          <w:rFonts w:ascii="Times New Roman" w:hAnsi="Times New Roman"/>
          <w:sz w:val="24"/>
          <w:szCs w:val="24"/>
          <w:lang w:eastAsia="ru-RU"/>
        </w:rPr>
        <w:t>на использование земель или земельного участка, без предоставления земельного участка и установления сервитутов;</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подписание решения об отказе в предоставлении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3.1.5. Выдача результата предоставления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7954BB" w:rsidRPr="0075629F" w:rsidRDefault="007954BB" w:rsidP="008B6FA8">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954BB" w:rsidRPr="0075629F" w:rsidRDefault="007954BB" w:rsidP="00211DF8">
      <w:pPr>
        <w:widowControl w:val="0"/>
        <w:autoSpaceDE w:val="0"/>
        <w:autoSpaceDN w:val="0"/>
        <w:spacing w:after="0" w:line="240" w:lineRule="auto"/>
        <w:ind w:firstLine="709"/>
        <w:jc w:val="both"/>
        <w:rPr>
          <w:rFonts w:ascii="Times New Roman" w:hAnsi="Times New Roman"/>
          <w:sz w:val="24"/>
          <w:szCs w:val="24"/>
          <w:lang w:eastAsia="ru-RU"/>
        </w:rPr>
      </w:pPr>
    </w:p>
    <w:p w:rsidR="007954BB" w:rsidRPr="0075629F" w:rsidRDefault="007954BB" w:rsidP="00B1780A">
      <w:pPr>
        <w:autoSpaceDE w:val="0"/>
        <w:autoSpaceDN w:val="0"/>
        <w:adjustRightInd w:val="0"/>
        <w:spacing w:after="0" w:line="240" w:lineRule="auto"/>
        <w:ind w:firstLine="709"/>
        <w:jc w:val="both"/>
        <w:outlineLvl w:val="0"/>
        <w:rPr>
          <w:rFonts w:ascii="Times New Roman" w:hAnsi="Times New Roman"/>
          <w:sz w:val="24"/>
          <w:szCs w:val="24"/>
        </w:rPr>
      </w:pPr>
      <w:bookmarkStart w:id="11" w:name="Par396"/>
      <w:bookmarkStart w:id="12" w:name="Par413"/>
      <w:bookmarkEnd w:id="11"/>
      <w:bookmarkEnd w:id="12"/>
      <w:r w:rsidRPr="0075629F">
        <w:rPr>
          <w:rFonts w:ascii="Times New Roman" w:hAnsi="Times New Roman"/>
          <w:sz w:val="24"/>
          <w:szCs w:val="24"/>
        </w:rPr>
        <w:t>3.2. Особенности выполнения административных процедур в электронной форме</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bookmarkStart w:id="13" w:name="Par368"/>
      <w:bookmarkEnd w:id="13"/>
      <w:r w:rsidRPr="0075629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5629F">
          <w:rPr>
            <w:rStyle w:val="a3"/>
            <w:rFonts w:ascii="Times New Roman" w:hAnsi="Times New Roman"/>
            <w:color w:val="auto"/>
            <w:sz w:val="24"/>
            <w:szCs w:val="24"/>
            <w:u w:val="none"/>
            <w:lang w:eastAsia="ru-RU"/>
          </w:rPr>
          <w:t>законом</w:t>
        </w:r>
      </w:hyperlink>
      <w:r w:rsidRPr="0075629F">
        <w:rPr>
          <w:rFonts w:ascii="Times New Roman" w:hAnsi="Times New Roman"/>
          <w:sz w:val="24"/>
          <w:szCs w:val="24"/>
          <w:lang w:eastAsia="ru-RU"/>
        </w:rPr>
        <w:t xml:space="preserve"> № 210-ФЗ, Федеральным </w:t>
      </w:r>
      <w:hyperlink r:id="rId16" w:history="1">
        <w:r w:rsidRPr="0075629F">
          <w:rPr>
            <w:rStyle w:val="a3"/>
            <w:rFonts w:ascii="Times New Roman" w:hAnsi="Times New Roman"/>
            <w:color w:val="auto"/>
            <w:sz w:val="24"/>
            <w:szCs w:val="24"/>
            <w:u w:val="none"/>
            <w:lang w:eastAsia="ru-RU"/>
          </w:rPr>
          <w:t>законом</w:t>
        </w:r>
      </w:hyperlink>
      <w:r w:rsidRPr="0075629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75629F">
          <w:rPr>
            <w:rStyle w:val="a3"/>
            <w:rFonts w:ascii="Times New Roman" w:hAnsi="Times New Roman"/>
            <w:color w:val="auto"/>
            <w:sz w:val="24"/>
            <w:szCs w:val="24"/>
            <w:u w:val="none"/>
            <w:lang w:eastAsia="ru-RU"/>
          </w:rPr>
          <w:t>постановлением</w:t>
        </w:r>
      </w:hyperlink>
      <w:r w:rsidRPr="0075629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без личной явки на прием в Администрацию.</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пройти идентификацию и аутентификацию в ЕСИА;</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3.2.7. В случае поступления всех документов, указанных в </w:t>
      </w:r>
      <w:hyperlink w:anchor="P99" w:history="1">
        <w:r w:rsidRPr="0075629F">
          <w:rPr>
            <w:rStyle w:val="a3"/>
            <w:rFonts w:ascii="Times New Roman" w:hAnsi="Times New Roman"/>
            <w:color w:val="auto"/>
            <w:sz w:val="24"/>
            <w:szCs w:val="24"/>
            <w:u w:val="none"/>
            <w:lang w:eastAsia="ru-RU"/>
          </w:rPr>
          <w:t>пункте 2.6</w:t>
        </w:r>
      </w:hyperlink>
      <w:r w:rsidRPr="0075629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54BB" w:rsidRPr="0075629F" w:rsidRDefault="007954BB" w:rsidP="00B1780A">
      <w:pPr>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54BB" w:rsidRPr="0075629F" w:rsidRDefault="007954BB" w:rsidP="00B1780A">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54BB" w:rsidRPr="0075629F" w:rsidRDefault="007954BB" w:rsidP="00B1780A">
      <w:pPr>
        <w:widowControl w:val="0"/>
        <w:autoSpaceDE w:val="0"/>
        <w:autoSpaceDN w:val="0"/>
        <w:spacing w:after="0" w:line="240" w:lineRule="auto"/>
        <w:ind w:firstLine="709"/>
        <w:jc w:val="both"/>
        <w:rPr>
          <w:rFonts w:ascii="Times New Roman" w:hAnsi="Times New Roman"/>
          <w:sz w:val="24"/>
          <w:szCs w:val="24"/>
          <w:lang w:eastAsia="ru-RU"/>
        </w:rPr>
      </w:pPr>
    </w:p>
    <w:p w:rsidR="007954BB" w:rsidRPr="0075629F" w:rsidRDefault="007954BB" w:rsidP="00B1780A">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954BB" w:rsidRPr="0075629F" w:rsidRDefault="007954BB" w:rsidP="00773B10">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r w:rsidRPr="0075629F">
        <w:rPr>
          <w:rFonts w:ascii="Times New Roman" w:hAnsi="Times New Roman"/>
          <w:sz w:val="24"/>
          <w:szCs w:val="24"/>
          <w:lang w:eastAsia="ru-RU"/>
        </w:rPr>
        <w:lastRenderedPageBreak/>
        <w:t>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954BB" w:rsidRPr="0075629F" w:rsidRDefault="007954BB" w:rsidP="00B832BD">
      <w:pPr>
        <w:widowControl w:val="0"/>
        <w:autoSpaceDE w:val="0"/>
        <w:autoSpaceDN w:val="0"/>
        <w:spacing w:after="0" w:line="240" w:lineRule="auto"/>
        <w:ind w:firstLine="540"/>
        <w:jc w:val="both"/>
        <w:rPr>
          <w:rFonts w:ascii="Times New Roman" w:hAnsi="Times New Roman"/>
          <w:sz w:val="24"/>
          <w:szCs w:val="24"/>
          <w:lang w:eastAsia="ru-RU"/>
        </w:rPr>
      </w:pPr>
    </w:p>
    <w:p w:rsidR="007954BB" w:rsidRPr="0075629F" w:rsidRDefault="007954BB" w:rsidP="005E40FF">
      <w:pPr>
        <w:widowControl w:val="0"/>
        <w:autoSpaceDE w:val="0"/>
        <w:autoSpaceDN w:val="0"/>
        <w:spacing w:after="0" w:line="240" w:lineRule="auto"/>
        <w:jc w:val="center"/>
        <w:rPr>
          <w:rFonts w:ascii="Times New Roman" w:hAnsi="Times New Roman"/>
          <w:b/>
          <w:sz w:val="24"/>
          <w:szCs w:val="24"/>
          <w:lang w:eastAsia="ru-RU"/>
        </w:rPr>
      </w:pPr>
      <w:r w:rsidRPr="0075629F">
        <w:rPr>
          <w:rFonts w:ascii="Times New Roman" w:hAnsi="Times New Roman"/>
          <w:b/>
          <w:sz w:val="24"/>
          <w:szCs w:val="24"/>
          <w:lang w:eastAsia="ru-RU"/>
        </w:rPr>
        <w:t>4. Формы контроля за исполнением административного регламента</w:t>
      </w:r>
    </w:p>
    <w:p w:rsidR="007954BB" w:rsidRPr="0075629F" w:rsidRDefault="007954BB" w:rsidP="00B832BD">
      <w:pPr>
        <w:widowControl w:val="0"/>
        <w:autoSpaceDE w:val="0"/>
        <w:autoSpaceDN w:val="0"/>
        <w:spacing w:after="0" w:line="240" w:lineRule="auto"/>
        <w:ind w:firstLine="540"/>
        <w:jc w:val="both"/>
        <w:rPr>
          <w:rFonts w:ascii="Times New Roman" w:hAnsi="Times New Roman"/>
          <w:sz w:val="24"/>
          <w:szCs w:val="24"/>
          <w:lang w:eastAsia="ru-RU"/>
        </w:rPr>
      </w:pP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По результатам рассмотрения обращений обратившемуся дается письменный ответ.</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411101" w:rsidRPr="0075629F">
        <w:rPr>
          <w:rFonts w:ascii="Times New Roman" w:hAnsi="Times New Roman"/>
          <w:sz w:val="24"/>
          <w:szCs w:val="24"/>
          <w:lang w:eastAsia="ru-RU"/>
        </w:rPr>
        <w:t>требований,</w:t>
      </w:r>
      <w:r w:rsidRPr="0075629F">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 за неисполнение или ненадлежащее исполнение административных процедур при </w:t>
      </w:r>
      <w:r w:rsidRPr="0075629F">
        <w:rPr>
          <w:rFonts w:ascii="Times New Roman" w:hAnsi="Times New Roman"/>
          <w:sz w:val="24"/>
          <w:szCs w:val="24"/>
          <w:lang w:eastAsia="ru-RU"/>
        </w:rPr>
        <w:lastRenderedPageBreak/>
        <w:t>предоставлении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54BB" w:rsidRPr="0075629F" w:rsidRDefault="007954BB" w:rsidP="00B832BD">
      <w:pPr>
        <w:widowControl w:val="0"/>
        <w:autoSpaceDE w:val="0"/>
        <w:autoSpaceDN w:val="0"/>
        <w:spacing w:after="0" w:line="240" w:lineRule="auto"/>
        <w:ind w:firstLine="540"/>
        <w:jc w:val="both"/>
        <w:rPr>
          <w:rFonts w:ascii="Times New Roman" w:hAnsi="Times New Roman"/>
          <w:sz w:val="24"/>
          <w:szCs w:val="24"/>
          <w:lang w:eastAsia="ru-RU"/>
        </w:rPr>
      </w:pPr>
    </w:p>
    <w:p w:rsidR="007954BB" w:rsidRPr="0075629F" w:rsidRDefault="007954BB" w:rsidP="00B832BD">
      <w:pPr>
        <w:autoSpaceDE w:val="0"/>
        <w:autoSpaceDN w:val="0"/>
        <w:adjustRightInd w:val="0"/>
        <w:spacing w:after="0" w:line="240" w:lineRule="auto"/>
        <w:jc w:val="center"/>
        <w:outlineLvl w:val="0"/>
        <w:rPr>
          <w:rFonts w:ascii="Times New Roman" w:hAnsi="Times New Roman"/>
          <w:b/>
          <w:sz w:val="24"/>
          <w:szCs w:val="24"/>
        </w:rPr>
      </w:pPr>
      <w:r w:rsidRPr="0075629F">
        <w:rPr>
          <w:rFonts w:ascii="Times New Roman" w:hAnsi="Times New Roman"/>
          <w:sz w:val="24"/>
          <w:szCs w:val="24"/>
        </w:rPr>
        <w:t>5</w:t>
      </w:r>
      <w:r w:rsidRPr="0075629F">
        <w:rPr>
          <w:rFonts w:ascii="Times New Roman" w:hAnsi="Times New Roman"/>
          <w:b/>
          <w:sz w:val="24"/>
          <w:szCs w:val="24"/>
        </w:rPr>
        <w:t>. Досудебный (внесудебный) порядок обжалования решений</w:t>
      </w:r>
    </w:p>
    <w:p w:rsidR="007954BB" w:rsidRPr="0075629F" w:rsidRDefault="007954BB" w:rsidP="00B832BD">
      <w:pPr>
        <w:autoSpaceDE w:val="0"/>
        <w:autoSpaceDN w:val="0"/>
        <w:adjustRightInd w:val="0"/>
        <w:spacing w:after="0" w:line="240" w:lineRule="auto"/>
        <w:jc w:val="center"/>
        <w:rPr>
          <w:rFonts w:ascii="Times New Roman" w:hAnsi="Times New Roman"/>
          <w:b/>
          <w:sz w:val="24"/>
          <w:szCs w:val="24"/>
        </w:rPr>
      </w:pPr>
      <w:r w:rsidRPr="0075629F">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954BB" w:rsidRPr="0075629F" w:rsidRDefault="007954BB" w:rsidP="00B832BD">
      <w:pPr>
        <w:autoSpaceDE w:val="0"/>
        <w:autoSpaceDN w:val="0"/>
        <w:adjustRightInd w:val="0"/>
        <w:spacing w:after="0" w:line="240" w:lineRule="auto"/>
        <w:jc w:val="center"/>
        <w:rPr>
          <w:rFonts w:ascii="Times New Roman" w:hAnsi="Times New Roman"/>
          <w:sz w:val="24"/>
          <w:szCs w:val="24"/>
        </w:rPr>
      </w:pP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54BB" w:rsidRPr="0075629F" w:rsidRDefault="007954BB" w:rsidP="00581D75">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5629F">
        <w:rPr>
          <w:rFonts w:ascii="Times New Roman" w:hAnsi="Times New Roman"/>
          <w:sz w:val="24"/>
          <w:szCs w:val="24"/>
        </w:rPr>
        <w:t xml:space="preserve"> </w:t>
      </w:r>
      <w:r w:rsidRPr="0075629F">
        <w:rPr>
          <w:rFonts w:ascii="Times New Roman" w:hAnsi="Times New Roman"/>
          <w:sz w:val="24"/>
          <w:szCs w:val="24"/>
          <w:lang w:eastAsia="ru-RU"/>
        </w:rPr>
        <w:t>в том числе следующие случаи: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75629F">
        <w:rPr>
          <w:rFonts w:ascii="Times New Roman" w:hAnsi="Times New Roman"/>
          <w:sz w:val="24"/>
          <w:szCs w:val="24"/>
          <w:lang w:eastAsia="ru-RU"/>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75629F">
        <w:rPr>
          <w:rFonts w:ascii="Times New Roman" w:hAnsi="Times New Roman"/>
          <w:sz w:val="24"/>
          <w:szCs w:val="24"/>
          <w:lang w:eastAsia="ru-RU"/>
        </w:rPr>
        <w:lastRenderedPageBreak/>
        <w:t>центра, ЕПГУ либо ПГУ ЛО, а также может быть принята при личном приеме заявителя.</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5629F">
          <w:rPr>
            <w:rFonts w:ascii="Times New Roman" w:hAnsi="Times New Roman"/>
            <w:sz w:val="24"/>
            <w:szCs w:val="24"/>
            <w:lang w:eastAsia="ru-RU"/>
          </w:rPr>
          <w:t>ч. 5 ст. 11.2</w:t>
        </w:r>
      </w:hyperlink>
      <w:r w:rsidRPr="0075629F">
        <w:rPr>
          <w:rFonts w:ascii="Times New Roman" w:hAnsi="Times New Roman"/>
          <w:sz w:val="24"/>
          <w:szCs w:val="24"/>
          <w:lang w:eastAsia="ru-RU"/>
        </w:rPr>
        <w:t xml:space="preserve"> Федерального закона от 27.07.2010 № 210-ФЗ.</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письменной жалобе в обязательном порядке указываются:</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5629F">
          <w:rPr>
            <w:rFonts w:ascii="Times New Roman" w:hAnsi="Times New Roman"/>
            <w:sz w:val="24"/>
            <w:szCs w:val="24"/>
            <w:lang w:eastAsia="ru-RU"/>
          </w:rPr>
          <w:t>ст. 11.1</w:t>
        </w:r>
      </w:hyperlink>
      <w:r w:rsidRPr="0075629F">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5.7. По результатам рассмотрения жалобы принимается одно из следующих решений:</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2) в удовлетворении жалобы отказывается.</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В случае признания жалобы не подлежащей удовлетворению, в ответе заявителю </w:t>
      </w:r>
      <w:r w:rsidRPr="0075629F">
        <w:rPr>
          <w:rFonts w:ascii="Times New Roman" w:hAnsi="Times New Roman"/>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7954BB" w:rsidRPr="0075629F" w:rsidRDefault="007954BB" w:rsidP="005E40FF">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54BB" w:rsidRPr="0075629F" w:rsidRDefault="007954BB" w:rsidP="00B832BD">
      <w:pPr>
        <w:widowControl w:val="0"/>
        <w:autoSpaceDE w:val="0"/>
        <w:autoSpaceDN w:val="0"/>
        <w:spacing w:after="0" w:line="240" w:lineRule="auto"/>
        <w:jc w:val="right"/>
        <w:outlineLvl w:val="1"/>
        <w:rPr>
          <w:rFonts w:ascii="Times New Roman" w:hAnsi="Times New Roman"/>
          <w:sz w:val="24"/>
          <w:szCs w:val="24"/>
          <w:lang w:eastAsia="ru-RU"/>
        </w:rPr>
      </w:pPr>
    </w:p>
    <w:p w:rsidR="007954BB" w:rsidRPr="0075629F" w:rsidRDefault="007954BB" w:rsidP="0040024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5629F">
        <w:rPr>
          <w:rFonts w:ascii="Times New Roman" w:hAnsi="Times New Roman"/>
          <w:b/>
          <w:sz w:val="24"/>
          <w:szCs w:val="24"/>
          <w:lang w:eastAsia="ru-RU"/>
        </w:rPr>
        <w:t>6. Особенности выполнения административных процедур</w:t>
      </w:r>
    </w:p>
    <w:p w:rsidR="007954BB" w:rsidRPr="0075629F" w:rsidRDefault="007954BB" w:rsidP="00400243">
      <w:pPr>
        <w:widowControl w:val="0"/>
        <w:autoSpaceDE w:val="0"/>
        <w:autoSpaceDN w:val="0"/>
        <w:spacing w:after="0" w:line="240" w:lineRule="auto"/>
        <w:ind w:firstLine="709"/>
        <w:jc w:val="center"/>
        <w:rPr>
          <w:rFonts w:ascii="Times New Roman" w:hAnsi="Times New Roman"/>
          <w:b/>
          <w:sz w:val="24"/>
          <w:szCs w:val="24"/>
          <w:lang w:eastAsia="ru-RU"/>
        </w:rPr>
      </w:pPr>
      <w:r w:rsidRPr="0075629F">
        <w:rPr>
          <w:rFonts w:ascii="Times New Roman" w:hAnsi="Times New Roman"/>
          <w:b/>
          <w:sz w:val="24"/>
          <w:szCs w:val="24"/>
          <w:lang w:eastAsia="ru-RU"/>
        </w:rPr>
        <w:t>в многофункциональных центрах</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б) определяет предмет обращения;</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в) проводит проверку правильности заполнения обращения;</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г) проводит проверку укомплектованности пакета документов;</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е) заверяет каждый документ дела своей электронной подписью (далее - ЭП);</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ж) направляет копии документов и реестр документов в Администрацию:</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r w:rsidRPr="0075629F">
        <w:rPr>
          <w:rFonts w:ascii="Times New Roman" w:hAnsi="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75629F">
        <w:rPr>
          <w:rFonts w:ascii="Times New Roman" w:hAnsi="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54BB" w:rsidRPr="0075629F" w:rsidRDefault="007954BB" w:rsidP="00400243">
      <w:pPr>
        <w:widowControl w:val="0"/>
        <w:autoSpaceDE w:val="0"/>
        <w:autoSpaceDN w:val="0"/>
        <w:spacing w:after="0" w:line="240" w:lineRule="auto"/>
        <w:ind w:firstLine="709"/>
        <w:jc w:val="both"/>
        <w:rPr>
          <w:rFonts w:ascii="Times New Roman" w:hAnsi="Times New Roman"/>
          <w:sz w:val="24"/>
          <w:szCs w:val="24"/>
          <w:lang w:eastAsia="ru-RU"/>
        </w:rPr>
      </w:pPr>
      <w:bookmarkStart w:id="14" w:name="P588"/>
      <w:bookmarkEnd w:id="14"/>
      <w:r w:rsidRPr="0075629F">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954BB" w:rsidRPr="00B84918" w:rsidRDefault="007954BB" w:rsidP="00400243">
      <w:pPr>
        <w:widowControl w:val="0"/>
        <w:autoSpaceDE w:val="0"/>
        <w:autoSpaceDN w:val="0"/>
        <w:spacing w:after="0" w:line="240" w:lineRule="auto"/>
        <w:jc w:val="right"/>
        <w:outlineLvl w:val="1"/>
        <w:rPr>
          <w:rFonts w:cs="Calibri"/>
          <w:szCs w:val="20"/>
          <w:lang w:eastAsia="ru-RU"/>
        </w:rPr>
      </w:pPr>
    </w:p>
    <w:p w:rsidR="007954BB" w:rsidRPr="00B84918" w:rsidRDefault="007954BB" w:rsidP="00400243">
      <w:pPr>
        <w:widowControl w:val="0"/>
        <w:autoSpaceDE w:val="0"/>
        <w:autoSpaceDN w:val="0"/>
        <w:spacing w:after="0" w:line="240" w:lineRule="auto"/>
        <w:jc w:val="right"/>
        <w:outlineLvl w:val="1"/>
        <w:rPr>
          <w:rFonts w:cs="Calibri"/>
          <w:szCs w:val="20"/>
          <w:lang w:eastAsia="ru-RU"/>
        </w:rPr>
        <w:sectPr w:rsidR="007954BB" w:rsidRPr="00B84918" w:rsidSect="0075629F">
          <w:headerReference w:type="default" r:id="rId20"/>
          <w:pgSz w:w="11905" w:h="16838"/>
          <w:pgMar w:top="567" w:right="851" w:bottom="567" w:left="1418" w:header="720" w:footer="720" w:gutter="0"/>
          <w:cols w:space="720"/>
          <w:noEndnote/>
          <w:titlePg/>
          <w:docGrid w:linePitch="299"/>
        </w:sectPr>
      </w:pPr>
    </w:p>
    <w:p w:rsidR="007954BB" w:rsidRPr="00411101" w:rsidRDefault="007954BB" w:rsidP="0075629F">
      <w:pPr>
        <w:pStyle w:val="ConsPlusNormal"/>
        <w:jc w:val="right"/>
        <w:outlineLvl w:val="1"/>
        <w:rPr>
          <w:rFonts w:ascii="Times New Roman" w:hAnsi="Times New Roman"/>
          <w:sz w:val="20"/>
          <w:szCs w:val="20"/>
        </w:rPr>
      </w:pPr>
      <w:bookmarkStart w:id="15" w:name="Par508"/>
      <w:bookmarkEnd w:id="15"/>
      <w:r w:rsidRPr="00411101">
        <w:rPr>
          <w:rFonts w:ascii="Times New Roman" w:hAnsi="Times New Roman"/>
          <w:sz w:val="20"/>
          <w:szCs w:val="20"/>
        </w:rPr>
        <w:lastRenderedPageBreak/>
        <w:t>Приложение 1</w:t>
      </w:r>
    </w:p>
    <w:p w:rsidR="007954BB" w:rsidRPr="00411101" w:rsidRDefault="007954BB" w:rsidP="0075629F">
      <w:pPr>
        <w:pStyle w:val="ConsPlusNormal"/>
        <w:jc w:val="right"/>
        <w:rPr>
          <w:rFonts w:ascii="Times New Roman" w:hAnsi="Times New Roman"/>
          <w:sz w:val="20"/>
          <w:szCs w:val="20"/>
        </w:rPr>
      </w:pPr>
      <w:r w:rsidRPr="00411101">
        <w:rPr>
          <w:rFonts w:ascii="Times New Roman" w:hAnsi="Times New Roman"/>
          <w:sz w:val="20"/>
          <w:szCs w:val="20"/>
        </w:rPr>
        <w:t xml:space="preserve">к Административному регламенту </w:t>
      </w:r>
    </w:p>
    <w:p w:rsidR="007954BB" w:rsidRPr="00411101" w:rsidRDefault="007954BB" w:rsidP="0075629F">
      <w:pPr>
        <w:pStyle w:val="ConsPlusNormal"/>
        <w:jc w:val="right"/>
        <w:rPr>
          <w:rFonts w:ascii="Times New Roman" w:hAnsi="Times New Roman"/>
          <w:sz w:val="20"/>
          <w:szCs w:val="20"/>
        </w:rPr>
      </w:pPr>
      <w:r w:rsidRPr="00411101">
        <w:rPr>
          <w:rFonts w:ascii="Times New Roman" w:hAnsi="Times New Roman"/>
          <w:sz w:val="20"/>
          <w:szCs w:val="20"/>
        </w:rPr>
        <w:t xml:space="preserve">                                                             предоставления администрацией муниципального </w:t>
      </w:r>
    </w:p>
    <w:p w:rsidR="007954BB" w:rsidRPr="00411101" w:rsidRDefault="007954BB" w:rsidP="0075629F">
      <w:pPr>
        <w:pStyle w:val="ConsPlusNormal"/>
        <w:jc w:val="right"/>
        <w:rPr>
          <w:rFonts w:ascii="Times New Roman" w:hAnsi="Times New Roman"/>
          <w:sz w:val="20"/>
          <w:szCs w:val="20"/>
        </w:rPr>
      </w:pPr>
      <w:r w:rsidRPr="00411101">
        <w:rPr>
          <w:rFonts w:ascii="Times New Roman" w:hAnsi="Times New Roman"/>
          <w:sz w:val="20"/>
          <w:szCs w:val="20"/>
        </w:rPr>
        <w:t xml:space="preserve">                                                             образования Кузнечнинское городское поселение </w:t>
      </w:r>
    </w:p>
    <w:p w:rsidR="007954BB" w:rsidRPr="00411101" w:rsidRDefault="007954BB" w:rsidP="0075629F">
      <w:pPr>
        <w:pStyle w:val="ConsPlusNormal"/>
        <w:jc w:val="right"/>
        <w:rPr>
          <w:rFonts w:ascii="Times New Roman" w:hAnsi="Times New Roman"/>
          <w:sz w:val="20"/>
          <w:szCs w:val="20"/>
        </w:rPr>
      </w:pPr>
      <w:r w:rsidRPr="00411101">
        <w:rPr>
          <w:rFonts w:ascii="Times New Roman" w:hAnsi="Times New Roman"/>
          <w:sz w:val="20"/>
          <w:szCs w:val="20"/>
        </w:rPr>
        <w:t xml:space="preserve">                               муниципального образования Приозерский муниципальный район</w:t>
      </w:r>
    </w:p>
    <w:p w:rsidR="007954BB" w:rsidRPr="00411101" w:rsidRDefault="007954BB" w:rsidP="0075629F">
      <w:pPr>
        <w:spacing w:after="0"/>
        <w:jc w:val="right"/>
        <w:rPr>
          <w:rFonts w:ascii="Times New Roman" w:hAnsi="Times New Roman"/>
          <w:sz w:val="20"/>
          <w:szCs w:val="20"/>
        </w:rPr>
      </w:pPr>
      <w:r w:rsidRPr="00411101">
        <w:rPr>
          <w:rFonts w:ascii="Times New Roman" w:hAnsi="Times New Roman"/>
          <w:sz w:val="20"/>
          <w:szCs w:val="20"/>
        </w:rPr>
        <w:t xml:space="preserve">                                                               Ленинградской области муниципальной услуги</w:t>
      </w:r>
    </w:p>
    <w:p w:rsidR="007954BB" w:rsidRPr="00411101" w:rsidRDefault="007954BB" w:rsidP="0075629F">
      <w:pPr>
        <w:widowControl w:val="0"/>
        <w:autoSpaceDE w:val="0"/>
        <w:autoSpaceDN w:val="0"/>
        <w:spacing w:after="0" w:line="240" w:lineRule="auto"/>
        <w:jc w:val="right"/>
        <w:rPr>
          <w:rFonts w:ascii="Times New Roman" w:hAnsi="Times New Roman"/>
          <w:sz w:val="20"/>
          <w:szCs w:val="20"/>
        </w:rPr>
      </w:pPr>
      <w:r w:rsidRPr="00411101">
        <w:rPr>
          <w:rFonts w:ascii="Times New Roman" w:hAnsi="Times New Roman"/>
          <w:sz w:val="20"/>
          <w:szCs w:val="20"/>
        </w:rPr>
        <w:t xml:space="preserve">«Выдача разрешения на использование земель </w:t>
      </w:r>
    </w:p>
    <w:p w:rsidR="007954BB" w:rsidRPr="00411101" w:rsidRDefault="007954BB" w:rsidP="0075629F">
      <w:pPr>
        <w:widowControl w:val="0"/>
        <w:autoSpaceDE w:val="0"/>
        <w:autoSpaceDN w:val="0"/>
        <w:spacing w:after="0" w:line="240" w:lineRule="auto"/>
        <w:jc w:val="right"/>
        <w:rPr>
          <w:rFonts w:ascii="Times New Roman" w:hAnsi="Times New Roman"/>
          <w:sz w:val="20"/>
          <w:szCs w:val="20"/>
        </w:rPr>
      </w:pPr>
      <w:r w:rsidRPr="00411101">
        <w:rPr>
          <w:rFonts w:ascii="Times New Roman" w:hAnsi="Times New Roman"/>
          <w:sz w:val="20"/>
          <w:szCs w:val="20"/>
        </w:rPr>
        <w:t xml:space="preserve">или земельного участка, находящихся в муниципальной </w:t>
      </w:r>
    </w:p>
    <w:p w:rsidR="007954BB" w:rsidRPr="00411101" w:rsidRDefault="007954BB" w:rsidP="0075629F">
      <w:pPr>
        <w:widowControl w:val="0"/>
        <w:autoSpaceDE w:val="0"/>
        <w:autoSpaceDN w:val="0"/>
        <w:spacing w:after="0" w:line="240" w:lineRule="auto"/>
        <w:jc w:val="right"/>
        <w:rPr>
          <w:rFonts w:ascii="Times New Roman" w:hAnsi="Times New Roman"/>
          <w:sz w:val="20"/>
          <w:szCs w:val="20"/>
        </w:rPr>
      </w:pPr>
      <w:r w:rsidRPr="00411101">
        <w:rPr>
          <w:rFonts w:ascii="Times New Roman" w:hAnsi="Times New Roman"/>
          <w:sz w:val="20"/>
          <w:szCs w:val="20"/>
        </w:rPr>
        <w:t xml:space="preserve">собственности (государственная собственность </w:t>
      </w:r>
    </w:p>
    <w:p w:rsidR="007954BB" w:rsidRPr="00411101" w:rsidRDefault="007954BB" w:rsidP="0075629F">
      <w:pPr>
        <w:widowControl w:val="0"/>
        <w:autoSpaceDE w:val="0"/>
        <w:autoSpaceDN w:val="0"/>
        <w:spacing w:after="0" w:line="240" w:lineRule="auto"/>
        <w:jc w:val="right"/>
        <w:rPr>
          <w:rFonts w:ascii="Times New Roman" w:hAnsi="Times New Roman"/>
          <w:sz w:val="20"/>
          <w:szCs w:val="20"/>
        </w:rPr>
      </w:pPr>
      <w:r w:rsidRPr="00411101">
        <w:rPr>
          <w:rFonts w:ascii="Times New Roman" w:hAnsi="Times New Roman"/>
          <w:sz w:val="20"/>
          <w:szCs w:val="20"/>
        </w:rPr>
        <w:t>на которые не разграничена), без предоставления</w:t>
      </w:r>
    </w:p>
    <w:p w:rsidR="007954BB" w:rsidRPr="00411101" w:rsidRDefault="007954BB" w:rsidP="0075629F">
      <w:pPr>
        <w:widowControl w:val="0"/>
        <w:autoSpaceDE w:val="0"/>
        <w:autoSpaceDN w:val="0"/>
        <w:spacing w:after="0" w:line="240" w:lineRule="auto"/>
        <w:jc w:val="right"/>
        <w:rPr>
          <w:rFonts w:ascii="Times New Roman" w:hAnsi="Times New Roman"/>
          <w:sz w:val="20"/>
          <w:szCs w:val="20"/>
        </w:rPr>
      </w:pPr>
      <w:r w:rsidRPr="00411101">
        <w:rPr>
          <w:rFonts w:ascii="Times New Roman" w:hAnsi="Times New Roman"/>
          <w:sz w:val="20"/>
          <w:szCs w:val="20"/>
        </w:rPr>
        <w:t xml:space="preserve"> земельного участка и установления сервитута, </w:t>
      </w:r>
    </w:p>
    <w:p w:rsidR="007954BB" w:rsidRPr="00411101" w:rsidRDefault="007954BB" w:rsidP="0075629F">
      <w:pPr>
        <w:widowControl w:val="0"/>
        <w:autoSpaceDE w:val="0"/>
        <w:autoSpaceDN w:val="0"/>
        <w:spacing w:after="0" w:line="240" w:lineRule="auto"/>
        <w:jc w:val="right"/>
        <w:rPr>
          <w:rFonts w:ascii="Times New Roman" w:hAnsi="Times New Roman"/>
          <w:sz w:val="20"/>
          <w:szCs w:val="20"/>
        </w:rPr>
      </w:pPr>
      <w:r w:rsidRPr="00411101">
        <w:rPr>
          <w:rFonts w:ascii="Times New Roman" w:hAnsi="Times New Roman"/>
          <w:sz w:val="20"/>
          <w:szCs w:val="20"/>
        </w:rPr>
        <w:t>публичного сервитута»</w:t>
      </w:r>
    </w:p>
    <w:p w:rsidR="007954BB" w:rsidRPr="00B84918" w:rsidRDefault="007954BB" w:rsidP="0075629F">
      <w:pPr>
        <w:widowControl w:val="0"/>
        <w:autoSpaceDE w:val="0"/>
        <w:autoSpaceDN w:val="0"/>
        <w:adjustRightInd w:val="0"/>
        <w:spacing w:after="0" w:line="240" w:lineRule="auto"/>
        <w:ind w:firstLine="540"/>
        <w:jc w:val="both"/>
        <w:rPr>
          <w:rFonts w:cs="Calibri"/>
        </w:rPr>
      </w:pPr>
      <w:r w:rsidRPr="0080547C">
        <w:rPr>
          <w:rFonts w:ascii="Times New Roman" w:hAnsi="Times New Roman"/>
          <w:bCs/>
          <w:sz w:val="24"/>
          <w:szCs w:val="24"/>
          <w:lang w:eastAsia="ru-RU"/>
        </w:rPr>
        <w:t>»</w:t>
      </w:r>
    </w:p>
    <w:p w:rsidR="007954BB" w:rsidRPr="00B84918" w:rsidRDefault="007954BB" w:rsidP="00D91287">
      <w:pPr>
        <w:spacing w:after="0" w:line="240" w:lineRule="auto"/>
        <w:jc w:val="right"/>
        <w:rPr>
          <w:rFonts w:ascii="Times New Roman" w:hAnsi="Times New Roman"/>
          <w:sz w:val="24"/>
          <w:szCs w:val="24"/>
        </w:rPr>
      </w:pPr>
    </w:p>
    <w:p w:rsidR="007954BB" w:rsidRPr="00A346A0" w:rsidRDefault="007954BB" w:rsidP="0075629F">
      <w:pPr>
        <w:pStyle w:val="ConsPlusNormal"/>
        <w:jc w:val="right"/>
        <w:rPr>
          <w:rFonts w:ascii="Times New Roman" w:hAnsi="Times New Roman"/>
          <w:sz w:val="24"/>
          <w:szCs w:val="24"/>
        </w:rPr>
      </w:pPr>
      <w:r w:rsidRPr="00B84918">
        <w:t xml:space="preserve">                                        </w:t>
      </w:r>
      <w:r w:rsidRPr="005E06E3">
        <w:t xml:space="preserve">                               </w:t>
      </w:r>
      <w:r>
        <w:t xml:space="preserve"> </w:t>
      </w:r>
      <w:r w:rsidRPr="00A346A0">
        <w:rPr>
          <w:rFonts w:ascii="Times New Roman" w:hAnsi="Times New Roman"/>
          <w:sz w:val="24"/>
          <w:szCs w:val="24"/>
        </w:rPr>
        <w:t>В Администрацию</w:t>
      </w:r>
    </w:p>
    <w:p w:rsidR="007954BB" w:rsidRPr="00A346A0" w:rsidRDefault="007954BB" w:rsidP="0075629F">
      <w:pPr>
        <w:pStyle w:val="ConsPlusNormal"/>
        <w:jc w:val="right"/>
        <w:rPr>
          <w:rFonts w:ascii="Times New Roman" w:hAnsi="Times New Roman"/>
          <w:sz w:val="24"/>
          <w:szCs w:val="24"/>
        </w:rPr>
      </w:pPr>
      <w:r w:rsidRPr="00A346A0">
        <w:rPr>
          <w:rFonts w:ascii="Times New Roman" w:hAnsi="Times New Roman"/>
          <w:sz w:val="24"/>
          <w:szCs w:val="24"/>
        </w:rPr>
        <w:t xml:space="preserve"> муниципального образования</w:t>
      </w:r>
    </w:p>
    <w:p w:rsidR="007954BB" w:rsidRDefault="007954BB" w:rsidP="0075629F">
      <w:pPr>
        <w:pStyle w:val="ConsPlusNormal"/>
        <w:jc w:val="right"/>
        <w:rPr>
          <w:rFonts w:ascii="Times New Roman" w:hAnsi="Times New Roman"/>
          <w:sz w:val="24"/>
          <w:szCs w:val="24"/>
        </w:rPr>
      </w:pPr>
      <w:r w:rsidRPr="00A47F94">
        <w:rPr>
          <w:rFonts w:ascii="Times New Roman" w:hAnsi="Times New Roman"/>
          <w:sz w:val="24"/>
          <w:szCs w:val="24"/>
        </w:rPr>
        <w:t xml:space="preserve">Кузнечнинское городское поселение </w:t>
      </w:r>
    </w:p>
    <w:p w:rsidR="007954BB" w:rsidRDefault="007954BB" w:rsidP="0075629F">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муниципального образования Приозерский муниципальный район</w:t>
      </w:r>
    </w:p>
    <w:p w:rsidR="007954BB" w:rsidRPr="00A346A0" w:rsidRDefault="007954BB" w:rsidP="0075629F">
      <w:pPr>
        <w:pStyle w:val="ConsPlusNormal"/>
        <w:jc w:val="right"/>
        <w:rPr>
          <w:rFonts w:ascii="Times New Roman" w:hAnsi="Times New Roman"/>
          <w:sz w:val="24"/>
          <w:szCs w:val="24"/>
        </w:rPr>
      </w:pPr>
      <w:r w:rsidRPr="00A47F94">
        <w:rPr>
          <w:rFonts w:ascii="Times New Roman" w:hAnsi="Times New Roman"/>
          <w:sz w:val="24"/>
          <w:szCs w:val="24"/>
        </w:rPr>
        <w:t xml:space="preserve"> </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от 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(фамилия, имя, отчество гражданина)</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 ___________________ года рождения</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(документ, удостоверяющий личность)</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серия ___________ N ____________ выдан</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 __________________________ года,</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адрес постоянного места жительства</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адрес преимущественного пребывания</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Телефон 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ind w:left="4248"/>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от 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наименование и местонахождение</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ind w:left="4248" w:firstLine="708"/>
        <w:jc w:val="both"/>
        <w:rPr>
          <w:rFonts w:ascii="Courier New" w:hAnsi="Courier New" w:cs="Courier New"/>
          <w:sz w:val="20"/>
          <w:szCs w:val="20"/>
          <w:lang w:eastAsia="ru-RU"/>
        </w:rPr>
      </w:pPr>
      <w:r w:rsidRPr="00B84918">
        <w:rPr>
          <w:rFonts w:ascii="Courier New" w:hAnsi="Courier New" w:cs="Courier New"/>
          <w:sz w:val="20"/>
          <w:szCs w:val="20"/>
          <w:lang w:eastAsia="ru-RU"/>
        </w:rPr>
        <w:t>юридического лица</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ОГРН, ИНН, почтовый адрес</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w:t>
      </w:r>
      <w:r w:rsidRPr="00B84918">
        <w:rPr>
          <w:rFonts w:ascii="Courier New" w:hAnsi="Courier New" w:cs="Courier New"/>
          <w:sz w:val="20"/>
          <w:szCs w:val="20"/>
          <w:lang w:eastAsia="ru-RU"/>
        </w:rPr>
        <w:tab/>
      </w:r>
      <w:r w:rsidRPr="00B84918">
        <w:rPr>
          <w:rFonts w:ascii="Courier New" w:hAnsi="Courier New" w:cs="Courier New"/>
          <w:sz w:val="20"/>
          <w:szCs w:val="20"/>
          <w:lang w:eastAsia="ru-RU"/>
        </w:rPr>
        <w:tab/>
      </w:r>
      <w:r w:rsidRPr="00B84918">
        <w:rPr>
          <w:rFonts w:ascii="Courier New" w:hAnsi="Courier New" w:cs="Courier New"/>
          <w:sz w:val="20"/>
          <w:szCs w:val="20"/>
          <w:lang w:eastAsia="ru-RU"/>
        </w:rPr>
        <w:tab/>
      </w:r>
      <w:r w:rsidRPr="00B84918">
        <w:rPr>
          <w:rFonts w:ascii="Courier New" w:hAnsi="Courier New" w:cs="Courier New"/>
          <w:sz w:val="20"/>
          <w:szCs w:val="20"/>
          <w:lang w:eastAsia="ru-RU"/>
        </w:rPr>
        <w:tab/>
      </w:r>
      <w:r w:rsidRPr="00B84918">
        <w:rPr>
          <w:rFonts w:ascii="Courier New" w:hAnsi="Courier New" w:cs="Courier New"/>
          <w:sz w:val="20"/>
          <w:szCs w:val="20"/>
          <w:lang w:eastAsia="ru-RU"/>
        </w:rPr>
        <w:tab/>
      </w:r>
      <w:r w:rsidRPr="00B84918">
        <w:rPr>
          <w:rFonts w:ascii="Courier New" w:hAnsi="Courier New" w:cs="Courier New"/>
          <w:sz w:val="20"/>
          <w:szCs w:val="20"/>
          <w:lang w:eastAsia="ru-RU"/>
        </w:rPr>
        <w:tab/>
        <w:t xml:space="preserve">  адрес электронной почты</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______________________________________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Телефон ______________________________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bookmarkStart w:id="16" w:name="P582"/>
      <w:bookmarkEnd w:id="16"/>
      <w:r w:rsidRPr="00B84918">
        <w:rPr>
          <w:rFonts w:ascii="Courier New" w:hAnsi="Courier New" w:cs="Courier New"/>
          <w:sz w:val="20"/>
          <w:szCs w:val="20"/>
          <w:lang w:eastAsia="ru-RU"/>
        </w:rPr>
        <w:t xml:space="preserve">                                 </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bookmarkStart w:id="17" w:name="P702"/>
      <w:bookmarkEnd w:id="17"/>
      <w:r w:rsidRPr="00B84918">
        <w:rPr>
          <w:rFonts w:ascii="Courier New" w:hAnsi="Courier New" w:cs="Courier New"/>
          <w:sz w:val="20"/>
          <w:szCs w:val="20"/>
          <w:lang w:eastAsia="ru-RU"/>
        </w:rPr>
        <w:t xml:space="preserve">                                 Заявление</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о выдаче разрешения на использование земель или земельного</w:t>
      </w:r>
    </w:p>
    <w:p w:rsidR="007954BB" w:rsidRPr="00B84918" w:rsidRDefault="007954BB" w:rsidP="00DD4734">
      <w:pPr>
        <w:widowControl w:val="0"/>
        <w:autoSpaceDE w:val="0"/>
        <w:autoSpaceDN w:val="0"/>
        <w:spacing w:after="0" w:line="240" w:lineRule="auto"/>
        <w:jc w:val="center"/>
        <w:rPr>
          <w:rFonts w:ascii="Courier New" w:hAnsi="Courier New" w:cs="Courier New"/>
          <w:sz w:val="20"/>
          <w:szCs w:val="20"/>
          <w:lang w:eastAsia="ru-RU"/>
        </w:rPr>
      </w:pPr>
      <w:r w:rsidRPr="00B84918">
        <w:rPr>
          <w:rFonts w:ascii="Courier New" w:hAnsi="Courier New" w:cs="Courier New"/>
          <w:sz w:val="20"/>
          <w:szCs w:val="20"/>
          <w:lang w:eastAsia="ru-RU"/>
        </w:rPr>
        <w:t>участка без предоставления земельного участка и установления сервитутов</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Прошу Вас выдать разрешение на использование земельного участка с</w:t>
      </w:r>
      <w:r w:rsidR="00411101">
        <w:rPr>
          <w:rFonts w:ascii="Courier New" w:hAnsi="Courier New" w:cs="Courier New"/>
          <w:sz w:val="20"/>
          <w:szCs w:val="20"/>
          <w:lang w:eastAsia="ru-RU"/>
        </w:rPr>
        <w:t xml:space="preserve"> </w:t>
      </w:r>
      <w:r w:rsidRPr="00B84918">
        <w:rPr>
          <w:rFonts w:ascii="Courier New" w:hAnsi="Courier New" w:cs="Courier New"/>
          <w:sz w:val="20"/>
          <w:szCs w:val="20"/>
          <w:lang w:eastAsia="ru-RU"/>
        </w:rPr>
        <w:t>кадастровым номером _________________ (номер указывается в случае наличия).</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Цель использования земельного участка: ________________. Срок использования</w:t>
      </w:r>
    </w:p>
    <w:p w:rsidR="007954BB"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земельного участка: ____ месяцев.</w:t>
      </w:r>
    </w:p>
    <w:p w:rsidR="007954BB" w:rsidRPr="009C0887" w:rsidRDefault="007954BB" w:rsidP="00C01329">
      <w:pPr>
        <w:widowControl w:val="0"/>
        <w:autoSpaceDE w:val="0"/>
        <w:autoSpaceDN w:val="0"/>
        <w:spacing w:after="0" w:line="240" w:lineRule="auto"/>
        <w:jc w:val="both"/>
        <w:rPr>
          <w:rFonts w:ascii="Courier New" w:hAnsi="Courier New" w:cs="Courier New"/>
          <w:sz w:val="20"/>
          <w:szCs w:val="20"/>
          <w:lang w:eastAsia="ru-RU"/>
        </w:rPr>
      </w:pPr>
      <w:r w:rsidRPr="009C0887">
        <w:rPr>
          <w:rFonts w:ascii="Courier New"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Pr="009C0887">
        <w:rPr>
          <w:rFonts w:ascii="Courier New" w:hAnsi="Courier New" w:cs="Courier New"/>
          <w:sz w:val="20"/>
          <w:szCs w:val="20"/>
          <w:lang w:eastAsia="ru-RU"/>
        </w:rPr>
        <w:lastRenderedPageBreak/>
        <w:t>_________________________________________________________________________________</w:t>
      </w:r>
    </w:p>
    <w:p w:rsidR="007954BB" w:rsidRPr="0075629F" w:rsidRDefault="007954BB" w:rsidP="00C01329">
      <w:pPr>
        <w:widowControl w:val="0"/>
        <w:autoSpaceDE w:val="0"/>
        <w:autoSpaceDN w:val="0"/>
        <w:spacing w:after="0" w:line="240" w:lineRule="auto"/>
        <w:jc w:val="both"/>
        <w:rPr>
          <w:rFonts w:ascii="Courier New" w:hAnsi="Courier New" w:cs="Courier New"/>
          <w:sz w:val="18"/>
          <w:szCs w:val="18"/>
          <w:lang w:eastAsia="ru-RU"/>
        </w:rPr>
      </w:pPr>
      <w:r w:rsidRPr="0075629F">
        <w:rPr>
          <w:rFonts w:ascii="Courier New" w:hAnsi="Courier New" w:cs="Courier New"/>
          <w:sz w:val="20"/>
          <w:szCs w:val="20"/>
          <w:lang w:eastAsia="ru-RU"/>
        </w:rPr>
        <w:t xml:space="preserve"> (</w:t>
      </w:r>
      <w:r w:rsidRPr="0075629F">
        <w:rPr>
          <w:rFonts w:ascii="Courier New"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7954BB" w:rsidRPr="009C0887" w:rsidRDefault="007954BB" w:rsidP="00C01329">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Приложение:</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1. Документ, удостоверяющий личность.</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2. Схема границ.</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Подпись ____________                       Дата ________</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Отметка о комплекте документов (проставляется в случае отсутствия</w:t>
      </w:r>
      <w:r w:rsidR="00411101">
        <w:rPr>
          <w:rFonts w:ascii="Courier New" w:hAnsi="Courier New" w:cs="Courier New"/>
          <w:sz w:val="20"/>
          <w:szCs w:val="20"/>
          <w:lang w:eastAsia="ru-RU"/>
        </w:rPr>
        <w:t xml:space="preserve"> </w:t>
      </w:r>
      <w:r w:rsidRPr="00B84918">
        <w:rPr>
          <w:rFonts w:ascii="Courier New" w:hAnsi="Courier New" w:cs="Courier New"/>
          <w:sz w:val="20"/>
          <w:szCs w:val="20"/>
          <w:lang w:eastAsia="ru-RU"/>
        </w:rPr>
        <w:t>одного или</w:t>
      </w:r>
      <w:bookmarkStart w:id="18" w:name="_GoBack"/>
      <w:bookmarkEnd w:id="18"/>
      <w:r w:rsidRPr="00B84918">
        <w:rPr>
          <w:rFonts w:ascii="Courier New" w:hAnsi="Courier New" w:cs="Courier New"/>
          <w:sz w:val="20"/>
          <w:szCs w:val="20"/>
          <w:lang w:eastAsia="ru-RU"/>
        </w:rPr>
        <w:t xml:space="preserve"> более  документов,  не  находящихся  в  распоряжении  органов,</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предоставляющих    государственные    или    муниципальные   услуги,   либо</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подведомственных   органам  государственной  власти  или  органам  местного</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самоуправления  организаций,  участвующих  в  предоставлении  муниципальной</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услуги):</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О   представлении   неполного  комплекта  документов,  требующихся  для</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предоставления  муниципальной  услуги  и представляемых заявителем, так как</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сведения   по  ним  отсутствуют  в  распоряжении  органов,  предоставляющих</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государственные  или  муниципальные  услуги,  либо подведомственных органам</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государственной  власти  или  органам  местного самоуправления организаций,</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участвующих в предоставлении муниципальной услуги, предупрежден.</w:t>
      </w:r>
    </w:p>
    <w:p w:rsidR="007954BB" w:rsidRPr="00B84918" w:rsidRDefault="007954BB" w:rsidP="00166A76">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pPr>
        <w:pStyle w:val="ConsPlusNonformat"/>
      </w:pPr>
    </w:p>
    <w:p w:rsidR="007954BB" w:rsidRPr="00B84918" w:rsidRDefault="007954BB">
      <w:pPr>
        <w:pStyle w:val="ConsPlusNonformat"/>
      </w:pPr>
      <w:r w:rsidRPr="00B84918">
        <w:t>Заявитель</w:t>
      </w:r>
    </w:p>
    <w:p w:rsidR="007954BB" w:rsidRPr="00B84918" w:rsidRDefault="007954BB">
      <w:pPr>
        <w:pStyle w:val="ConsPlusNonformat"/>
      </w:pPr>
      <w:r w:rsidRPr="00B84918">
        <w:t>___________________________________________________________________________</w:t>
      </w:r>
    </w:p>
    <w:p w:rsidR="007954BB" w:rsidRPr="00B84918" w:rsidRDefault="007954BB">
      <w:pPr>
        <w:pStyle w:val="ConsPlusNonformat"/>
      </w:pPr>
      <w:r w:rsidRPr="00B84918">
        <w:t>(подпись лица, уполномоченного на подачу заявления от имени заявителя -</w:t>
      </w:r>
    </w:p>
    <w:p w:rsidR="007954BB" w:rsidRPr="00B84918" w:rsidRDefault="007954BB">
      <w:pPr>
        <w:pStyle w:val="ConsPlusNonformat"/>
      </w:pPr>
      <w:r w:rsidRPr="00B84918">
        <w:t xml:space="preserve">       юридического лица, либо подпись заявителя - физического лица)</w:t>
      </w:r>
    </w:p>
    <w:p w:rsidR="007954BB" w:rsidRPr="00B84918" w:rsidRDefault="007954BB">
      <w:pPr>
        <w:pStyle w:val="ConsPlusNonformat"/>
      </w:pPr>
    </w:p>
    <w:p w:rsidR="007954BB" w:rsidRPr="00B84918" w:rsidRDefault="007954BB">
      <w:pPr>
        <w:pStyle w:val="ConsPlusNonformat"/>
      </w:pPr>
      <w:r w:rsidRPr="00B84918">
        <w:t>М.П.</w:t>
      </w:r>
    </w:p>
    <w:p w:rsidR="007954BB" w:rsidRPr="00B84918" w:rsidRDefault="007954BB">
      <w:pPr>
        <w:widowControl w:val="0"/>
        <w:autoSpaceDE w:val="0"/>
        <w:autoSpaceDN w:val="0"/>
        <w:adjustRightInd w:val="0"/>
        <w:spacing w:after="0" w:line="240" w:lineRule="auto"/>
        <w:ind w:firstLine="540"/>
        <w:jc w:val="both"/>
        <w:rPr>
          <w:rFonts w:cs="Calibri"/>
        </w:rPr>
      </w:pPr>
    </w:p>
    <w:p w:rsidR="007954BB" w:rsidRPr="00B84918" w:rsidRDefault="007954BB" w:rsidP="009E1751">
      <w:pPr>
        <w:pStyle w:val="ConsPlusNonformat"/>
      </w:pPr>
      <w:r w:rsidRPr="00B84918">
        <w:t>Результат рассмотрения заявления прошу:</w:t>
      </w:r>
    </w:p>
    <w:p w:rsidR="007954BB" w:rsidRPr="00B84918" w:rsidRDefault="007954BB"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7954BB" w:rsidRPr="0058069D" w:rsidTr="004E1082">
        <w:tc>
          <w:tcPr>
            <w:tcW w:w="534" w:type="dxa"/>
          </w:tcPr>
          <w:p w:rsidR="007954BB" w:rsidRPr="0058069D" w:rsidRDefault="007954BB" w:rsidP="009E1751">
            <w:pPr>
              <w:pStyle w:val="ConsPlusNonformat"/>
            </w:pPr>
          </w:p>
          <w:p w:rsidR="007954BB" w:rsidRPr="0058069D" w:rsidRDefault="007954BB" w:rsidP="009E1751">
            <w:pPr>
              <w:pStyle w:val="ConsPlusNonformat"/>
            </w:pPr>
          </w:p>
        </w:tc>
        <w:tc>
          <w:tcPr>
            <w:tcW w:w="9247" w:type="dxa"/>
            <w:tcBorders>
              <w:top w:val="nil"/>
              <w:bottom w:val="nil"/>
              <w:right w:val="nil"/>
            </w:tcBorders>
            <w:vAlign w:val="center"/>
          </w:tcPr>
          <w:p w:rsidR="007954BB" w:rsidRPr="0058069D" w:rsidRDefault="007954BB" w:rsidP="00D97005">
            <w:pPr>
              <w:pStyle w:val="ConsPlusNonformat"/>
            </w:pPr>
            <w:r w:rsidRPr="0058069D">
              <w:t>выдать на руки в Администрации</w:t>
            </w:r>
          </w:p>
        </w:tc>
      </w:tr>
      <w:tr w:rsidR="007954BB" w:rsidRPr="0058069D" w:rsidTr="004E1082">
        <w:tc>
          <w:tcPr>
            <w:tcW w:w="534" w:type="dxa"/>
          </w:tcPr>
          <w:p w:rsidR="007954BB" w:rsidRPr="0058069D" w:rsidRDefault="007954BB" w:rsidP="009E1751">
            <w:pPr>
              <w:pStyle w:val="ConsPlusNonformat"/>
            </w:pPr>
          </w:p>
          <w:p w:rsidR="007954BB" w:rsidRPr="0058069D" w:rsidRDefault="007954BB" w:rsidP="009E1751">
            <w:pPr>
              <w:pStyle w:val="ConsPlusNonformat"/>
            </w:pPr>
          </w:p>
        </w:tc>
        <w:tc>
          <w:tcPr>
            <w:tcW w:w="9247" w:type="dxa"/>
            <w:tcBorders>
              <w:top w:val="nil"/>
              <w:bottom w:val="nil"/>
              <w:right w:val="nil"/>
            </w:tcBorders>
            <w:vAlign w:val="center"/>
          </w:tcPr>
          <w:p w:rsidR="007954BB" w:rsidRPr="0058069D" w:rsidRDefault="007954BB" w:rsidP="009E1751">
            <w:pPr>
              <w:pStyle w:val="ConsPlusNonformat"/>
            </w:pPr>
            <w:r w:rsidRPr="0058069D">
              <w:t>выдать на руки в МФЦ, расположенный по адресу:</w:t>
            </w:r>
          </w:p>
        </w:tc>
      </w:tr>
      <w:tr w:rsidR="007954BB" w:rsidRPr="0058069D" w:rsidTr="004E1082">
        <w:tc>
          <w:tcPr>
            <w:tcW w:w="534" w:type="dxa"/>
          </w:tcPr>
          <w:p w:rsidR="007954BB" w:rsidRPr="0058069D" w:rsidRDefault="007954BB" w:rsidP="009E1751">
            <w:pPr>
              <w:pStyle w:val="ConsPlusNonformat"/>
            </w:pPr>
          </w:p>
          <w:p w:rsidR="007954BB" w:rsidRPr="0058069D" w:rsidRDefault="007954BB" w:rsidP="009E1751">
            <w:pPr>
              <w:pStyle w:val="ConsPlusNonformat"/>
            </w:pPr>
          </w:p>
        </w:tc>
        <w:tc>
          <w:tcPr>
            <w:tcW w:w="9247" w:type="dxa"/>
            <w:tcBorders>
              <w:top w:val="nil"/>
              <w:bottom w:val="nil"/>
              <w:right w:val="nil"/>
            </w:tcBorders>
            <w:vAlign w:val="center"/>
          </w:tcPr>
          <w:p w:rsidR="007954BB" w:rsidRPr="0058069D" w:rsidRDefault="007954BB" w:rsidP="009E1751">
            <w:pPr>
              <w:pStyle w:val="ConsPlusNonformat"/>
            </w:pPr>
            <w:r w:rsidRPr="0058069D">
              <w:t>направить по почте</w:t>
            </w:r>
          </w:p>
        </w:tc>
      </w:tr>
      <w:tr w:rsidR="007954BB" w:rsidRPr="0058069D" w:rsidTr="004E1082">
        <w:tc>
          <w:tcPr>
            <w:tcW w:w="534" w:type="dxa"/>
          </w:tcPr>
          <w:p w:rsidR="007954BB" w:rsidRPr="0058069D" w:rsidRDefault="007954BB" w:rsidP="009E1751">
            <w:pPr>
              <w:pStyle w:val="ConsPlusNonformat"/>
              <w:rPr>
                <w:b/>
              </w:rPr>
            </w:pPr>
          </w:p>
          <w:p w:rsidR="007954BB" w:rsidRPr="0058069D" w:rsidRDefault="007954BB" w:rsidP="009E1751">
            <w:pPr>
              <w:pStyle w:val="ConsPlusNonformat"/>
              <w:rPr>
                <w:b/>
              </w:rPr>
            </w:pPr>
          </w:p>
        </w:tc>
        <w:tc>
          <w:tcPr>
            <w:tcW w:w="9247" w:type="dxa"/>
            <w:tcBorders>
              <w:top w:val="nil"/>
              <w:bottom w:val="nil"/>
              <w:right w:val="nil"/>
            </w:tcBorders>
            <w:vAlign w:val="center"/>
          </w:tcPr>
          <w:p w:rsidR="007954BB" w:rsidRPr="0058069D" w:rsidRDefault="007954BB" w:rsidP="009E1751">
            <w:pPr>
              <w:pStyle w:val="ConsPlusNonformat"/>
            </w:pPr>
            <w:r w:rsidRPr="0058069D">
              <w:t>направить в электронной форме в личный кабинет на ПГУ ЛО/ЕПГУ</w:t>
            </w:r>
          </w:p>
        </w:tc>
      </w:tr>
    </w:tbl>
    <w:p w:rsidR="007954BB" w:rsidRPr="00B84918" w:rsidRDefault="007954BB" w:rsidP="00FE7391">
      <w:pPr>
        <w:pStyle w:val="ConsPlusNonformat"/>
      </w:pPr>
      <w:r w:rsidRPr="00B84918">
        <w:t xml:space="preserve">    </w:t>
      </w:r>
    </w:p>
    <w:p w:rsidR="007954BB" w:rsidRPr="00B84918" w:rsidRDefault="007954BB" w:rsidP="006B70E1">
      <w:pPr>
        <w:widowControl w:val="0"/>
        <w:autoSpaceDE w:val="0"/>
        <w:autoSpaceDN w:val="0"/>
        <w:spacing w:after="0" w:line="240" w:lineRule="auto"/>
        <w:jc w:val="center"/>
        <w:rPr>
          <w:rFonts w:ascii="Times New Roman" w:hAnsi="Times New Roman"/>
          <w:sz w:val="24"/>
          <w:szCs w:val="24"/>
          <w:lang w:eastAsia="ru-RU"/>
        </w:rPr>
      </w:pPr>
      <w:bookmarkStart w:id="19" w:name="Par601"/>
      <w:bookmarkEnd w:id="19"/>
    </w:p>
    <w:p w:rsidR="007954BB" w:rsidRPr="00B84918" w:rsidRDefault="007954BB" w:rsidP="006B70E1">
      <w:pPr>
        <w:widowControl w:val="0"/>
        <w:autoSpaceDE w:val="0"/>
        <w:autoSpaceDN w:val="0"/>
        <w:spacing w:after="0" w:line="240" w:lineRule="auto"/>
        <w:jc w:val="center"/>
        <w:rPr>
          <w:rFonts w:ascii="Times New Roman" w:hAnsi="Times New Roman"/>
          <w:sz w:val="24"/>
          <w:szCs w:val="24"/>
          <w:lang w:eastAsia="ru-RU"/>
        </w:rPr>
      </w:pPr>
    </w:p>
    <w:p w:rsidR="007954BB" w:rsidRPr="00B84918" w:rsidRDefault="007954BB" w:rsidP="006B70E1">
      <w:pPr>
        <w:widowControl w:val="0"/>
        <w:autoSpaceDE w:val="0"/>
        <w:autoSpaceDN w:val="0"/>
        <w:spacing w:after="0" w:line="240" w:lineRule="auto"/>
        <w:jc w:val="center"/>
        <w:rPr>
          <w:rFonts w:ascii="Times New Roman" w:hAnsi="Times New Roman"/>
          <w:sz w:val="24"/>
          <w:szCs w:val="24"/>
          <w:lang w:eastAsia="ru-RU"/>
        </w:rPr>
      </w:pPr>
      <w:r w:rsidRPr="00B84918">
        <w:rPr>
          <w:rFonts w:ascii="Times New Roman" w:hAnsi="Times New Roman"/>
          <w:sz w:val="24"/>
          <w:szCs w:val="24"/>
          <w:lang w:eastAsia="ru-RU"/>
        </w:rPr>
        <w:t>Согласие на обработку персональных данных</w:t>
      </w:r>
    </w:p>
    <w:p w:rsidR="007954BB" w:rsidRPr="00B84918" w:rsidRDefault="007954BB" w:rsidP="006B70E1">
      <w:pPr>
        <w:widowControl w:val="0"/>
        <w:autoSpaceDE w:val="0"/>
        <w:autoSpaceDN w:val="0"/>
        <w:spacing w:after="0" w:line="240" w:lineRule="auto"/>
        <w:jc w:val="center"/>
        <w:rPr>
          <w:rFonts w:ascii="Times New Roman" w:hAnsi="Times New Roman"/>
          <w:sz w:val="28"/>
          <w:szCs w:val="28"/>
          <w:lang w:eastAsia="ru-RU"/>
        </w:rPr>
      </w:pPr>
      <w:r w:rsidRPr="00B84918">
        <w:rPr>
          <w:rFonts w:ascii="Times New Roman" w:hAnsi="Times New Roman"/>
          <w:sz w:val="24"/>
          <w:szCs w:val="24"/>
          <w:lang w:eastAsia="ru-RU"/>
        </w:rPr>
        <w:t>(для физических лиц)</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Я, _______________________________________________________________________,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(фамилия, имя, отчество субъекта персональных данных)</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в  соответствии  с </w:t>
      </w:r>
      <w:hyperlink r:id="rId21" w:history="1">
        <w:r w:rsidRPr="00B84918">
          <w:rPr>
            <w:rFonts w:ascii="Courier New" w:hAnsi="Courier New" w:cs="Courier New"/>
            <w:sz w:val="20"/>
            <w:szCs w:val="20"/>
            <w:lang w:eastAsia="ru-RU"/>
          </w:rPr>
          <w:t>п. 4 ст. 9</w:t>
        </w:r>
      </w:hyperlink>
      <w:r w:rsidRPr="00B84918">
        <w:rPr>
          <w:rFonts w:ascii="Courier New" w:hAnsi="Courier New" w:cs="Courier New"/>
          <w:sz w:val="20"/>
          <w:szCs w:val="20"/>
          <w:lang w:eastAsia="ru-RU"/>
        </w:rPr>
        <w:t xml:space="preserve"> Федерального закона  от  27.07.2006  № 152-ФЗ</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«О персональных данных», зарегистрирован(а) по адресу: 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документ, удостоверяющий личность: 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(наименование документа, №, сведения о дате</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выдачи документа и выдавшем его органе)</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(Вариант: ________________________________________________________________,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lastRenderedPageBreak/>
        <w:t xml:space="preserve">        (фамилия, имя, отчество представителя субъекта персональных данных)</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зарегистрирован ______ по адресу: ________________________________________,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документ, удостоверяющий личность: 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(наименование документа, №, сведения о дате</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выдачи документа и выдавшем его органе)</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Доверенность от «__» ______ _____ г. № ____ (или реквизиты иного документа,</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подтверждающего полномочия представителя)</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в целях ___________________________________________________________________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(указать цель обработки данных)</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даю согласие _____________________________________________________________,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(указать наименование лица, получающего согласие субъекта</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персональных данных)</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находящемуся по адресу: ____________________________________,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на обработку моих персональных данных, а именно: 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(указать перечень персональных данных, на обработку которых дается согласие</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субъекта   персональных   данных),  то   есть   на   совершение   действий,</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предусмотренных  </w:t>
      </w:r>
      <w:hyperlink r:id="rId22" w:history="1">
        <w:r w:rsidRPr="00B84918">
          <w:rPr>
            <w:rFonts w:ascii="Courier New" w:hAnsi="Courier New" w:cs="Courier New"/>
            <w:sz w:val="20"/>
            <w:szCs w:val="20"/>
            <w:lang w:eastAsia="ru-RU"/>
          </w:rPr>
          <w:t>п.  3  ст. 3</w:t>
        </w:r>
      </w:hyperlink>
      <w:r w:rsidRPr="00B84918">
        <w:rPr>
          <w:rFonts w:ascii="Courier New" w:hAnsi="Courier New" w:cs="Courier New"/>
          <w:sz w:val="20"/>
          <w:szCs w:val="20"/>
          <w:lang w:eastAsia="ru-RU"/>
        </w:rPr>
        <w:t xml:space="preserve"> Федерального закона от 27.07.2006 № 152-ФЗ «О</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персональных данных».</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Настоящее  согласие  действует  со  дня  его подписания до дня отзыва в</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письменной форме.</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«__» ______________ ____ г.</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Субъект персональных данных:</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_______________/____________________</w:t>
      </w:r>
    </w:p>
    <w:p w:rsidR="007954BB" w:rsidRPr="00B84918" w:rsidRDefault="007954BB" w:rsidP="006B70E1">
      <w:pPr>
        <w:widowControl w:val="0"/>
        <w:autoSpaceDE w:val="0"/>
        <w:autoSpaceDN w:val="0"/>
        <w:spacing w:after="0" w:line="240" w:lineRule="auto"/>
        <w:jc w:val="both"/>
        <w:rPr>
          <w:rFonts w:ascii="Courier New" w:hAnsi="Courier New" w:cs="Courier New"/>
          <w:sz w:val="20"/>
          <w:szCs w:val="20"/>
          <w:lang w:eastAsia="ru-RU"/>
        </w:rPr>
      </w:pPr>
      <w:r w:rsidRPr="00B84918">
        <w:rPr>
          <w:rFonts w:ascii="Courier New" w:hAnsi="Courier New" w:cs="Courier New"/>
          <w:sz w:val="20"/>
          <w:szCs w:val="20"/>
          <w:lang w:eastAsia="ru-RU"/>
        </w:rPr>
        <w:t xml:space="preserve">   (подпись)         (Ф.И.О.)</w:t>
      </w:r>
    </w:p>
    <w:sectPr w:rsidR="007954BB" w:rsidRPr="00B84918"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06" w:rsidRDefault="00EE2406" w:rsidP="00773B10">
      <w:pPr>
        <w:spacing w:after="0" w:line="240" w:lineRule="auto"/>
      </w:pPr>
      <w:r>
        <w:separator/>
      </w:r>
    </w:p>
  </w:endnote>
  <w:endnote w:type="continuationSeparator" w:id="0">
    <w:p w:rsidR="00EE2406" w:rsidRDefault="00EE2406"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06" w:rsidRDefault="00EE2406" w:rsidP="00773B10">
      <w:pPr>
        <w:spacing w:after="0" w:line="240" w:lineRule="auto"/>
      </w:pPr>
      <w:r>
        <w:separator/>
      </w:r>
    </w:p>
  </w:footnote>
  <w:footnote w:type="continuationSeparator" w:id="0">
    <w:p w:rsidR="00EE2406" w:rsidRDefault="00EE2406" w:rsidP="0077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B" w:rsidRDefault="00EE2406">
    <w:pPr>
      <w:pStyle w:val="af3"/>
      <w:jc w:val="center"/>
    </w:pPr>
    <w:r>
      <w:fldChar w:fldCharType="begin"/>
    </w:r>
    <w:r>
      <w:instrText>PAGE   \* MERGEFORMAT</w:instrText>
    </w:r>
    <w:r>
      <w:fldChar w:fldCharType="separate"/>
    </w:r>
    <w:r w:rsidR="00411101">
      <w:rPr>
        <w:noProof/>
      </w:rPr>
      <w:t>19</w:t>
    </w:r>
    <w:r>
      <w:rPr>
        <w:noProof/>
      </w:rPr>
      <w:fldChar w:fldCharType="end"/>
    </w:r>
  </w:p>
  <w:p w:rsidR="007954BB" w:rsidRDefault="007954B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F72D35"/>
    <w:multiLevelType w:val="hybridMultilevel"/>
    <w:tmpl w:val="ED2C66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6D5B"/>
    <w:rsid w:val="001A6369"/>
    <w:rsid w:val="001B4B55"/>
    <w:rsid w:val="001B55E7"/>
    <w:rsid w:val="001B5F20"/>
    <w:rsid w:val="001C0249"/>
    <w:rsid w:val="001C0351"/>
    <w:rsid w:val="001C1528"/>
    <w:rsid w:val="001C199D"/>
    <w:rsid w:val="001C2720"/>
    <w:rsid w:val="001C719D"/>
    <w:rsid w:val="001D5708"/>
    <w:rsid w:val="001E04E0"/>
    <w:rsid w:val="001E5167"/>
    <w:rsid w:val="001E5609"/>
    <w:rsid w:val="00202533"/>
    <w:rsid w:val="00211DF8"/>
    <w:rsid w:val="00215BD9"/>
    <w:rsid w:val="00217D0B"/>
    <w:rsid w:val="00225229"/>
    <w:rsid w:val="002344C2"/>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274F"/>
    <w:rsid w:val="00304E12"/>
    <w:rsid w:val="00313DAA"/>
    <w:rsid w:val="003244A4"/>
    <w:rsid w:val="00336F42"/>
    <w:rsid w:val="003421A2"/>
    <w:rsid w:val="00355988"/>
    <w:rsid w:val="00360755"/>
    <w:rsid w:val="0036506D"/>
    <w:rsid w:val="00366C5A"/>
    <w:rsid w:val="003678D7"/>
    <w:rsid w:val="003705CB"/>
    <w:rsid w:val="00374A2D"/>
    <w:rsid w:val="003836C4"/>
    <w:rsid w:val="003842E5"/>
    <w:rsid w:val="003861DF"/>
    <w:rsid w:val="003A3CDB"/>
    <w:rsid w:val="003B0AE3"/>
    <w:rsid w:val="003B3F4F"/>
    <w:rsid w:val="003B5D93"/>
    <w:rsid w:val="003C1D1E"/>
    <w:rsid w:val="003D56A0"/>
    <w:rsid w:val="003D5ECD"/>
    <w:rsid w:val="003E79F7"/>
    <w:rsid w:val="003F1FCF"/>
    <w:rsid w:val="003F3984"/>
    <w:rsid w:val="003F6EEA"/>
    <w:rsid w:val="00400243"/>
    <w:rsid w:val="00411101"/>
    <w:rsid w:val="00422B25"/>
    <w:rsid w:val="00427F95"/>
    <w:rsid w:val="00430EA2"/>
    <w:rsid w:val="004349DE"/>
    <w:rsid w:val="00434C02"/>
    <w:rsid w:val="00444ED6"/>
    <w:rsid w:val="0044502F"/>
    <w:rsid w:val="00465E6E"/>
    <w:rsid w:val="00475B5A"/>
    <w:rsid w:val="00477177"/>
    <w:rsid w:val="004878D5"/>
    <w:rsid w:val="004915A1"/>
    <w:rsid w:val="00494932"/>
    <w:rsid w:val="004A21E8"/>
    <w:rsid w:val="004B1A6F"/>
    <w:rsid w:val="004E1082"/>
    <w:rsid w:val="004E1FD3"/>
    <w:rsid w:val="004E64F5"/>
    <w:rsid w:val="004E665E"/>
    <w:rsid w:val="004F2D7C"/>
    <w:rsid w:val="00501118"/>
    <w:rsid w:val="00513289"/>
    <w:rsid w:val="00513D6C"/>
    <w:rsid w:val="005149D8"/>
    <w:rsid w:val="00516F5C"/>
    <w:rsid w:val="00520D2E"/>
    <w:rsid w:val="00525A20"/>
    <w:rsid w:val="005270CD"/>
    <w:rsid w:val="00534B01"/>
    <w:rsid w:val="00537272"/>
    <w:rsid w:val="005402A6"/>
    <w:rsid w:val="00540F85"/>
    <w:rsid w:val="00540FBD"/>
    <w:rsid w:val="00541047"/>
    <w:rsid w:val="00541527"/>
    <w:rsid w:val="005445CA"/>
    <w:rsid w:val="00546BE8"/>
    <w:rsid w:val="0055221E"/>
    <w:rsid w:val="0056258C"/>
    <w:rsid w:val="00573BC5"/>
    <w:rsid w:val="00574149"/>
    <w:rsid w:val="0057504B"/>
    <w:rsid w:val="0058069D"/>
    <w:rsid w:val="00581D75"/>
    <w:rsid w:val="005A3378"/>
    <w:rsid w:val="005B1685"/>
    <w:rsid w:val="005B2278"/>
    <w:rsid w:val="005B473D"/>
    <w:rsid w:val="005D0312"/>
    <w:rsid w:val="005D3D71"/>
    <w:rsid w:val="005E06E3"/>
    <w:rsid w:val="005E2E5B"/>
    <w:rsid w:val="005E40FF"/>
    <w:rsid w:val="005E4401"/>
    <w:rsid w:val="005F5923"/>
    <w:rsid w:val="00600573"/>
    <w:rsid w:val="00602D42"/>
    <w:rsid w:val="006059C5"/>
    <w:rsid w:val="0061119C"/>
    <w:rsid w:val="006145D6"/>
    <w:rsid w:val="00631648"/>
    <w:rsid w:val="00641AA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629F"/>
    <w:rsid w:val="00762014"/>
    <w:rsid w:val="007643A8"/>
    <w:rsid w:val="00773B10"/>
    <w:rsid w:val="00790100"/>
    <w:rsid w:val="007954BB"/>
    <w:rsid w:val="007A27E5"/>
    <w:rsid w:val="007B1BBD"/>
    <w:rsid w:val="007C769B"/>
    <w:rsid w:val="007D588D"/>
    <w:rsid w:val="007F094D"/>
    <w:rsid w:val="007F0E5D"/>
    <w:rsid w:val="007F3351"/>
    <w:rsid w:val="007F59F1"/>
    <w:rsid w:val="00803088"/>
    <w:rsid w:val="00804598"/>
    <w:rsid w:val="0080547C"/>
    <w:rsid w:val="0081001D"/>
    <w:rsid w:val="00827F08"/>
    <w:rsid w:val="00832E83"/>
    <w:rsid w:val="00833FCD"/>
    <w:rsid w:val="00835E16"/>
    <w:rsid w:val="00836F19"/>
    <w:rsid w:val="00837A7F"/>
    <w:rsid w:val="0084354A"/>
    <w:rsid w:val="00845239"/>
    <w:rsid w:val="008465FE"/>
    <w:rsid w:val="008507F9"/>
    <w:rsid w:val="00863E2C"/>
    <w:rsid w:val="00870325"/>
    <w:rsid w:val="00875BA2"/>
    <w:rsid w:val="00876DD9"/>
    <w:rsid w:val="00882848"/>
    <w:rsid w:val="00896C7F"/>
    <w:rsid w:val="008A62A0"/>
    <w:rsid w:val="008A7C67"/>
    <w:rsid w:val="008B6FA8"/>
    <w:rsid w:val="008C51DE"/>
    <w:rsid w:val="008C629E"/>
    <w:rsid w:val="008D5CE4"/>
    <w:rsid w:val="008D5F27"/>
    <w:rsid w:val="008D6BDB"/>
    <w:rsid w:val="008E749D"/>
    <w:rsid w:val="008F2E67"/>
    <w:rsid w:val="00902EEE"/>
    <w:rsid w:val="00913E12"/>
    <w:rsid w:val="00915561"/>
    <w:rsid w:val="00921733"/>
    <w:rsid w:val="00922BFD"/>
    <w:rsid w:val="0092618A"/>
    <w:rsid w:val="00942BFF"/>
    <w:rsid w:val="009461F9"/>
    <w:rsid w:val="009517B2"/>
    <w:rsid w:val="00962DE8"/>
    <w:rsid w:val="009715C4"/>
    <w:rsid w:val="0098728F"/>
    <w:rsid w:val="00990A0E"/>
    <w:rsid w:val="00995F82"/>
    <w:rsid w:val="009A4C98"/>
    <w:rsid w:val="009C0887"/>
    <w:rsid w:val="009C4E33"/>
    <w:rsid w:val="009D096B"/>
    <w:rsid w:val="009E0E2B"/>
    <w:rsid w:val="009E1751"/>
    <w:rsid w:val="009E217A"/>
    <w:rsid w:val="009E5BBC"/>
    <w:rsid w:val="009E7C14"/>
    <w:rsid w:val="009F2EC0"/>
    <w:rsid w:val="00A0296F"/>
    <w:rsid w:val="00A03C20"/>
    <w:rsid w:val="00A1391B"/>
    <w:rsid w:val="00A178A1"/>
    <w:rsid w:val="00A27C6A"/>
    <w:rsid w:val="00A346A0"/>
    <w:rsid w:val="00A3558A"/>
    <w:rsid w:val="00A47F94"/>
    <w:rsid w:val="00A61829"/>
    <w:rsid w:val="00A725D6"/>
    <w:rsid w:val="00A729B9"/>
    <w:rsid w:val="00A807CA"/>
    <w:rsid w:val="00A903EF"/>
    <w:rsid w:val="00A96468"/>
    <w:rsid w:val="00A975E7"/>
    <w:rsid w:val="00AA68E3"/>
    <w:rsid w:val="00AB6A4D"/>
    <w:rsid w:val="00AB73CA"/>
    <w:rsid w:val="00AB778C"/>
    <w:rsid w:val="00AD3EE7"/>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443E0"/>
    <w:rsid w:val="00C45AC4"/>
    <w:rsid w:val="00C62C07"/>
    <w:rsid w:val="00C63FFF"/>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27E0"/>
    <w:rsid w:val="00DA2D3A"/>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5145"/>
    <w:rsid w:val="00E770B0"/>
    <w:rsid w:val="00E7780B"/>
    <w:rsid w:val="00E81912"/>
    <w:rsid w:val="00E84F7A"/>
    <w:rsid w:val="00E87391"/>
    <w:rsid w:val="00E9005D"/>
    <w:rsid w:val="00EA396D"/>
    <w:rsid w:val="00EB29C0"/>
    <w:rsid w:val="00EC142B"/>
    <w:rsid w:val="00EC1789"/>
    <w:rsid w:val="00EE13D5"/>
    <w:rsid w:val="00EE1D4E"/>
    <w:rsid w:val="00EE2406"/>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92C04"/>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8EB404"/>
  <w15:docId w15:val="{6CA3B56B-9793-45AD-BB8A-8ADD69E0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C2"/>
    <w:pPr>
      <w:spacing w:after="200" w:line="276" w:lineRule="auto"/>
    </w:pPr>
    <w:rPr>
      <w:sz w:val="22"/>
      <w:szCs w:val="22"/>
      <w:lang w:eastAsia="en-US"/>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E1082"/>
    <w:rPr>
      <w:rFonts w:ascii="Cambria" w:hAnsi="Cambria" w:cs="Times New Roman"/>
      <w:b/>
      <w:bCs/>
      <w:i/>
      <w:iCs/>
      <w:sz w:val="28"/>
      <w:szCs w:val="28"/>
      <w:lang w:eastAsia="ru-RU"/>
    </w:rPr>
  </w:style>
  <w:style w:type="paragraph" w:customStyle="1" w:styleId="ConsPlusNormal">
    <w:name w:val="ConsPlusNormal"/>
    <w:link w:val="ConsPlusNormal0"/>
    <w:uiPriority w:val="99"/>
    <w:rsid w:val="00BE3F32"/>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uiPriority w:val="99"/>
    <w:rsid w:val="00BE3F32"/>
    <w:rPr>
      <w:rFonts w:cs="Times New Roman"/>
      <w:color w:val="0000FF"/>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25A20"/>
    <w:rPr>
      <w:rFonts w:ascii="Tahoma" w:hAnsi="Tahoma" w:cs="Tahoma"/>
      <w:sz w:val="16"/>
      <w:szCs w:val="16"/>
    </w:rPr>
  </w:style>
  <w:style w:type="character" w:styleId="a7">
    <w:name w:val="annotation reference"/>
    <w:uiPriority w:val="99"/>
    <w:semiHidden/>
    <w:rsid w:val="00642F08"/>
    <w:rPr>
      <w:rFonts w:cs="Times New Roman"/>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link w:val="a8"/>
    <w:uiPriority w:val="99"/>
    <w:semiHidden/>
    <w:locked/>
    <w:rsid w:val="00642F08"/>
    <w:rPr>
      <w:rFonts w:cs="Times New Roman"/>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link w:val="aa"/>
    <w:uiPriority w:val="99"/>
    <w:semiHidden/>
    <w:locked/>
    <w:rsid w:val="00642F08"/>
    <w:rPr>
      <w:rFonts w:cs="Times New Roman"/>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99"/>
    <w:qFormat/>
    <w:rsid w:val="001B55E7"/>
    <w:rPr>
      <w:rFonts w:cs="Times New Roman"/>
      <w:b/>
      <w:bCs/>
    </w:rPr>
  </w:style>
  <w:style w:type="table" w:styleId="ae">
    <w:name w:val="Table Grid"/>
    <w:basedOn w:val="a1"/>
    <w:uiPriority w:val="99"/>
    <w:rsid w:val="00B4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rsid w:val="00773B10"/>
    <w:pPr>
      <w:spacing w:after="0" w:line="240" w:lineRule="auto"/>
    </w:pPr>
    <w:rPr>
      <w:sz w:val="20"/>
      <w:szCs w:val="20"/>
    </w:rPr>
  </w:style>
  <w:style w:type="character" w:customStyle="1" w:styleId="af1">
    <w:name w:val="Текст сноски Знак"/>
    <w:link w:val="af0"/>
    <w:uiPriority w:val="99"/>
    <w:semiHidden/>
    <w:locked/>
    <w:rsid w:val="00773B10"/>
    <w:rPr>
      <w:rFonts w:cs="Times New Roman"/>
      <w:sz w:val="20"/>
      <w:szCs w:val="20"/>
    </w:rPr>
  </w:style>
  <w:style w:type="character" w:styleId="af2">
    <w:name w:val="footnote reference"/>
    <w:uiPriority w:val="99"/>
    <w:semiHidden/>
    <w:rsid w:val="00773B10"/>
    <w:rPr>
      <w:rFonts w:cs="Times New Roman"/>
      <w:vertAlign w:val="superscript"/>
    </w:rPr>
  </w:style>
  <w:style w:type="paragraph" w:styleId="af3">
    <w:name w:val="header"/>
    <w:basedOn w:val="a"/>
    <w:link w:val="af4"/>
    <w:uiPriority w:val="99"/>
    <w:rsid w:val="00B12B36"/>
    <w:pPr>
      <w:tabs>
        <w:tab w:val="center" w:pos="4677"/>
        <w:tab w:val="right" w:pos="9355"/>
      </w:tabs>
      <w:spacing w:after="0" w:line="240" w:lineRule="auto"/>
    </w:pPr>
  </w:style>
  <w:style w:type="character" w:customStyle="1" w:styleId="af4">
    <w:name w:val="Верхний колонтитул Знак"/>
    <w:link w:val="af3"/>
    <w:uiPriority w:val="99"/>
    <w:locked/>
    <w:rsid w:val="00B12B36"/>
    <w:rPr>
      <w:rFonts w:cs="Times New Roman"/>
    </w:rPr>
  </w:style>
  <w:style w:type="paragraph" w:styleId="af5">
    <w:name w:val="footer"/>
    <w:basedOn w:val="a"/>
    <w:link w:val="af6"/>
    <w:uiPriority w:val="99"/>
    <w:rsid w:val="00B12B36"/>
    <w:pPr>
      <w:tabs>
        <w:tab w:val="center" w:pos="4677"/>
        <w:tab w:val="right" w:pos="9355"/>
      </w:tabs>
      <w:spacing w:after="0" w:line="240" w:lineRule="auto"/>
    </w:pPr>
  </w:style>
  <w:style w:type="character" w:customStyle="1" w:styleId="af6">
    <w:name w:val="Нижний колонтитул Знак"/>
    <w:link w:val="af5"/>
    <w:uiPriority w:val="99"/>
    <w:locked/>
    <w:rsid w:val="00B12B36"/>
    <w:rPr>
      <w:rFonts w:cs="Times New Roman"/>
    </w:rPr>
  </w:style>
  <w:style w:type="character" w:customStyle="1" w:styleId="ConsPlusNormal0">
    <w:name w:val="ConsPlusNormal Знак"/>
    <w:link w:val="ConsPlusNormal"/>
    <w:uiPriority w:val="99"/>
    <w:locked/>
    <w:rsid w:val="0075629F"/>
    <w:rPr>
      <w:rFonts w:eastAsia="Times New Roman"/>
      <w:sz w:val="22"/>
      <w:lang w:val="ru-RU" w:eastAsia="ru-RU"/>
    </w:rPr>
  </w:style>
  <w:style w:type="paragraph" w:customStyle="1" w:styleId="1">
    <w:name w:val="Абзац списка1"/>
    <w:basedOn w:val="a"/>
    <w:uiPriority w:val="99"/>
    <w:rsid w:val="003F3984"/>
    <w:pPr>
      <w:ind w:left="720"/>
      <w:contextualSpacing/>
    </w:pPr>
    <w:rPr>
      <w:lang w:eastAsia="ru-RU"/>
    </w:rPr>
  </w:style>
  <w:style w:type="paragraph" w:customStyle="1" w:styleId="10">
    <w:name w:val="Без интервала1"/>
    <w:uiPriority w:val="99"/>
    <w:rsid w:val="003F39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9248">
      <w:marLeft w:val="0"/>
      <w:marRight w:val="0"/>
      <w:marTop w:val="0"/>
      <w:marBottom w:val="0"/>
      <w:divBdr>
        <w:top w:val="none" w:sz="0" w:space="0" w:color="auto"/>
        <w:left w:val="none" w:sz="0" w:space="0" w:color="auto"/>
        <w:bottom w:val="none" w:sz="0" w:space="0" w:color="auto"/>
        <w:right w:val="none" w:sz="0" w:space="0" w:color="auto"/>
      </w:divBdr>
    </w:div>
    <w:div w:id="223639249">
      <w:marLeft w:val="0"/>
      <w:marRight w:val="0"/>
      <w:marTop w:val="0"/>
      <w:marBottom w:val="0"/>
      <w:divBdr>
        <w:top w:val="none" w:sz="0" w:space="0" w:color="auto"/>
        <w:left w:val="none" w:sz="0" w:space="0" w:color="auto"/>
        <w:bottom w:val="none" w:sz="0" w:space="0" w:color="auto"/>
        <w:right w:val="none" w:sz="0" w:space="0" w:color="auto"/>
      </w:divBdr>
    </w:div>
    <w:div w:id="223639250">
      <w:marLeft w:val="0"/>
      <w:marRight w:val="0"/>
      <w:marTop w:val="0"/>
      <w:marBottom w:val="0"/>
      <w:divBdr>
        <w:top w:val="none" w:sz="0" w:space="0" w:color="auto"/>
        <w:left w:val="none" w:sz="0" w:space="0" w:color="auto"/>
        <w:bottom w:val="none" w:sz="0" w:space="0" w:color="auto"/>
        <w:right w:val="none" w:sz="0" w:space="0" w:color="auto"/>
      </w:divBdr>
    </w:div>
    <w:div w:id="223639251">
      <w:marLeft w:val="0"/>
      <w:marRight w:val="0"/>
      <w:marTop w:val="0"/>
      <w:marBottom w:val="0"/>
      <w:divBdr>
        <w:top w:val="none" w:sz="0" w:space="0" w:color="auto"/>
        <w:left w:val="none" w:sz="0" w:space="0" w:color="auto"/>
        <w:bottom w:val="none" w:sz="0" w:space="0" w:color="auto"/>
        <w:right w:val="none" w:sz="0" w:space="0" w:color="auto"/>
      </w:divBdr>
    </w:div>
    <w:div w:id="223639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7688633667CA5B9FD57EEBC71F5D40E40D2867E66C526A7C80EF0E669116173F528666B08D3083F976A3010586F8370F0456F216BDA322V27AM"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5E7688633667CA5B9FD57EEBC71F5D40E60A2867EB69526A7C80EF0E669116173F528666B0853489AF2CB3054CD3F1290A1849F208BEVA7BM"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B35E-DA29-4E4B-88FF-0A8A6B0B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9796</Words>
  <Characters>55840</Characters>
  <Application>Microsoft Office Word</Application>
  <DocSecurity>0</DocSecurity>
  <Lines>465</Lines>
  <Paragraphs>131</Paragraphs>
  <ScaleCrop>false</ScaleCrop>
  <Company>Hewlett-Packard Company</Company>
  <LinksUpToDate>false</LinksUpToDate>
  <CharactersWithSpaces>65505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18</cp:revision>
  <cp:lastPrinted>2021-10-28T09:53:00Z</cp:lastPrinted>
  <dcterms:created xsi:type="dcterms:W3CDTF">2021-10-27T13:27:00Z</dcterms:created>
  <dcterms:modified xsi:type="dcterms:W3CDTF">2022-11-01T13:44:00Z</dcterms:modified>
</cp:coreProperties>
</file>