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2" w:rsidRPr="007D2EB2" w:rsidRDefault="007D2EB2" w:rsidP="007D2EB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B2">
        <w:rPr>
          <w:rFonts w:ascii="Book Antiqua" w:eastAsia="Times New Roman" w:hAnsi="Book Antiqua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3B103C9" wp14:editId="78EB091D">
            <wp:extent cx="6381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Кузнечнинского городского поселения </w:t>
      </w: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Приозерского муниципального района </w:t>
      </w: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«08» ноября 2023 года № 504</w:t>
      </w:r>
    </w:p>
    <w:p w:rsidR="007D2EB2" w:rsidRPr="007D2EB2" w:rsidRDefault="007D2EB2" w:rsidP="007D2EB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7D2EB2" w:rsidRPr="007D2EB2" w:rsidTr="007D2EB2">
        <w:tc>
          <w:tcPr>
            <w:tcW w:w="6048" w:type="dxa"/>
            <w:hideMark/>
          </w:tcPr>
          <w:p w:rsidR="007D2EB2" w:rsidRPr="007D2EB2" w:rsidRDefault="007D2EB2" w:rsidP="007D2EB2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 административный 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 утвержденный постановлением администрации Кузнечнинского городского поселения от 27.01.2023 года № 11</w:t>
            </w:r>
          </w:p>
        </w:tc>
      </w:tr>
    </w:tbl>
    <w:p w:rsidR="007D2EB2" w:rsidRPr="007D2EB2" w:rsidRDefault="007D2EB2" w:rsidP="007D2EB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D2EB2" w:rsidRPr="007D2EB2" w:rsidRDefault="007D2EB2" w:rsidP="007D2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области, администрация Кузнечнинского городского поселения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Приозерского муниципального района Ленинградской области  </w:t>
      </w:r>
      <w:r w:rsidRPr="007D2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7D2EB2" w:rsidRPr="007D2EB2" w:rsidRDefault="007D2EB2" w:rsidP="007D2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tabs>
          <w:tab w:val="left" w:pos="0"/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  Внести в Административный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утвержденный постановлением администрации Кузнечнинского городского поселения от 27.01.2023 года № 11 (в редакции постановления от 17.07.2023г. №266) следующие изменения: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1.1. В пункте 2.2. исключить: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после слов «1) при личной явке</w:t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:»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«в ОМСУ;» после слов «2) без личной явки:» слова «почтовым отправлением в ОМСУ;» и слова «в электронной форме через сайт ОМСУ (при технической реализации)»;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после слов «1) посредством ПГУ ЛО/ЕПГУ» слова «- в ОМСУ»;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после слов «2) по телефону» слова «- в ОМСУ</w:t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,»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слова «3) посредством сайта ОМСУ - в ОМСУ.»;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в последнем абзаце слова «в ОМСУ или».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1.2. В пункте 2.3. исключить: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после слов «1) при личной явке</w:t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:»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«в ОМСУ;».</w:t>
      </w:r>
    </w:p>
    <w:p w:rsidR="007D2EB2" w:rsidRPr="007D2EB2" w:rsidRDefault="007D2EB2" w:rsidP="007D2E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после слов «2) без личной явки</w:t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:»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«в электронной форме через сайт ОМСУ </w:t>
      </w:r>
    </w:p>
    <w:p w:rsidR="007D2EB2" w:rsidRPr="007D2EB2" w:rsidRDefault="007D2EB2" w:rsidP="007D2EB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технической реализации)».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1.3. В пункте 2.6. исключить: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после слов «лично заявителем» слова  «при обращении в Администрацию и»;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после слов «при обращении в МФЦ.» слова «и Администрацию»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1.4. В пункте 2.13. исключить: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после слов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услуги составляет в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Администрации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Кузнечнинского городского поселения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proofErr w:type="gramStart"/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</w:t>
      </w:r>
      <w:proofErr w:type="gramEnd"/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слова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 личном обращении - не позднее 1 рабочего дня, следующего за днем поступления; при направлении запроса почтовой связью в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Администрацию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Кузнечнинского городского поселения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не позднее 1 рабочего дня, следующего за днем поступления;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»; 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   после слов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при направлении запроса в форме электронного документа посредством ЕПГУ или ПГУ ЛО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  слова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сайта О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МСУ»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1.5. В пункте 2.14.1. исключить слова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Администрации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Кузнечнинского городского поселения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или</w:t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1.6. В пунктах 2.14.4. исключить слово «ОМСУ»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1.7. В пункте  2.14.7 исключить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Администрации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Кузнечнинского городского поселения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Ленинградской области»</w:t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1.8. В пункте 2.15.1 исключить:</w:t>
      </w:r>
    </w:p>
    <w:p w:rsidR="007D2EB2" w:rsidRPr="007D2EB2" w:rsidRDefault="007D2EB2" w:rsidP="007D2EB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после слов «3)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возможность получения полной и достоверной информации о муниципальной услуге в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 слово «ОМСУ»;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  <w:t>1.9. В пункте 2.15.3. исключить: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  после слов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3) осуществление не более одного обращения заявителя к должностным лицам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 слово «ОМСУ», после слов «при получении результата» слово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 ОМСУ или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   слова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4) отсутствие жалоб на действия или бездействие должностных лиц ОМСУ, поданных в установленном порядке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».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  <w:t>1.10. В пункте 3.3.1. после слов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заявитель вправе представить» исключить слова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«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Администрацию 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Кузнечнинского городского поселения</w:t>
      </w: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Ленинградской области /»;</w:t>
      </w:r>
    </w:p>
    <w:p w:rsidR="007D2EB2" w:rsidRPr="007D2EB2" w:rsidRDefault="007D2EB2" w:rsidP="007D2EB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1.11. </w:t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приложение №1 в части «Результат рассмотрения заявления прошу</w:t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:»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 слова «выдать на руки в ОМСУ».</w:t>
      </w:r>
    </w:p>
    <w:p w:rsidR="007D2EB2" w:rsidRPr="007D2EB2" w:rsidRDefault="007D2EB2" w:rsidP="007D2EB2">
      <w:pPr>
        <w:tabs>
          <w:tab w:val="left" w:pos="709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tabs>
          <w:tab w:val="left" w:pos="426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постановление на официальном сайте администрации  Кузнечнинского городского поселения Приозерского муниципального района Ленинградской области  </w:t>
      </w:r>
      <w:hyperlink r:id="rId9" w:history="1">
        <w:r w:rsidRPr="007D2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7D2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 kuznechnoe.lenobl.ru</w:t>
        </w:r>
      </w:hyperlink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Настоящее постановление вступает в силу после официального опубликования.</w:t>
      </w: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  </w:t>
      </w:r>
      <w:proofErr w:type="gram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Н.Н. </w:t>
      </w:r>
      <w:proofErr w:type="spellStart"/>
      <w:r w:rsidRPr="007D2EB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Становова</w:t>
      </w:r>
      <w:proofErr w:type="spellEnd"/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EB2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Храмцова Н.Э.</w:t>
      </w: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EB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 (813 79) 98-242</w:t>
      </w:r>
    </w:p>
    <w:p w:rsidR="007D2EB2" w:rsidRPr="007D2EB2" w:rsidRDefault="007D2EB2" w:rsidP="007D2EB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EB2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Разослано: дело-1; Гусевой И.В.-1; Беляевой О.П.-1.</w:t>
      </w:r>
    </w:p>
    <w:p w:rsidR="00A63966" w:rsidRDefault="00A63966" w:rsidP="007D2EB2">
      <w:pPr>
        <w:tabs>
          <w:tab w:val="left" w:pos="851"/>
        </w:tabs>
        <w:suppressAutoHyphens/>
        <w:spacing w:after="0" w:line="240" w:lineRule="auto"/>
        <w:jc w:val="center"/>
      </w:pPr>
    </w:p>
    <w:sectPr w:rsidR="00A63966" w:rsidSect="007D2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20" w:rsidRDefault="00C53120">
      <w:pPr>
        <w:spacing w:after="0" w:line="240" w:lineRule="auto"/>
      </w:pPr>
      <w:r>
        <w:separator/>
      </w:r>
    </w:p>
  </w:endnote>
  <w:endnote w:type="continuationSeparator" w:id="0">
    <w:p w:rsidR="00C53120" w:rsidRDefault="00C5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3F" w:rsidRDefault="00A272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8B" w:rsidRDefault="00090E1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2EB2">
      <w:rPr>
        <w:noProof/>
      </w:rPr>
      <w:t>1</w:t>
    </w:r>
    <w:r>
      <w:rPr>
        <w:noProof/>
      </w:rPr>
      <w:fldChar w:fldCharType="end"/>
    </w:r>
  </w:p>
  <w:p w:rsidR="0023228B" w:rsidRDefault="00C531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3F" w:rsidRDefault="00A272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20" w:rsidRDefault="00C53120">
      <w:pPr>
        <w:spacing w:after="0" w:line="240" w:lineRule="auto"/>
      </w:pPr>
      <w:r>
        <w:separator/>
      </w:r>
    </w:p>
  </w:footnote>
  <w:footnote w:type="continuationSeparator" w:id="0">
    <w:p w:rsidR="00C53120" w:rsidRDefault="00C5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3F" w:rsidRDefault="00A272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3F" w:rsidRDefault="00A272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3F" w:rsidRDefault="00A272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986"/>
    <w:multiLevelType w:val="multilevel"/>
    <w:tmpl w:val="2BD01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7"/>
    <w:rsid w:val="00090E11"/>
    <w:rsid w:val="00116ADE"/>
    <w:rsid w:val="001F6036"/>
    <w:rsid w:val="002671AC"/>
    <w:rsid w:val="003A6C37"/>
    <w:rsid w:val="006830D6"/>
    <w:rsid w:val="007D2EB2"/>
    <w:rsid w:val="008E03C7"/>
    <w:rsid w:val="00A2723F"/>
    <w:rsid w:val="00A63966"/>
    <w:rsid w:val="00AA3F73"/>
    <w:rsid w:val="00C31449"/>
    <w:rsid w:val="00C36CBF"/>
    <w:rsid w:val="00C53120"/>
    <w:rsid w:val="00D818C5"/>
    <w:rsid w:val="00D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3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A3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3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A3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2023-11-09T13:01:00Z</cp:lastPrinted>
  <dcterms:created xsi:type="dcterms:W3CDTF">2023-11-09T11:13:00Z</dcterms:created>
  <dcterms:modified xsi:type="dcterms:W3CDTF">2023-11-10T07:39:00Z</dcterms:modified>
</cp:coreProperties>
</file>