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112" w:rsidRPr="000F5A95" w:rsidRDefault="00AF11ED" w:rsidP="00454A5C">
      <w:pPr>
        <w:tabs>
          <w:tab w:val="left" w:pos="4575"/>
        </w:tabs>
        <w:jc w:val="center"/>
        <w:rPr>
          <w:rFonts w:ascii="Times New Roman" w:hAnsi="Times New Roman"/>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5pt;margin-top:0;width:50.25pt;height:47.25pt;z-index:251657728" fillcolor="window">
            <v:imagedata r:id="rId8" o:title=""/>
            <w10:wrap type="square" side="right"/>
          </v:shape>
        </w:pict>
      </w:r>
    </w:p>
    <w:p w:rsidR="000E7112" w:rsidRPr="000F5A95" w:rsidRDefault="000E7112" w:rsidP="00454A5C">
      <w:pPr>
        <w:tabs>
          <w:tab w:val="left" w:pos="4575"/>
        </w:tabs>
        <w:jc w:val="center"/>
        <w:rPr>
          <w:rFonts w:ascii="Times New Roman" w:hAnsi="Times New Roman"/>
          <w:sz w:val="24"/>
          <w:szCs w:val="24"/>
        </w:rPr>
      </w:pPr>
    </w:p>
    <w:p w:rsidR="000E7112" w:rsidRPr="000F5A95" w:rsidRDefault="000E7112" w:rsidP="00454A5C">
      <w:pPr>
        <w:tabs>
          <w:tab w:val="left" w:pos="4575"/>
        </w:tabs>
        <w:spacing w:after="0" w:line="240" w:lineRule="auto"/>
        <w:jc w:val="center"/>
        <w:rPr>
          <w:rFonts w:ascii="Times New Roman" w:hAnsi="Times New Roman"/>
          <w:sz w:val="24"/>
          <w:szCs w:val="24"/>
        </w:rPr>
      </w:pPr>
      <w:r w:rsidRPr="000F5A95">
        <w:rPr>
          <w:rFonts w:ascii="Times New Roman" w:hAnsi="Times New Roman"/>
          <w:sz w:val="24"/>
          <w:szCs w:val="24"/>
        </w:rPr>
        <w:t xml:space="preserve">Администрация </w:t>
      </w:r>
    </w:p>
    <w:p w:rsidR="00AE14C5" w:rsidRDefault="000E7112" w:rsidP="00454A5C">
      <w:pPr>
        <w:spacing w:after="0" w:line="240" w:lineRule="auto"/>
        <w:jc w:val="center"/>
        <w:rPr>
          <w:rFonts w:ascii="Times New Roman" w:hAnsi="Times New Roman"/>
          <w:sz w:val="24"/>
          <w:szCs w:val="24"/>
        </w:rPr>
      </w:pPr>
      <w:proofErr w:type="spellStart"/>
      <w:r>
        <w:rPr>
          <w:rFonts w:ascii="Times New Roman" w:hAnsi="Times New Roman"/>
          <w:sz w:val="24"/>
          <w:szCs w:val="24"/>
        </w:rPr>
        <w:t>Кузнечнинского</w:t>
      </w:r>
      <w:proofErr w:type="spellEnd"/>
      <w:r w:rsidRPr="000F5A95">
        <w:rPr>
          <w:rFonts w:ascii="Times New Roman" w:hAnsi="Times New Roman"/>
          <w:sz w:val="24"/>
          <w:szCs w:val="24"/>
        </w:rPr>
        <w:t xml:space="preserve"> городско</w:t>
      </w:r>
      <w:r>
        <w:rPr>
          <w:rFonts w:ascii="Times New Roman" w:hAnsi="Times New Roman"/>
          <w:sz w:val="24"/>
          <w:szCs w:val="24"/>
        </w:rPr>
        <w:t>го</w:t>
      </w:r>
      <w:r w:rsidRPr="000F5A95">
        <w:rPr>
          <w:rFonts w:ascii="Times New Roman" w:hAnsi="Times New Roman"/>
          <w:sz w:val="24"/>
          <w:szCs w:val="24"/>
        </w:rPr>
        <w:t xml:space="preserve"> поселени</w:t>
      </w:r>
      <w:r>
        <w:rPr>
          <w:rFonts w:ascii="Times New Roman" w:hAnsi="Times New Roman"/>
          <w:sz w:val="24"/>
          <w:szCs w:val="24"/>
        </w:rPr>
        <w:t>я</w:t>
      </w:r>
      <w:r w:rsidR="00587F5F">
        <w:rPr>
          <w:rFonts w:ascii="Times New Roman" w:hAnsi="Times New Roman"/>
          <w:sz w:val="24"/>
          <w:szCs w:val="24"/>
        </w:rPr>
        <w:t xml:space="preserve"> </w:t>
      </w:r>
    </w:p>
    <w:p w:rsidR="008335E6" w:rsidRDefault="000E7112" w:rsidP="00454A5C">
      <w:pPr>
        <w:spacing w:after="0" w:line="240" w:lineRule="auto"/>
        <w:jc w:val="center"/>
        <w:rPr>
          <w:rFonts w:ascii="Times New Roman" w:hAnsi="Times New Roman"/>
          <w:sz w:val="24"/>
          <w:szCs w:val="24"/>
        </w:rPr>
      </w:pPr>
      <w:proofErr w:type="spellStart"/>
      <w:r w:rsidRPr="000F5A95">
        <w:rPr>
          <w:rFonts w:ascii="Times New Roman" w:hAnsi="Times New Roman"/>
          <w:sz w:val="24"/>
          <w:szCs w:val="24"/>
        </w:rPr>
        <w:t>Приозерск</w:t>
      </w:r>
      <w:r>
        <w:rPr>
          <w:rFonts w:ascii="Times New Roman" w:hAnsi="Times New Roman"/>
          <w:sz w:val="24"/>
          <w:szCs w:val="24"/>
        </w:rPr>
        <w:t>ого</w:t>
      </w:r>
      <w:proofErr w:type="spellEnd"/>
      <w:r w:rsidRPr="000F5A95">
        <w:rPr>
          <w:rFonts w:ascii="Times New Roman" w:hAnsi="Times New Roman"/>
          <w:sz w:val="24"/>
          <w:szCs w:val="24"/>
        </w:rPr>
        <w:t xml:space="preserve"> муниципальн</w:t>
      </w:r>
      <w:r>
        <w:rPr>
          <w:rFonts w:ascii="Times New Roman" w:hAnsi="Times New Roman"/>
          <w:sz w:val="24"/>
          <w:szCs w:val="24"/>
        </w:rPr>
        <w:t>ого</w:t>
      </w:r>
      <w:r w:rsidRPr="000F5A95">
        <w:rPr>
          <w:rFonts w:ascii="Times New Roman" w:hAnsi="Times New Roman"/>
          <w:sz w:val="24"/>
          <w:szCs w:val="24"/>
        </w:rPr>
        <w:t xml:space="preserve"> район</w:t>
      </w:r>
      <w:r>
        <w:rPr>
          <w:rFonts w:ascii="Times New Roman" w:hAnsi="Times New Roman"/>
          <w:sz w:val="24"/>
          <w:szCs w:val="24"/>
        </w:rPr>
        <w:t xml:space="preserve">а </w:t>
      </w:r>
    </w:p>
    <w:p w:rsidR="000E7112" w:rsidRPr="000F5A95" w:rsidRDefault="000E7112" w:rsidP="00454A5C">
      <w:pPr>
        <w:spacing w:after="0" w:line="240" w:lineRule="auto"/>
        <w:jc w:val="center"/>
        <w:rPr>
          <w:rFonts w:ascii="Times New Roman" w:hAnsi="Times New Roman"/>
          <w:sz w:val="24"/>
          <w:szCs w:val="24"/>
        </w:rPr>
      </w:pPr>
      <w:r w:rsidRPr="000F5A95">
        <w:rPr>
          <w:rFonts w:ascii="Times New Roman" w:hAnsi="Times New Roman"/>
          <w:sz w:val="24"/>
          <w:szCs w:val="24"/>
        </w:rPr>
        <w:t>Ленинградской области</w:t>
      </w:r>
    </w:p>
    <w:p w:rsidR="00587F5F" w:rsidRPr="00AE14C5" w:rsidRDefault="00587F5F" w:rsidP="00454A5C">
      <w:pPr>
        <w:jc w:val="center"/>
        <w:rPr>
          <w:rFonts w:ascii="Times New Roman" w:hAnsi="Times New Roman"/>
          <w:b/>
          <w:sz w:val="16"/>
          <w:szCs w:val="16"/>
        </w:rPr>
      </w:pPr>
    </w:p>
    <w:p w:rsidR="000E7112" w:rsidRDefault="000E7112" w:rsidP="00454A5C">
      <w:pPr>
        <w:jc w:val="center"/>
        <w:rPr>
          <w:rFonts w:ascii="Times New Roman" w:hAnsi="Times New Roman"/>
          <w:b/>
          <w:sz w:val="24"/>
          <w:szCs w:val="24"/>
        </w:rPr>
      </w:pPr>
      <w:r w:rsidRPr="000F5A95">
        <w:rPr>
          <w:rFonts w:ascii="Times New Roman" w:hAnsi="Times New Roman"/>
          <w:b/>
          <w:sz w:val="24"/>
          <w:szCs w:val="24"/>
        </w:rPr>
        <w:t xml:space="preserve">П О С Т А Н О В Л Е Н И Е </w:t>
      </w:r>
    </w:p>
    <w:p w:rsidR="000E7112" w:rsidRPr="00AE14C5" w:rsidRDefault="000E7112" w:rsidP="00454A5C">
      <w:pPr>
        <w:rPr>
          <w:rFonts w:ascii="Times New Roman" w:hAnsi="Times New Roman"/>
          <w:b/>
          <w:color w:val="000000"/>
          <w:sz w:val="24"/>
          <w:szCs w:val="24"/>
          <w:u w:val="single"/>
        </w:rPr>
      </w:pPr>
      <w:r w:rsidRPr="008335E6">
        <w:rPr>
          <w:rFonts w:ascii="Times New Roman" w:hAnsi="Times New Roman"/>
          <w:sz w:val="24"/>
          <w:szCs w:val="24"/>
        </w:rPr>
        <w:t xml:space="preserve">от </w:t>
      </w:r>
      <w:proofErr w:type="gramStart"/>
      <w:r w:rsidRPr="008335E6">
        <w:rPr>
          <w:rFonts w:ascii="Times New Roman" w:hAnsi="Times New Roman"/>
          <w:sz w:val="24"/>
          <w:szCs w:val="24"/>
        </w:rPr>
        <w:t>«</w:t>
      </w:r>
      <w:r w:rsidR="00AE14C5">
        <w:rPr>
          <w:rFonts w:ascii="Times New Roman" w:hAnsi="Times New Roman"/>
          <w:sz w:val="24"/>
          <w:szCs w:val="24"/>
        </w:rPr>
        <w:t xml:space="preserve"> </w:t>
      </w:r>
      <w:r w:rsidR="00F9510E">
        <w:rPr>
          <w:rFonts w:ascii="Times New Roman" w:hAnsi="Times New Roman"/>
          <w:sz w:val="24"/>
          <w:szCs w:val="24"/>
        </w:rPr>
        <w:t>04</w:t>
      </w:r>
      <w:proofErr w:type="gramEnd"/>
      <w:r w:rsidR="00AE14C5">
        <w:rPr>
          <w:rFonts w:ascii="Times New Roman" w:hAnsi="Times New Roman"/>
          <w:sz w:val="24"/>
          <w:szCs w:val="24"/>
        </w:rPr>
        <w:t xml:space="preserve"> </w:t>
      </w:r>
      <w:r w:rsidRPr="008335E6">
        <w:rPr>
          <w:rFonts w:ascii="Times New Roman" w:hAnsi="Times New Roman"/>
          <w:sz w:val="24"/>
          <w:szCs w:val="24"/>
        </w:rPr>
        <w:t xml:space="preserve">» </w:t>
      </w:r>
      <w:r w:rsidR="00383EE9">
        <w:rPr>
          <w:rFonts w:ascii="Times New Roman" w:hAnsi="Times New Roman"/>
          <w:sz w:val="24"/>
          <w:szCs w:val="24"/>
        </w:rPr>
        <w:t>ию</w:t>
      </w:r>
      <w:r w:rsidR="00F9510E">
        <w:rPr>
          <w:rFonts w:ascii="Times New Roman" w:hAnsi="Times New Roman"/>
          <w:sz w:val="24"/>
          <w:szCs w:val="24"/>
        </w:rPr>
        <w:t>л</w:t>
      </w:r>
      <w:r w:rsidR="00383EE9">
        <w:rPr>
          <w:rFonts w:ascii="Times New Roman" w:hAnsi="Times New Roman"/>
          <w:sz w:val="24"/>
          <w:szCs w:val="24"/>
        </w:rPr>
        <w:t>я</w:t>
      </w:r>
      <w:r w:rsidRPr="008335E6">
        <w:rPr>
          <w:rFonts w:ascii="Times New Roman" w:hAnsi="Times New Roman"/>
          <w:sz w:val="24"/>
          <w:szCs w:val="24"/>
        </w:rPr>
        <w:t xml:space="preserve"> 202</w:t>
      </w:r>
      <w:r w:rsidR="00F46899" w:rsidRPr="008335E6">
        <w:rPr>
          <w:rFonts w:ascii="Times New Roman" w:hAnsi="Times New Roman"/>
          <w:sz w:val="24"/>
          <w:szCs w:val="24"/>
        </w:rPr>
        <w:t>4</w:t>
      </w:r>
      <w:r w:rsidRPr="008335E6">
        <w:rPr>
          <w:rFonts w:ascii="Times New Roman" w:hAnsi="Times New Roman"/>
          <w:sz w:val="24"/>
          <w:szCs w:val="24"/>
        </w:rPr>
        <w:t xml:space="preserve"> </w:t>
      </w:r>
      <w:r w:rsidRPr="00587F5F">
        <w:rPr>
          <w:rFonts w:ascii="Times New Roman" w:hAnsi="Times New Roman"/>
          <w:sz w:val="24"/>
          <w:szCs w:val="24"/>
        </w:rPr>
        <w:t xml:space="preserve">года </w:t>
      </w:r>
      <w:r w:rsidRPr="00AE14C5">
        <w:rPr>
          <w:rFonts w:ascii="Times New Roman" w:hAnsi="Times New Roman"/>
          <w:b/>
          <w:sz w:val="24"/>
          <w:szCs w:val="24"/>
          <w:u w:val="single"/>
        </w:rPr>
        <w:t>№</w:t>
      </w:r>
      <w:r w:rsidR="00AE14C5" w:rsidRPr="00AE14C5">
        <w:rPr>
          <w:rFonts w:ascii="Times New Roman" w:hAnsi="Times New Roman"/>
          <w:b/>
          <w:sz w:val="24"/>
          <w:szCs w:val="24"/>
          <w:u w:val="single"/>
        </w:rPr>
        <w:t xml:space="preserve"> </w:t>
      </w:r>
      <w:r w:rsidR="00F9510E" w:rsidRPr="00AE14C5">
        <w:rPr>
          <w:rFonts w:ascii="Times New Roman" w:hAnsi="Times New Roman"/>
          <w:b/>
          <w:sz w:val="24"/>
          <w:szCs w:val="24"/>
          <w:u w:val="single"/>
        </w:rPr>
        <w:t>244</w:t>
      </w:r>
      <w:r w:rsidR="00AE14C5">
        <w:rPr>
          <w:rFonts w:ascii="Times New Roman" w:hAnsi="Times New Roman"/>
          <w:b/>
          <w:sz w:val="24"/>
          <w:szCs w:val="24"/>
          <w:u w:val="single"/>
        </w:rPr>
        <w:t xml:space="preserve"> .</w:t>
      </w:r>
    </w:p>
    <w:tbl>
      <w:tblPr>
        <w:tblpPr w:leftFromText="180" w:rightFromText="180" w:vertAnchor="text" w:tblpY="1"/>
        <w:tblOverlap w:val="never"/>
        <w:tblW w:w="0" w:type="auto"/>
        <w:tblLayout w:type="fixed"/>
        <w:tblLook w:val="0000" w:firstRow="0" w:lastRow="0" w:firstColumn="0" w:lastColumn="0" w:noHBand="0" w:noVBand="0"/>
      </w:tblPr>
      <w:tblGrid>
        <w:gridCol w:w="5338"/>
      </w:tblGrid>
      <w:tr w:rsidR="000E7112" w:rsidRPr="000F5A95" w:rsidTr="00260FAA">
        <w:trPr>
          <w:trHeight w:val="726"/>
        </w:trPr>
        <w:tc>
          <w:tcPr>
            <w:tcW w:w="5338" w:type="dxa"/>
          </w:tcPr>
          <w:p w:rsidR="000E7112" w:rsidRPr="00BF2C49" w:rsidRDefault="001525BC" w:rsidP="00587F5F">
            <w:pPr>
              <w:spacing w:after="0" w:line="240" w:lineRule="auto"/>
              <w:jc w:val="both"/>
              <w:rPr>
                <w:rFonts w:ascii="Times New Roman" w:hAnsi="Times New Roman"/>
                <w:sz w:val="24"/>
                <w:szCs w:val="24"/>
              </w:rPr>
            </w:pPr>
            <w:r w:rsidRPr="000F6C7E">
              <w:rPr>
                <w:rFonts w:ascii="Times New Roman" w:hAnsi="Times New Roman"/>
                <w:iCs/>
                <w:sz w:val="24"/>
                <w:szCs w:val="24"/>
              </w:rPr>
              <w:t>О</w:t>
            </w:r>
            <w:r w:rsidR="00F9510E">
              <w:rPr>
                <w:rFonts w:ascii="Times New Roman" w:hAnsi="Times New Roman"/>
                <w:iCs/>
                <w:sz w:val="24"/>
                <w:szCs w:val="24"/>
              </w:rPr>
              <w:t>б утверждении положения о единой комиссии по вопросам распоряжения муниципальным имуществом</w:t>
            </w:r>
          </w:p>
        </w:tc>
      </w:tr>
    </w:tbl>
    <w:p w:rsidR="000E7112" w:rsidRPr="000F5A95" w:rsidRDefault="000E7112" w:rsidP="008335E6">
      <w:pPr>
        <w:spacing w:after="0" w:line="240" w:lineRule="auto"/>
        <w:ind w:firstLine="567"/>
        <w:jc w:val="both"/>
        <w:rPr>
          <w:rFonts w:ascii="Times New Roman" w:hAnsi="Times New Roman"/>
          <w:color w:val="000000"/>
          <w:sz w:val="24"/>
          <w:szCs w:val="24"/>
        </w:rPr>
      </w:pPr>
    </w:p>
    <w:p w:rsidR="000E7112" w:rsidRPr="000F5A95" w:rsidRDefault="000E7112" w:rsidP="008335E6">
      <w:pPr>
        <w:spacing w:after="0" w:line="240" w:lineRule="auto"/>
        <w:rPr>
          <w:rFonts w:ascii="Times New Roman" w:hAnsi="Times New Roman"/>
          <w:sz w:val="24"/>
          <w:szCs w:val="24"/>
        </w:rPr>
      </w:pPr>
    </w:p>
    <w:p w:rsidR="000E7112" w:rsidRPr="000F5A95" w:rsidRDefault="000E7112" w:rsidP="008335E6">
      <w:pPr>
        <w:spacing w:after="0" w:line="240" w:lineRule="auto"/>
        <w:rPr>
          <w:rFonts w:ascii="Times New Roman" w:hAnsi="Times New Roman"/>
          <w:sz w:val="24"/>
          <w:szCs w:val="24"/>
        </w:rPr>
      </w:pPr>
    </w:p>
    <w:p w:rsidR="000E7112" w:rsidRDefault="000E7112" w:rsidP="008335E6">
      <w:pPr>
        <w:spacing w:after="0" w:line="240" w:lineRule="auto"/>
        <w:rPr>
          <w:rFonts w:ascii="Times New Roman" w:hAnsi="Times New Roman"/>
          <w:sz w:val="24"/>
          <w:szCs w:val="24"/>
        </w:rPr>
      </w:pPr>
    </w:p>
    <w:p w:rsidR="00587F5F" w:rsidRPr="00587F5F" w:rsidRDefault="00587F5F" w:rsidP="00587F5F">
      <w:pPr>
        <w:spacing w:after="0" w:line="240" w:lineRule="auto"/>
        <w:jc w:val="both"/>
        <w:rPr>
          <w:rFonts w:ascii="Times New Roman" w:hAnsi="Times New Roman"/>
          <w:sz w:val="24"/>
          <w:szCs w:val="24"/>
        </w:rPr>
      </w:pPr>
      <w:r>
        <w:rPr>
          <w:rFonts w:ascii="Times New Roman" w:hAnsi="Times New Roman"/>
          <w:sz w:val="24"/>
          <w:szCs w:val="24"/>
        </w:rPr>
        <w:t xml:space="preserve">          </w:t>
      </w:r>
      <w:r w:rsidR="00F9510E" w:rsidRPr="00587F5F">
        <w:rPr>
          <w:rFonts w:ascii="Times New Roman" w:hAnsi="Times New Roman"/>
          <w:sz w:val="24"/>
          <w:szCs w:val="24"/>
        </w:rPr>
        <w:t xml:space="preserve">Руководствуясь Гражданским </w:t>
      </w:r>
      <w:hyperlink r:id="rId9" w:history="1">
        <w:r w:rsidR="00F9510E" w:rsidRPr="00587F5F">
          <w:rPr>
            <w:rStyle w:val="a3"/>
            <w:rFonts w:ascii="Times New Roman" w:hAnsi="Times New Roman"/>
            <w:color w:val="auto"/>
            <w:sz w:val="24"/>
            <w:szCs w:val="24"/>
            <w:u w:val="none"/>
          </w:rPr>
          <w:t>кодексом</w:t>
        </w:r>
      </w:hyperlink>
      <w:r w:rsidR="00F9510E" w:rsidRPr="00587F5F">
        <w:rPr>
          <w:rFonts w:ascii="Times New Roman" w:hAnsi="Times New Roman"/>
          <w:sz w:val="24"/>
          <w:szCs w:val="24"/>
        </w:rPr>
        <w:t xml:space="preserve"> Российской Федерации, Земельным </w:t>
      </w:r>
      <w:hyperlink r:id="rId10" w:history="1">
        <w:r w:rsidR="00F9510E" w:rsidRPr="00587F5F">
          <w:rPr>
            <w:rStyle w:val="a3"/>
            <w:rFonts w:ascii="Times New Roman" w:hAnsi="Times New Roman"/>
            <w:color w:val="auto"/>
            <w:sz w:val="24"/>
            <w:szCs w:val="24"/>
            <w:u w:val="none"/>
          </w:rPr>
          <w:t>кодексом</w:t>
        </w:r>
      </w:hyperlink>
      <w:r w:rsidR="00F9510E" w:rsidRPr="00587F5F">
        <w:rPr>
          <w:rFonts w:ascii="Times New Roman" w:hAnsi="Times New Roman"/>
          <w:sz w:val="24"/>
          <w:szCs w:val="24"/>
        </w:rPr>
        <w:t xml:space="preserve"> Российской Федерации,  Федеральным законом от 06.10.2003 №131-ФЗ Об общих принципах организации местного самоуправления в Российской Федерации», Федеральным </w:t>
      </w:r>
      <w:hyperlink r:id="rId11" w:history="1">
        <w:r w:rsidR="00F9510E" w:rsidRPr="00587F5F">
          <w:rPr>
            <w:rStyle w:val="a3"/>
            <w:rFonts w:ascii="Times New Roman" w:hAnsi="Times New Roman"/>
            <w:color w:val="auto"/>
            <w:sz w:val="24"/>
            <w:szCs w:val="24"/>
            <w:u w:val="none"/>
          </w:rPr>
          <w:t>законом</w:t>
        </w:r>
      </w:hyperlink>
      <w:r w:rsidR="00F9510E" w:rsidRPr="00587F5F">
        <w:rPr>
          <w:rFonts w:ascii="Times New Roman" w:hAnsi="Times New Roman"/>
          <w:sz w:val="24"/>
          <w:szCs w:val="24"/>
        </w:rPr>
        <w:t xml:space="preserve"> от 26.07.2006 № 135-ФЗ «О защите конкуренции», </w:t>
      </w:r>
      <w:hyperlink r:id="rId12" w:history="1">
        <w:r w:rsidR="00F9510E" w:rsidRPr="00587F5F">
          <w:rPr>
            <w:rStyle w:val="a3"/>
            <w:rFonts w:ascii="Times New Roman" w:hAnsi="Times New Roman"/>
            <w:color w:val="auto"/>
            <w:sz w:val="24"/>
            <w:szCs w:val="24"/>
            <w:u w:val="none"/>
          </w:rPr>
          <w:t>Приказом</w:t>
        </w:r>
      </w:hyperlink>
      <w:r w:rsidR="00F9510E" w:rsidRPr="00587F5F">
        <w:rPr>
          <w:rFonts w:ascii="Times New Roman" w:hAnsi="Times New Roman"/>
          <w:sz w:val="24"/>
          <w:szCs w:val="24"/>
        </w:rPr>
        <w:t xml:space="preserve">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Положением о порядке управления и распоряжения собственностью муниципального образования «Кузнечное», утвержденным решением Совета депутатов от 31.01.2013 №151, в целях комплексного рассмотрения вопросов по распоряжению объектами муниципальной собственности, подготовки и проведения торгов, аукционов, конкурсов </w:t>
      </w:r>
      <w:r w:rsidRPr="00587F5F">
        <w:rPr>
          <w:rFonts w:ascii="Times New Roman" w:hAnsi="Times New Roman"/>
          <w:sz w:val="24"/>
          <w:szCs w:val="24"/>
        </w:rPr>
        <w:t>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r w:rsidR="00260FAA">
        <w:rPr>
          <w:rFonts w:ascii="Times New Roman" w:hAnsi="Times New Roman"/>
          <w:sz w:val="24"/>
          <w:szCs w:val="24"/>
        </w:rPr>
        <w:t>, а</w:t>
      </w:r>
      <w:r w:rsidRPr="00587F5F">
        <w:rPr>
          <w:rFonts w:ascii="Times New Roman" w:hAnsi="Times New Roman"/>
          <w:sz w:val="24"/>
          <w:szCs w:val="24"/>
        </w:rPr>
        <w:t xml:space="preserve">дминистрация </w:t>
      </w:r>
      <w:proofErr w:type="spellStart"/>
      <w:r w:rsidRPr="00587F5F">
        <w:rPr>
          <w:rFonts w:ascii="Times New Roman" w:hAnsi="Times New Roman"/>
          <w:sz w:val="24"/>
          <w:szCs w:val="24"/>
        </w:rPr>
        <w:t>Кузнечнинского</w:t>
      </w:r>
      <w:proofErr w:type="spellEnd"/>
      <w:r w:rsidRPr="00587F5F">
        <w:rPr>
          <w:rFonts w:ascii="Times New Roman" w:hAnsi="Times New Roman"/>
          <w:sz w:val="24"/>
          <w:szCs w:val="24"/>
        </w:rPr>
        <w:t xml:space="preserve"> городского поселения </w:t>
      </w:r>
      <w:proofErr w:type="spellStart"/>
      <w:r w:rsidRPr="00587F5F">
        <w:rPr>
          <w:rFonts w:ascii="Times New Roman" w:hAnsi="Times New Roman"/>
          <w:sz w:val="24"/>
          <w:szCs w:val="24"/>
        </w:rPr>
        <w:t>Приозерского</w:t>
      </w:r>
      <w:proofErr w:type="spellEnd"/>
      <w:r w:rsidRPr="00587F5F">
        <w:rPr>
          <w:rFonts w:ascii="Times New Roman" w:hAnsi="Times New Roman"/>
          <w:sz w:val="24"/>
          <w:szCs w:val="24"/>
        </w:rPr>
        <w:t xml:space="preserve"> муниципального района Ленинградской области</w:t>
      </w:r>
    </w:p>
    <w:p w:rsidR="00587F5F" w:rsidRPr="00587F5F" w:rsidRDefault="00587F5F" w:rsidP="00587F5F">
      <w:pPr>
        <w:spacing w:after="0" w:line="240" w:lineRule="auto"/>
        <w:jc w:val="both"/>
        <w:rPr>
          <w:rFonts w:ascii="Times New Roman" w:hAnsi="Times New Roman"/>
          <w:b/>
          <w:sz w:val="24"/>
          <w:szCs w:val="24"/>
        </w:rPr>
      </w:pPr>
      <w:r w:rsidRPr="00587F5F">
        <w:rPr>
          <w:rFonts w:ascii="Times New Roman" w:hAnsi="Times New Roman"/>
          <w:b/>
          <w:sz w:val="24"/>
          <w:szCs w:val="24"/>
        </w:rPr>
        <w:t>ПОСТАНОВЛЯЕТ:</w:t>
      </w:r>
    </w:p>
    <w:p w:rsidR="00F9510E" w:rsidRPr="00587F5F" w:rsidRDefault="00F9510E" w:rsidP="00587F5F">
      <w:pPr>
        <w:pStyle w:val="ConsPlusNormal"/>
        <w:ind w:firstLine="708"/>
        <w:jc w:val="both"/>
        <w:rPr>
          <w:rFonts w:ascii="Times New Roman" w:hAnsi="Times New Roman"/>
          <w:b/>
          <w:sz w:val="24"/>
          <w:szCs w:val="24"/>
        </w:rPr>
      </w:pPr>
      <w:r w:rsidRPr="00F9510E">
        <w:rPr>
          <w:rFonts w:ascii="Times New Roman" w:hAnsi="Times New Roman"/>
          <w:sz w:val="24"/>
          <w:szCs w:val="24"/>
        </w:rPr>
        <w:t xml:space="preserve">1. Утвердить </w:t>
      </w:r>
      <w:hyperlink r:id="rId13" w:anchor="P31" w:history="1">
        <w:r w:rsidRPr="00587F5F">
          <w:rPr>
            <w:rStyle w:val="a3"/>
            <w:rFonts w:ascii="Times New Roman" w:hAnsi="Times New Roman"/>
            <w:color w:val="auto"/>
            <w:sz w:val="24"/>
            <w:szCs w:val="24"/>
            <w:u w:val="none"/>
          </w:rPr>
          <w:t>Положение</w:t>
        </w:r>
      </w:hyperlink>
      <w:r w:rsidRPr="00587F5F">
        <w:rPr>
          <w:rFonts w:ascii="Times New Roman" w:hAnsi="Times New Roman"/>
          <w:sz w:val="24"/>
          <w:szCs w:val="24"/>
        </w:rPr>
        <w:t xml:space="preserve"> о</w:t>
      </w:r>
      <w:r w:rsidRPr="00F9510E">
        <w:rPr>
          <w:rFonts w:ascii="Times New Roman" w:hAnsi="Times New Roman"/>
          <w:sz w:val="24"/>
          <w:szCs w:val="24"/>
        </w:rPr>
        <w:t xml:space="preserve"> единой комиссии по проведению торгов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w:t>
      </w:r>
      <w:r w:rsidR="00587F5F">
        <w:rPr>
          <w:rFonts w:ascii="Times New Roman" w:hAnsi="Times New Roman"/>
          <w:sz w:val="24"/>
          <w:szCs w:val="24"/>
        </w:rPr>
        <w:t>муниципального</w:t>
      </w:r>
      <w:r w:rsidRPr="00F9510E">
        <w:rPr>
          <w:rFonts w:ascii="Times New Roman" w:hAnsi="Times New Roman"/>
          <w:sz w:val="24"/>
          <w:szCs w:val="24"/>
        </w:rPr>
        <w:t xml:space="preserve"> имущества </w:t>
      </w:r>
      <w:proofErr w:type="spellStart"/>
      <w:r w:rsidR="00587F5F" w:rsidRPr="00587F5F">
        <w:rPr>
          <w:rFonts w:ascii="Times New Roman" w:hAnsi="Times New Roman"/>
          <w:sz w:val="24"/>
          <w:szCs w:val="24"/>
        </w:rPr>
        <w:t>Кузнечнинского</w:t>
      </w:r>
      <w:proofErr w:type="spellEnd"/>
      <w:r w:rsidR="00587F5F" w:rsidRPr="00587F5F">
        <w:rPr>
          <w:rFonts w:ascii="Times New Roman" w:hAnsi="Times New Roman"/>
          <w:sz w:val="24"/>
          <w:szCs w:val="24"/>
        </w:rPr>
        <w:t xml:space="preserve"> городского поселения </w:t>
      </w:r>
      <w:proofErr w:type="spellStart"/>
      <w:r w:rsidR="00587F5F" w:rsidRPr="00587F5F">
        <w:rPr>
          <w:rFonts w:ascii="Times New Roman" w:hAnsi="Times New Roman"/>
          <w:sz w:val="24"/>
          <w:szCs w:val="24"/>
        </w:rPr>
        <w:t>Приозерского</w:t>
      </w:r>
      <w:proofErr w:type="spellEnd"/>
      <w:r w:rsidR="00587F5F" w:rsidRPr="00587F5F">
        <w:rPr>
          <w:rFonts w:ascii="Times New Roman" w:hAnsi="Times New Roman"/>
          <w:sz w:val="24"/>
          <w:szCs w:val="24"/>
        </w:rPr>
        <w:t xml:space="preserve"> муниципального района Ленинградской области</w:t>
      </w:r>
      <w:r w:rsidRPr="00F9510E">
        <w:rPr>
          <w:rFonts w:ascii="Times New Roman" w:hAnsi="Times New Roman"/>
          <w:sz w:val="24"/>
          <w:szCs w:val="24"/>
        </w:rPr>
        <w:t xml:space="preserve">, а также аукционов по продаже земельных участков или на право заключения договоров аренды земельных участков, находящихся в собственности </w:t>
      </w:r>
      <w:proofErr w:type="spellStart"/>
      <w:r w:rsidR="00587F5F" w:rsidRPr="00587F5F">
        <w:rPr>
          <w:rFonts w:ascii="Times New Roman" w:hAnsi="Times New Roman"/>
          <w:sz w:val="24"/>
          <w:szCs w:val="24"/>
        </w:rPr>
        <w:t>Кузнечнинского</w:t>
      </w:r>
      <w:proofErr w:type="spellEnd"/>
      <w:r w:rsidR="00587F5F" w:rsidRPr="00587F5F">
        <w:rPr>
          <w:rFonts w:ascii="Times New Roman" w:hAnsi="Times New Roman"/>
          <w:sz w:val="24"/>
          <w:szCs w:val="24"/>
        </w:rPr>
        <w:t xml:space="preserve"> городского поселения </w:t>
      </w:r>
      <w:proofErr w:type="spellStart"/>
      <w:r w:rsidR="00587F5F" w:rsidRPr="00587F5F">
        <w:rPr>
          <w:rFonts w:ascii="Times New Roman" w:hAnsi="Times New Roman"/>
          <w:sz w:val="24"/>
          <w:szCs w:val="24"/>
        </w:rPr>
        <w:t>Приозерского</w:t>
      </w:r>
      <w:proofErr w:type="spellEnd"/>
      <w:r w:rsidR="00587F5F" w:rsidRPr="00587F5F">
        <w:rPr>
          <w:rFonts w:ascii="Times New Roman" w:hAnsi="Times New Roman"/>
          <w:sz w:val="24"/>
          <w:szCs w:val="24"/>
        </w:rPr>
        <w:t xml:space="preserve"> муниципального района Ленинградской области, </w:t>
      </w:r>
      <w:r w:rsidRPr="00587F5F">
        <w:rPr>
          <w:rFonts w:ascii="Times New Roman" w:hAnsi="Times New Roman"/>
          <w:sz w:val="24"/>
          <w:szCs w:val="24"/>
        </w:rPr>
        <w:t>согласно Приложению</w:t>
      </w:r>
      <w:r w:rsidR="00587F5F" w:rsidRPr="00587F5F">
        <w:rPr>
          <w:rFonts w:ascii="Times New Roman" w:hAnsi="Times New Roman"/>
          <w:sz w:val="24"/>
          <w:szCs w:val="24"/>
        </w:rPr>
        <w:t xml:space="preserve"> №</w:t>
      </w:r>
      <w:r w:rsidR="00AE14C5">
        <w:rPr>
          <w:rFonts w:ascii="Times New Roman" w:hAnsi="Times New Roman"/>
          <w:sz w:val="24"/>
          <w:szCs w:val="24"/>
        </w:rPr>
        <w:t xml:space="preserve"> </w:t>
      </w:r>
      <w:r w:rsidR="00587F5F" w:rsidRPr="00587F5F">
        <w:rPr>
          <w:rFonts w:ascii="Times New Roman" w:hAnsi="Times New Roman"/>
          <w:sz w:val="24"/>
          <w:szCs w:val="24"/>
        </w:rPr>
        <w:t>1</w:t>
      </w:r>
      <w:r w:rsidRPr="00587F5F">
        <w:rPr>
          <w:rFonts w:ascii="Times New Roman" w:hAnsi="Times New Roman"/>
          <w:sz w:val="24"/>
          <w:szCs w:val="24"/>
        </w:rPr>
        <w:t xml:space="preserve"> к настоящему п</w:t>
      </w:r>
      <w:r w:rsidR="00587F5F" w:rsidRPr="00587F5F">
        <w:rPr>
          <w:rFonts w:ascii="Times New Roman" w:hAnsi="Times New Roman"/>
          <w:sz w:val="24"/>
          <w:szCs w:val="24"/>
        </w:rPr>
        <w:t>остановлению</w:t>
      </w:r>
      <w:r w:rsidRPr="00587F5F">
        <w:rPr>
          <w:rFonts w:ascii="Times New Roman" w:hAnsi="Times New Roman"/>
          <w:sz w:val="24"/>
          <w:szCs w:val="24"/>
        </w:rPr>
        <w:t>.</w:t>
      </w:r>
    </w:p>
    <w:p w:rsidR="00F9510E" w:rsidRDefault="00587F5F" w:rsidP="00587F5F">
      <w:pPr>
        <w:widowControl w:val="0"/>
        <w:tabs>
          <w:tab w:val="left" w:pos="142"/>
        </w:tabs>
        <w:autoSpaceDE w:val="0"/>
        <w:autoSpaceDN w:val="0"/>
        <w:adjustRightInd w:val="0"/>
        <w:spacing w:after="0" w:line="240" w:lineRule="auto"/>
        <w:jc w:val="both"/>
        <w:outlineLvl w:val="0"/>
        <w:rPr>
          <w:rFonts w:ascii="Times New Roman" w:hAnsi="Times New Roman"/>
          <w:sz w:val="28"/>
          <w:szCs w:val="28"/>
        </w:rPr>
      </w:pPr>
      <w:r w:rsidRPr="00587F5F">
        <w:rPr>
          <w:rFonts w:ascii="Times New Roman" w:hAnsi="Times New Roman"/>
          <w:sz w:val="24"/>
          <w:szCs w:val="24"/>
        </w:rPr>
        <w:t xml:space="preserve">           2. </w:t>
      </w:r>
      <w:r w:rsidRPr="00587F5F">
        <w:rPr>
          <w:rFonts w:ascii="Times New Roman" w:hAnsi="Times New Roman"/>
          <w:bCs/>
          <w:sz w:val="24"/>
          <w:szCs w:val="24"/>
        </w:rPr>
        <w:t xml:space="preserve">Постановление администрации от 17.09.2013 № 130 «Об утверждении </w:t>
      </w:r>
      <w:r w:rsidRPr="00587F5F">
        <w:rPr>
          <w:rFonts w:ascii="Times New Roman" w:hAnsi="Times New Roman"/>
          <w:sz w:val="24"/>
          <w:szCs w:val="24"/>
        </w:rPr>
        <w:t>положения о комиссии по вопросам распоряжения муниципальным имуществом»</w:t>
      </w:r>
      <w:r w:rsidRPr="00587F5F">
        <w:rPr>
          <w:rFonts w:ascii="Times New Roman" w:hAnsi="Times New Roman"/>
          <w:bCs/>
          <w:sz w:val="24"/>
          <w:szCs w:val="24"/>
        </w:rPr>
        <w:t xml:space="preserve"> считать утратившим силу.</w:t>
      </w:r>
      <w:r w:rsidR="00F9510E">
        <w:rPr>
          <w:rFonts w:ascii="Times New Roman" w:hAnsi="Times New Roman"/>
          <w:sz w:val="28"/>
          <w:szCs w:val="28"/>
        </w:rPr>
        <w:t xml:space="preserve">           </w:t>
      </w:r>
    </w:p>
    <w:p w:rsidR="000E7112" w:rsidRPr="004E4F5A" w:rsidRDefault="00CD1D96" w:rsidP="00A53F72">
      <w:pPr>
        <w:autoSpaceDE w:val="0"/>
        <w:autoSpaceDN w:val="0"/>
        <w:adjustRightInd w:val="0"/>
        <w:spacing w:after="0" w:line="240" w:lineRule="auto"/>
        <w:jc w:val="both"/>
        <w:rPr>
          <w:rFonts w:ascii="Times New Roman" w:hAnsi="Times New Roman"/>
          <w:sz w:val="24"/>
          <w:szCs w:val="24"/>
        </w:rPr>
      </w:pPr>
      <w:r w:rsidRPr="00B24B18">
        <w:rPr>
          <w:rFonts w:ascii="Times New Roman" w:hAnsi="Times New Roman"/>
          <w:bCs/>
          <w:sz w:val="24"/>
          <w:szCs w:val="24"/>
        </w:rPr>
        <w:t xml:space="preserve"> </w:t>
      </w:r>
      <w:r w:rsidR="00BF2C49" w:rsidRPr="004E4F5A">
        <w:rPr>
          <w:rFonts w:ascii="Times New Roman" w:hAnsi="Times New Roman"/>
          <w:sz w:val="24"/>
          <w:szCs w:val="24"/>
        </w:rPr>
        <w:t xml:space="preserve">         </w:t>
      </w:r>
      <w:r w:rsidR="00587F5F">
        <w:rPr>
          <w:rFonts w:ascii="Times New Roman" w:hAnsi="Times New Roman"/>
          <w:sz w:val="24"/>
          <w:szCs w:val="24"/>
        </w:rPr>
        <w:t>3</w:t>
      </w:r>
      <w:r w:rsidR="000E7112" w:rsidRPr="004E4F5A">
        <w:rPr>
          <w:rFonts w:ascii="Times New Roman" w:hAnsi="Times New Roman"/>
          <w:sz w:val="24"/>
          <w:szCs w:val="24"/>
        </w:rPr>
        <w:t>.  Опубликовать настоящее постановление на официальном сайте</w:t>
      </w:r>
      <w:r w:rsidR="005D6B32">
        <w:rPr>
          <w:rFonts w:ascii="Times New Roman" w:hAnsi="Times New Roman"/>
          <w:sz w:val="24"/>
          <w:szCs w:val="24"/>
        </w:rPr>
        <w:t xml:space="preserve"> </w:t>
      </w:r>
      <w:r w:rsidR="000E7112" w:rsidRPr="004E4F5A">
        <w:rPr>
          <w:rFonts w:ascii="Times New Roman" w:hAnsi="Times New Roman"/>
          <w:sz w:val="24"/>
          <w:szCs w:val="24"/>
        </w:rPr>
        <w:t xml:space="preserve">администрации </w:t>
      </w:r>
      <w:proofErr w:type="spellStart"/>
      <w:r w:rsidR="000E7112" w:rsidRPr="004E4F5A">
        <w:rPr>
          <w:rFonts w:ascii="Times New Roman" w:hAnsi="Times New Roman"/>
          <w:sz w:val="24"/>
          <w:szCs w:val="24"/>
        </w:rPr>
        <w:t>Кузнечнинского</w:t>
      </w:r>
      <w:proofErr w:type="spellEnd"/>
      <w:r w:rsidR="000E7112" w:rsidRPr="004E4F5A">
        <w:rPr>
          <w:rFonts w:ascii="Times New Roman" w:hAnsi="Times New Roman"/>
          <w:sz w:val="24"/>
          <w:szCs w:val="24"/>
        </w:rPr>
        <w:t xml:space="preserve"> городского поселения </w:t>
      </w:r>
      <w:proofErr w:type="spellStart"/>
      <w:r w:rsidR="000E7112" w:rsidRPr="004E4F5A">
        <w:rPr>
          <w:rFonts w:ascii="Times New Roman" w:hAnsi="Times New Roman"/>
          <w:sz w:val="24"/>
          <w:szCs w:val="24"/>
        </w:rPr>
        <w:t>Приозерского</w:t>
      </w:r>
      <w:proofErr w:type="spellEnd"/>
      <w:r w:rsidR="000E7112" w:rsidRPr="004E4F5A">
        <w:rPr>
          <w:rFonts w:ascii="Times New Roman" w:hAnsi="Times New Roman"/>
          <w:sz w:val="24"/>
          <w:szCs w:val="24"/>
        </w:rPr>
        <w:t xml:space="preserve"> муниципального района</w:t>
      </w:r>
      <w:r w:rsidR="005D6B32">
        <w:rPr>
          <w:rFonts w:ascii="Times New Roman" w:hAnsi="Times New Roman"/>
          <w:sz w:val="24"/>
          <w:szCs w:val="24"/>
        </w:rPr>
        <w:t xml:space="preserve"> </w:t>
      </w:r>
      <w:proofErr w:type="spellStart"/>
      <w:r w:rsidR="000E7112" w:rsidRPr="004E4F5A">
        <w:rPr>
          <w:rFonts w:ascii="Times New Roman" w:hAnsi="Times New Roman"/>
          <w:sz w:val="24"/>
          <w:szCs w:val="24"/>
        </w:rPr>
        <w:t>Ленинградскойобласти</w:t>
      </w:r>
      <w:proofErr w:type="spellEnd"/>
      <w:r w:rsidR="000E7112" w:rsidRPr="004E4F5A">
        <w:rPr>
          <w:rFonts w:ascii="Times New Roman" w:hAnsi="Times New Roman"/>
          <w:sz w:val="24"/>
          <w:szCs w:val="24"/>
        </w:rPr>
        <w:t xml:space="preserve"> </w:t>
      </w:r>
      <w:hyperlink r:id="rId14" w:history="1">
        <w:r w:rsidR="000E7112" w:rsidRPr="004E4F5A">
          <w:rPr>
            <w:rStyle w:val="a3"/>
            <w:rFonts w:ascii="Times New Roman" w:hAnsi="Times New Roman"/>
            <w:color w:val="auto"/>
            <w:sz w:val="24"/>
            <w:szCs w:val="24"/>
            <w:lang w:val="en-US"/>
          </w:rPr>
          <w:t>www</w:t>
        </w:r>
        <w:r w:rsidR="000E7112" w:rsidRPr="004E4F5A">
          <w:rPr>
            <w:rStyle w:val="a3"/>
            <w:rFonts w:ascii="Times New Roman" w:hAnsi="Times New Roman"/>
            <w:color w:val="auto"/>
            <w:sz w:val="24"/>
            <w:szCs w:val="24"/>
          </w:rPr>
          <w:t>.</w:t>
        </w:r>
        <w:r w:rsidR="000E7112" w:rsidRPr="004E4F5A">
          <w:rPr>
            <w:rFonts w:ascii="Times New Roman" w:hAnsi="Times New Roman"/>
            <w:sz w:val="24"/>
            <w:szCs w:val="24"/>
          </w:rPr>
          <w:t xml:space="preserve"> kuznechnoe.lenobl.ru</w:t>
        </w:r>
      </w:hyperlink>
      <w:r w:rsidR="000E7112" w:rsidRPr="004E4F5A">
        <w:rPr>
          <w:rFonts w:ascii="Times New Roman" w:hAnsi="Times New Roman"/>
          <w:sz w:val="24"/>
          <w:szCs w:val="24"/>
        </w:rPr>
        <w:t>.</w:t>
      </w:r>
    </w:p>
    <w:p w:rsidR="000E7112" w:rsidRPr="004E4F5A" w:rsidRDefault="005D6B32" w:rsidP="00454A5C">
      <w:pPr>
        <w:pStyle w:val="ConsPlusNormal"/>
        <w:jc w:val="both"/>
        <w:rPr>
          <w:rFonts w:ascii="Times New Roman" w:hAnsi="Times New Roman"/>
          <w:sz w:val="24"/>
          <w:szCs w:val="24"/>
        </w:rPr>
      </w:pPr>
      <w:r>
        <w:rPr>
          <w:rFonts w:ascii="Times New Roman" w:hAnsi="Times New Roman"/>
          <w:sz w:val="24"/>
          <w:szCs w:val="24"/>
        </w:rPr>
        <w:t xml:space="preserve">          </w:t>
      </w:r>
      <w:r w:rsidR="00587F5F">
        <w:rPr>
          <w:rFonts w:ascii="Times New Roman" w:hAnsi="Times New Roman"/>
          <w:sz w:val="24"/>
          <w:szCs w:val="24"/>
        </w:rPr>
        <w:t>4</w:t>
      </w:r>
      <w:r w:rsidR="000E7112" w:rsidRPr="004E4F5A">
        <w:rPr>
          <w:rFonts w:ascii="Times New Roman" w:hAnsi="Times New Roman"/>
          <w:sz w:val="24"/>
          <w:szCs w:val="24"/>
        </w:rPr>
        <w:t xml:space="preserve">. </w:t>
      </w:r>
      <w:r w:rsidR="000E7112" w:rsidRPr="004E4F5A">
        <w:rPr>
          <w:rFonts w:ascii="Times New Roman" w:hAnsi="Times New Roman"/>
          <w:spacing w:val="-4"/>
          <w:sz w:val="24"/>
          <w:szCs w:val="24"/>
        </w:rPr>
        <w:t>Настоящее постановление вступает в силу после официального опубликования</w:t>
      </w:r>
      <w:r w:rsidR="000E7112" w:rsidRPr="004E4F5A">
        <w:rPr>
          <w:rFonts w:ascii="Times New Roman" w:hAnsi="Times New Roman"/>
          <w:sz w:val="24"/>
          <w:szCs w:val="24"/>
        </w:rPr>
        <w:t>.</w:t>
      </w:r>
    </w:p>
    <w:p w:rsidR="000E7112" w:rsidRDefault="005D6B32" w:rsidP="00454A5C">
      <w:pPr>
        <w:pStyle w:val="12"/>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AE14C5">
        <w:rPr>
          <w:rFonts w:ascii="Times New Roman" w:hAnsi="Times New Roman" w:cs="Times New Roman"/>
          <w:sz w:val="24"/>
          <w:szCs w:val="24"/>
        </w:rPr>
        <w:t>5</w:t>
      </w:r>
      <w:r w:rsidR="000E7112" w:rsidRPr="004E4F5A">
        <w:rPr>
          <w:rFonts w:ascii="Times New Roman" w:hAnsi="Times New Roman" w:cs="Times New Roman"/>
          <w:sz w:val="24"/>
          <w:szCs w:val="24"/>
        </w:rPr>
        <w:t>. Контроль за исполнением настоящего постановления оставляю за собой.</w:t>
      </w:r>
    </w:p>
    <w:p w:rsidR="00260FAA" w:rsidRPr="000F5A95" w:rsidRDefault="00260FAA" w:rsidP="00454A5C">
      <w:pPr>
        <w:pStyle w:val="12"/>
        <w:spacing w:after="0" w:line="240" w:lineRule="auto"/>
        <w:ind w:left="0"/>
        <w:jc w:val="both"/>
        <w:rPr>
          <w:rFonts w:ascii="Times New Roman" w:hAnsi="Times New Roman" w:cs="Times New Roman"/>
          <w:sz w:val="24"/>
          <w:szCs w:val="24"/>
        </w:rPr>
      </w:pPr>
    </w:p>
    <w:p w:rsidR="004E4F5A" w:rsidRDefault="005D6B32" w:rsidP="00260FAA">
      <w:pPr>
        <w:tabs>
          <w:tab w:val="right" w:pos="9356"/>
        </w:tabs>
        <w:spacing w:after="0" w:line="240" w:lineRule="auto"/>
        <w:rPr>
          <w:rFonts w:ascii="Times New Roman" w:hAnsi="Times New Roman"/>
          <w:sz w:val="16"/>
          <w:szCs w:val="16"/>
        </w:rPr>
      </w:pPr>
      <w:proofErr w:type="spellStart"/>
      <w:r>
        <w:rPr>
          <w:rFonts w:ascii="Times New Roman" w:hAnsi="Times New Roman"/>
          <w:sz w:val="24"/>
          <w:szCs w:val="24"/>
        </w:rPr>
        <w:t>И</w:t>
      </w:r>
      <w:r w:rsidR="00AE14C5">
        <w:rPr>
          <w:rFonts w:ascii="Times New Roman" w:hAnsi="Times New Roman"/>
          <w:sz w:val="24"/>
          <w:szCs w:val="24"/>
        </w:rPr>
        <w:t>.</w:t>
      </w:r>
      <w:r>
        <w:rPr>
          <w:rFonts w:ascii="Times New Roman" w:hAnsi="Times New Roman"/>
          <w:sz w:val="24"/>
          <w:szCs w:val="24"/>
        </w:rPr>
        <w:t>о</w:t>
      </w:r>
      <w:r w:rsidR="00AE14C5">
        <w:rPr>
          <w:rFonts w:ascii="Times New Roman" w:hAnsi="Times New Roman"/>
          <w:sz w:val="24"/>
          <w:szCs w:val="24"/>
        </w:rPr>
        <w:t>.г</w:t>
      </w:r>
      <w:r w:rsidR="000E7112" w:rsidRPr="000F5A95">
        <w:rPr>
          <w:rFonts w:ascii="Times New Roman" w:hAnsi="Times New Roman"/>
          <w:sz w:val="24"/>
          <w:szCs w:val="24"/>
        </w:rPr>
        <w:t>лав</w:t>
      </w:r>
      <w:r>
        <w:rPr>
          <w:rFonts w:ascii="Times New Roman" w:hAnsi="Times New Roman"/>
          <w:sz w:val="24"/>
          <w:szCs w:val="24"/>
        </w:rPr>
        <w:t>ы</w:t>
      </w:r>
      <w:proofErr w:type="spellEnd"/>
      <w:r w:rsidR="000E7112" w:rsidRPr="000F5A95">
        <w:rPr>
          <w:rFonts w:ascii="Times New Roman" w:hAnsi="Times New Roman"/>
          <w:sz w:val="24"/>
          <w:szCs w:val="24"/>
        </w:rPr>
        <w:t xml:space="preserve"> администрации                               </w:t>
      </w:r>
      <w:r>
        <w:rPr>
          <w:rFonts w:ascii="Times New Roman" w:hAnsi="Times New Roman"/>
          <w:sz w:val="24"/>
          <w:szCs w:val="24"/>
        </w:rPr>
        <w:t xml:space="preserve">                      </w:t>
      </w:r>
      <w:r w:rsidR="000E7112" w:rsidRPr="000F5A95">
        <w:rPr>
          <w:rFonts w:ascii="Times New Roman" w:hAnsi="Times New Roman"/>
          <w:sz w:val="24"/>
          <w:szCs w:val="24"/>
        </w:rPr>
        <w:t xml:space="preserve">                             </w:t>
      </w:r>
      <w:r w:rsidR="00260FAA">
        <w:rPr>
          <w:rFonts w:ascii="Times New Roman" w:hAnsi="Times New Roman"/>
          <w:sz w:val="24"/>
          <w:szCs w:val="24"/>
        </w:rPr>
        <w:t xml:space="preserve">      </w:t>
      </w:r>
      <w:r w:rsidR="000E7112" w:rsidRPr="000F5A95">
        <w:rPr>
          <w:rFonts w:ascii="Times New Roman" w:hAnsi="Times New Roman"/>
          <w:sz w:val="24"/>
          <w:szCs w:val="24"/>
        </w:rPr>
        <w:t xml:space="preserve"> </w:t>
      </w:r>
      <w:r>
        <w:rPr>
          <w:rFonts w:ascii="Times New Roman" w:hAnsi="Times New Roman"/>
          <w:sz w:val="24"/>
          <w:szCs w:val="24"/>
        </w:rPr>
        <w:t>С</w:t>
      </w:r>
      <w:r w:rsidR="000E7112" w:rsidRPr="000F5A95">
        <w:rPr>
          <w:rFonts w:ascii="Times New Roman" w:hAnsi="Times New Roman"/>
          <w:sz w:val="24"/>
          <w:szCs w:val="24"/>
        </w:rPr>
        <w:t>.Н. С</w:t>
      </w:r>
      <w:r>
        <w:rPr>
          <w:rFonts w:ascii="Times New Roman" w:hAnsi="Times New Roman"/>
          <w:sz w:val="24"/>
          <w:szCs w:val="24"/>
        </w:rPr>
        <w:t>еменова</w:t>
      </w:r>
    </w:p>
    <w:p w:rsidR="004E4F5A" w:rsidRDefault="004E4F5A" w:rsidP="00327535">
      <w:pPr>
        <w:spacing w:after="0" w:line="240" w:lineRule="auto"/>
        <w:ind w:right="-1"/>
        <w:rPr>
          <w:rFonts w:ascii="Times New Roman" w:hAnsi="Times New Roman"/>
          <w:sz w:val="16"/>
          <w:szCs w:val="16"/>
        </w:rPr>
      </w:pPr>
    </w:p>
    <w:p w:rsidR="004E4F5A" w:rsidRDefault="00260FAA" w:rsidP="00327535">
      <w:pPr>
        <w:spacing w:after="0" w:line="240" w:lineRule="auto"/>
        <w:ind w:right="-1"/>
        <w:rPr>
          <w:rFonts w:ascii="Times New Roman" w:hAnsi="Times New Roman"/>
          <w:sz w:val="16"/>
          <w:szCs w:val="16"/>
        </w:rPr>
      </w:pPr>
      <w:r>
        <w:rPr>
          <w:rFonts w:ascii="Times New Roman" w:hAnsi="Times New Roman"/>
          <w:sz w:val="16"/>
          <w:szCs w:val="16"/>
        </w:rPr>
        <w:t xml:space="preserve">Разослано: дело-1; Давыдова Е.В. -1, </w:t>
      </w:r>
      <w:proofErr w:type="spellStart"/>
      <w:r>
        <w:rPr>
          <w:rFonts w:ascii="Times New Roman" w:hAnsi="Times New Roman"/>
          <w:sz w:val="16"/>
          <w:szCs w:val="16"/>
        </w:rPr>
        <w:t>Сурело</w:t>
      </w:r>
      <w:proofErr w:type="spellEnd"/>
      <w:r>
        <w:rPr>
          <w:rFonts w:ascii="Times New Roman" w:hAnsi="Times New Roman"/>
          <w:sz w:val="16"/>
          <w:szCs w:val="16"/>
        </w:rPr>
        <w:t xml:space="preserve"> В.С. – 1, прокуратура </w:t>
      </w:r>
      <w:r w:rsidR="002E2A77">
        <w:rPr>
          <w:rFonts w:ascii="Times New Roman" w:hAnsi="Times New Roman"/>
          <w:sz w:val="16"/>
          <w:szCs w:val="16"/>
        </w:rPr>
        <w:t>–</w:t>
      </w:r>
      <w:r>
        <w:rPr>
          <w:rFonts w:ascii="Times New Roman" w:hAnsi="Times New Roman"/>
          <w:sz w:val="16"/>
          <w:szCs w:val="16"/>
        </w:rPr>
        <w:t xml:space="preserve"> 1</w:t>
      </w:r>
    </w:p>
    <w:p w:rsidR="002E2A77" w:rsidRDefault="002E2A77" w:rsidP="00327535">
      <w:pPr>
        <w:spacing w:after="0" w:line="240" w:lineRule="auto"/>
        <w:ind w:right="-1"/>
        <w:rPr>
          <w:rFonts w:ascii="Times New Roman" w:hAnsi="Times New Roman"/>
          <w:sz w:val="16"/>
          <w:szCs w:val="16"/>
        </w:rPr>
      </w:pPr>
    </w:p>
    <w:p w:rsidR="002E2A77" w:rsidRPr="00C02A10" w:rsidRDefault="002E2A77" w:rsidP="002E2A77">
      <w:pPr>
        <w:pStyle w:val="ConsPlusNormal"/>
        <w:jc w:val="right"/>
        <w:rPr>
          <w:rFonts w:ascii="Times New Roman" w:hAnsi="Times New Roman"/>
          <w:sz w:val="24"/>
          <w:szCs w:val="24"/>
        </w:rPr>
      </w:pPr>
      <w:r w:rsidRPr="00C02A10">
        <w:rPr>
          <w:rFonts w:ascii="Times New Roman" w:hAnsi="Times New Roman"/>
          <w:sz w:val="24"/>
          <w:szCs w:val="24"/>
        </w:rPr>
        <w:lastRenderedPageBreak/>
        <w:t xml:space="preserve">                                                                          Приложение №1</w:t>
      </w:r>
    </w:p>
    <w:p w:rsidR="002E2A77" w:rsidRPr="00C02A10" w:rsidRDefault="002E2A77" w:rsidP="002E2A77">
      <w:pPr>
        <w:pStyle w:val="ConsPlusNormal"/>
        <w:jc w:val="right"/>
        <w:rPr>
          <w:rFonts w:ascii="Times New Roman" w:hAnsi="Times New Roman"/>
          <w:sz w:val="24"/>
          <w:szCs w:val="24"/>
        </w:rPr>
      </w:pPr>
      <w:r w:rsidRPr="00C02A10">
        <w:rPr>
          <w:rFonts w:ascii="Times New Roman" w:hAnsi="Times New Roman"/>
          <w:sz w:val="24"/>
          <w:szCs w:val="24"/>
        </w:rPr>
        <w:t xml:space="preserve">                                                                          к Постановлению администрации </w:t>
      </w:r>
      <w:proofErr w:type="spellStart"/>
      <w:r w:rsidRPr="00C02A10">
        <w:rPr>
          <w:rFonts w:ascii="Times New Roman" w:hAnsi="Times New Roman"/>
          <w:sz w:val="24"/>
          <w:szCs w:val="24"/>
        </w:rPr>
        <w:t>Кузнечнинского</w:t>
      </w:r>
      <w:proofErr w:type="spellEnd"/>
      <w:r w:rsidRPr="00C02A10">
        <w:rPr>
          <w:rFonts w:ascii="Times New Roman" w:hAnsi="Times New Roman"/>
          <w:sz w:val="24"/>
          <w:szCs w:val="24"/>
        </w:rPr>
        <w:t xml:space="preserve"> городского поселения </w:t>
      </w:r>
    </w:p>
    <w:p w:rsidR="002E2A77" w:rsidRPr="00C02A10" w:rsidRDefault="002E2A77" w:rsidP="002E2A77">
      <w:pPr>
        <w:pStyle w:val="ConsPlusNormal"/>
        <w:jc w:val="right"/>
        <w:rPr>
          <w:rFonts w:ascii="Times New Roman" w:hAnsi="Times New Roman"/>
          <w:sz w:val="24"/>
          <w:szCs w:val="24"/>
        </w:rPr>
      </w:pPr>
      <w:proofErr w:type="spellStart"/>
      <w:r w:rsidRPr="00C02A10">
        <w:rPr>
          <w:rFonts w:ascii="Times New Roman" w:hAnsi="Times New Roman"/>
          <w:sz w:val="24"/>
          <w:szCs w:val="24"/>
        </w:rPr>
        <w:t>Приозерского</w:t>
      </w:r>
      <w:proofErr w:type="spellEnd"/>
      <w:r w:rsidRPr="00C02A10">
        <w:rPr>
          <w:rFonts w:ascii="Times New Roman" w:hAnsi="Times New Roman"/>
          <w:sz w:val="24"/>
          <w:szCs w:val="24"/>
        </w:rPr>
        <w:t xml:space="preserve"> муниципального района </w:t>
      </w:r>
    </w:p>
    <w:p w:rsidR="002E2A77" w:rsidRPr="00C02A10" w:rsidRDefault="002E2A77" w:rsidP="002E2A77">
      <w:pPr>
        <w:pStyle w:val="ConsPlusNormal"/>
        <w:jc w:val="right"/>
        <w:rPr>
          <w:rFonts w:ascii="Times New Roman" w:hAnsi="Times New Roman"/>
          <w:sz w:val="24"/>
          <w:szCs w:val="24"/>
        </w:rPr>
      </w:pPr>
      <w:r w:rsidRPr="00C02A10">
        <w:rPr>
          <w:rFonts w:ascii="Times New Roman" w:hAnsi="Times New Roman"/>
          <w:sz w:val="24"/>
          <w:szCs w:val="24"/>
        </w:rPr>
        <w:t>Ленинградской области от 04.07.2024 №</w:t>
      </w:r>
      <w:r>
        <w:rPr>
          <w:rFonts w:ascii="Times New Roman" w:hAnsi="Times New Roman"/>
          <w:sz w:val="24"/>
          <w:szCs w:val="24"/>
        </w:rPr>
        <w:t xml:space="preserve"> 244.</w:t>
      </w:r>
      <w:r w:rsidRPr="00C02A10">
        <w:rPr>
          <w:rFonts w:ascii="Times New Roman" w:hAnsi="Times New Roman"/>
          <w:sz w:val="24"/>
          <w:szCs w:val="24"/>
        </w:rPr>
        <w:t xml:space="preserve">                                                                         </w:t>
      </w:r>
    </w:p>
    <w:p w:rsidR="002E2A77" w:rsidRPr="00C02A10" w:rsidRDefault="002E2A77" w:rsidP="002E2A77">
      <w:pPr>
        <w:pStyle w:val="ConsPlusTitle"/>
        <w:jc w:val="right"/>
      </w:pPr>
    </w:p>
    <w:p w:rsidR="002E2A77" w:rsidRDefault="002E2A77" w:rsidP="002E2A77">
      <w:pPr>
        <w:pStyle w:val="ConsPlusTitle"/>
        <w:jc w:val="center"/>
      </w:pPr>
    </w:p>
    <w:p w:rsidR="002E2A77" w:rsidRDefault="002E2A77" w:rsidP="002E2A77">
      <w:pPr>
        <w:pStyle w:val="ConsPlusTitle"/>
        <w:jc w:val="center"/>
      </w:pPr>
    </w:p>
    <w:p w:rsidR="002E2A77" w:rsidRPr="00EF17D1" w:rsidRDefault="002E2A77" w:rsidP="002E2A77">
      <w:pPr>
        <w:pStyle w:val="ConsPlusTitle"/>
        <w:jc w:val="center"/>
      </w:pPr>
      <w:r w:rsidRPr="00EF17D1">
        <w:t>Положение</w:t>
      </w:r>
    </w:p>
    <w:p w:rsidR="002E2A77" w:rsidRPr="00EF17D1" w:rsidRDefault="002E2A77" w:rsidP="002E2A77">
      <w:pPr>
        <w:pStyle w:val="ConsPlusTitle"/>
        <w:jc w:val="center"/>
      </w:pPr>
      <w:r w:rsidRPr="00EF17D1">
        <w:t xml:space="preserve">о единой комиссии по проведению торгов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w:t>
      </w:r>
      <w:proofErr w:type="spellStart"/>
      <w:r w:rsidRPr="00EF17D1">
        <w:t>Кузнечнинского</w:t>
      </w:r>
      <w:proofErr w:type="spellEnd"/>
      <w:r w:rsidRPr="00EF17D1">
        <w:t xml:space="preserve"> городского поселения </w:t>
      </w:r>
      <w:proofErr w:type="spellStart"/>
      <w:r w:rsidRPr="00EF17D1">
        <w:t>Приозерского</w:t>
      </w:r>
      <w:proofErr w:type="spellEnd"/>
      <w:r w:rsidRPr="00EF17D1">
        <w:t xml:space="preserve"> муниципального района Ленинградской области, а также аукционов по продаже земельных участков или на право заключения договоров аренды земельных участков, находящихся в собственности </w:t>
      </w:r>
      <w:proofErr w:type="spellStart"/>
      <w:r w:rsidRPr="00EF17D1">
        <w:t>Кузнечнинского</w:t>
      </w:r>
      <w:proofErr w:type="spellEnd"/>
      <w:r w:rsidRPr="00EF17D1">
        <w:t xml:space="preserve"> городского поселения </w:t>
      </w:r>
      <w:proofErr w:type="spellStart"/>
      <w:r w:rsidRPr="00EF17D1">
        <w:t>Приозерского</w:t>
      </w:r>
      <w:proofErr w:type="spellEnd"/>
      <w:r w:rsidRPr="00EF17D1">
        <w:t xml:space="preserve"> муниципального района Ленинградской области</w:t>
      </w:r>
    </w:p>
    <w:p w:rsidR="002E2A77" w:rsidRPr="00EF17D1" w:rsidRDefault="002E2A77" w:rsidP="002E2A77">
      <w:pPr>
        <w:pStyle w:val="ConsPlusTitle"/>
        <w:jc w:val="center"/>
      </w:pPr>
    </w:p>
    <w:p w:rsidR="002E2A77" w:rsidRPr="00EF17D1" w:rsidRDefault="002E2A77" w:rsidP="002E2A77">
      <w:pPr>
        <w:pStyle w:val="ConsPlusNormal"/>
        <w:jc w:val="center"/>
        <w:rPr>
          <w:rFonts w:ascii="Times New Roman" w:hAnsi="Times New Roman"/>
          <w:sz w:val="24"/>
          <w:szCs w:val="24"/>
        </w:rPr>
      </w:pPr>
      <w:r w:rsidRPr="00EF17D1">
        <w:rPr>
          <w:rFonts w:ascii="Times New Roman" w:hAnsi="Times New Roman"/>
          <w:sz w:val="24"/>
          <w:szCs w:val="24"/>
        </w:rPr>
        <w:t xml:space="preserve">1. Общие положения </w:t>
      </w:r>
    </w:p>
    <w:p w:rsidR="002E2A77" w:rsidRPr="00EF17D1" w:rsidRDefault="002E2A77" w:rsidP="002E2A77">
      <w:pPr>
        <w:pStyle w:val="ConsPlusTitle"/>
        <w:numPr>
          <w:ilvl w:val="1"/>
          <w:numId w:val="33"/>
        </w:numPr>
        <w:tabs>
          <w:tab w:val="left" w:pos="993"/>
        </w:tabs>
        <w:adjustRightInd/>
        <w:ind w:left="0" w:firstLine="540"/>
        <w:jc w:val="both"/>
        <w:rPr>
          <w:b w:val="0"/>
        </w:rPr>
      </w:pPr>
      <w:r w:rsidRPr="00EF17D1">
        <w:rPr>
          <w:b w:val="0"/>
        </w:rPr>
        <w:t xml:space="preserve">Настоящее Положение определяет цели, задачи, функции единой комиссии по проведению торгов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w:t>
      </w:r>
      <w:proofErr w:type="spellStart"/>
      <w:r w:rsidRPr="00EF17D1">
        <w:rPr>
          <w:b w:val="0"/>
        </w:rPr>
        <w:t>Кузнечнинского</w:t>
      </w:r>
      <w:proofErr w:type="spellEnd"/>
      <w:r w:rsidRPr="00EF17D1">
        <w:rPr>
          <w:b w:val="0"/>
        </w:rPr>
        <w:t xml:space="preserve"> городского поселения </w:t>
      </w:r>
      <w:proofErr w:type="spellStart"/>
      <w:r w:rsidRPr="00EF17D1">
        <w:rPr>
          <w:b w:val="0"/>
        </w:rPr>
        <w:t>Приозерского</w:t>
      </w:r>
      <w:proofErr w:type="spellEnd"/>
      <w:r w:rsidRPr="00EF17D1">
        <w:rPr>
          <w:b w:val="0"/>
        </w:rPr>
        <w:t xml:space="preserve"> муниципального района Ленинградской области, а также аукционов по продаже земельных участков или на право заключения договоров аренды земельных участков, находящихся в собственности </w:t>
      </w:r>
      <w:proofErr w:type="spellStart"/>
      <w:r w:rsidRPr="00EF17D1">
        <w:rPr>
          <w:b w:val="0"/>
        </w:rPr>
        <w:t>Кузнечнинского</w:t>
      </w:r>
      <w:proofErr w:type="spellEnd"/>
      <w:r w:rsidRPr="00EF17D1">
        <w:rPr>
          <w:b w:val="0"/>
        </w:rPr>
        <w:t xml:space="preserve"> городского поселения </w:t>
      </w:r>
      <w:proofErr w:type="spellStart"/>
      <w:r w:rsidRPr="00EF17D1">
        <w:rPr>
          <w:b w:val="0"/>
        </w:rPr>
        <w:t>Приозерского</w:t>
      </w:r>
      <w:proofErr w:type="spellEnd"/>
      <w:r w:rsidRPr="00EF17D1">
        <w:rPr>
          <w:b w:val="0"/>
        </w:rPr>
        <w:t xml:space="preserve"> муниципального района Ленинградской области (далее - Единая комиссия), а также порядок ее работы.</w:t>
      </w:r>
    </w:p>
    <w:p w:rsidR="002E2A77" w:rsidRPr="00EF17D1" w:rsidRDefault="002E2A77" w:rsidP="002E2A77">
      <w:pPr>
        <w:pStyle w:val="ab"/>
        <w:numPr>
          <w:ilvl w:val="1"/>
          <w:numId w:val="33"/>
        </w:numPr>
        <w:tabs>
          <w:tab w:val="left" w:pos="993"/>
        </w:tabs>
        <w:spacing w:after="1" w:line="240" w:lineRule="auto"/>
        <w:ind w:left="0" w:firstLine="567"/>
        <w:contextualSpacing/>
        <w:jc w:val="both"/>
        <w:rPr>
          <w:rFonts w:ascii="Times New Roman" w:hAnsi="Times New Roman" w:cs="Times New Roman"/>
          <w:sz w:val="24"/>
          <w:szCs w:val="24"/>
        </w:rPr>
      </w:pPr>
      <w:r w:rsidRPr="00EF17D1">
        <w:rPr>
          <w:rFonts w:ascii="Times New Roman" w:hAnsi="Times New Roman" w:cs="Times New Roman"/>
          <w:sz w:val="24"/>
          <w:szCs w:val="24"/>
        </w:rPr>
        <w:t>Конкурсы или аукционы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(далее соответственно - договоры, конкурсы, аукционы), проводятся в электронной форме и являются открытыми по составу участников и форме подачи предложений.</w:t>
      </w:r>
    </w:p>
    <w:p w:rsidR="002E2A77" w:rsidRPr="00EF17D1" w:rsidRDefault="002E2A77" w:rsidP="002E2A77">
      <w:pPr>
        <w:pStyle w:val="ConsPlusNormal"/>
        <w:jc w:val="center"/>
        <w:rPr>
          <w:rFonts w:ascii="Times New Roman" w:hAnsi="Times New Roman"/>
          <w:sz w:val="24"/>
          <w:szCs w:val="24"/>
        </w:rPr>
      </w:pPr>
    </w:p>
    <w:p w:rsidR="002E2A77" w:rsidRPr="00EF17D1" w:rsidRDefault="002E2A77" w:rsidP="002E2A77">
      <w:pPr>
        <w:pStyle w:val="ConsPlusNormal"/>
        <w:jc w:val="center"/>
        <w:rPr>
          <w:rFonts w:ascii="Times New Roman" w:hAnsi="Times New Roman"/>
          <w:sz w:val="24"/>
          <w:szCs w:val="24"/>
        </w:rPr>
      </w:pPr>
      <w:r w:rsidRPr="00EF17D1">
        <w:rPr>
          <w:rFonts w:ascii="Times New Roman" w:hAnsi="Times New Roman"/>
          <w:sz w:val="24"/>
          <w:szCs w:val="24"/>
        </w:rPr>
        <w:t xml:space="preserve">2. Правовое регулирование деятельности Единой комиссии </w:t>
      </w:r>
    </w:p>
    <w:p w:rsidR="002E2A77" w:rsidRPr="00EF17D1" w:rsidRDefault="002E2A77" w:rsidP="002E2A77">
      <w:pPr>
        <w:pStyle w:val="ConsPlusNormal"/>
        <w:ind w:firstLine="708"/>
        <w:jc w:val="both"/>
        <w:rPr>
          <w:rFonts w:ascii="Times New Roman" w:hAnsi="Times New Roman"/>
          <w:sz w:val="24"/>
          <w:szCs w:val="24"/>
        </w:rPr>
      </w:pPr>
      <w:r w:rsidRPr="00EF17D1">
        <w:rPr>
          <w:rFonts w:ascii="Times New Roman" w:hAnsi="Times New Roman"/>
          <w:sz w:val="24"/>
          <w:szCs w:val="24"/>
        </w:rPr>
        <w:t xml:space="preserve">2.1. Единая комиссия в своей деятельности руководствуется Гражданским </w:t>
      </w:r>
      <w:hyperlink r:id="rId15" w:history="1">
        <w:r w:rsidRPr="00EF17D1">
          <w:rPr>
            <w:rStyle w:val="a3"/>
            <w:rFonts w:ascii="Times New Roman" w:hAnsi="Times New Roman"/>
            <w:sz w:val="24"/>
            <w:szCs w:val="24"/>
          </w:rPr>
          <w:t>кодексом</w:t>
        </w:r>
      </w:hyperlink>
      <w:r w:rsidRPr="00EF17D1">
        <w:rPr>
          <w:rFonts w:ascii="Times New Roman" w:hAnsi="Times New Roman"/>
          <w:sz w:val="24"/>
          <w:szCs w:val="24"/>
        </w:rPr>
        <w:t xml:space="preserve"> Российской Федерации, Земельным </w:t>
      </w:r>
      <w:hyperlink r:id="rId16" w:history="1">
        <w:r w:rsidRPr="00EF17D1">
          <w:rPr>
            <w:rStyle w:val="a3"/>
            <w:rFonts w:ascii="Times New Roman" w:hAnsi="Times New Roman"/>
            <w:sz w:val="24"/>
            <w:szCs w:val="24"/>
          </w:rPr>
          <w:t>кодексом</w:t>
        </w:r>
      </w:hyperlink>
      <w:r w:rsidRPr="00EF17D1">
        <w:rPr>
          <w:rFonts w:ascii="Times New Roman" w:hAnsi="Times New Roman"/>
          <w:sz w:val="24"/>
          <w:szCs w:val="24"/>
        </w:rPr>
        <w:t xml:space="preserve"> Российской Федерации, Федеральным </w:t>
      </w:r>
      <w:hyperlink r:id="rId17" w:history="1">
        <w:r w:rsidRPr="00EF17D1">
          <w:rPr>
            <w:rStyle w:val="a3"/>
            <w:rFonts w:ascii="Times New Roman" w:hAnsi="Times New Roman"/>
            <w:sz w:val="24"/>
            <w:szCs w:val="24"/>
          </w:rPr>
          <w:t>законом</w:t>
        </w:r>
      </w:hyperlink>
      <w:r w:rsidRPr="00EF17D1">
        <w:rPr>
          <w:rFonts w:ascii="Times New Roman" w:hAnsi="Times New Roman"/>
          <w:sz w:val="24"/>
          <w:szCs w:val="24"/>
        </w:rPr>
        <w:t xml:space="preserve"> от 26.07.2006 № 135-ФЗ «О защите конкуренции», </w:t>
      </w:r>
      <w:hyperlink r:id="rId18" w:history="1">
        <w:r w:rsidRPr="00EF17D1">
          <w:rPr>
            <w:rStyle w:val="a3"/>
            <w:rFonts w:ascii="Times New Roman" w:hAnsi="Times New Roman"/>
            <w:sz w:val="24"/>
            <w:szCs w:val="24"/>
          </w:rPr>
          <w:t>Приказом</w:t>
        </w:r>
      </w:hyperlink>
      <w:r w:rsidRPr="00EF17D1">
        <w:rPr>
          <w:rFonts w:ascii="Times New Roman" w:hAnsi="Times New Roman"/>
          <w:sz w:val="24"/>
          <w:szCs w:val="24"/>
        </w:rPr>
        <w:t xml:space="preserve">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hAnsi="Times New Roman"/>
          <w:sz w:val="24"/>
          <w:szCs w:val="24"/>
        </w:rPr>
        <w:t xml:space="preserve"> (далее – Приказ ФАС РФ от 21.03.2023 №147/23)</w:t>
      </w:r>
      <w:r w:rsidRPr="00EF17D1">
        <w:rPr>
          <w:rFonts w:ascii="Times New Roman" w:hAnsi="Times New Roman"/>
          <w:sz w:val="24"/>
          <w:szCs w:val="24"/>
        </w:rPr>
        <w:t>, Положением о порядке управления и распоряжения собственностью муниципального образования «Кузнечное», утвержденное решением Совета депутатов МО «Кузнечное» от 31.01.2013 №151, настоящим Положением.</w:t>
      </w:r>
    </w:p>
    <w:p w:rsidR="002E2A77" w:rsidRPr="00EF17D1" w:rsidRDefault="002E2A77" w:rsidP="002E2A77">
      <w:pPr>
        <w:pStyle w:val="ConsPlusNormal"/>
        <w:ind w:firstLine="708"/>
        <w:jc w:val="both"/>
        <w:rPr>
          <w:rFonts w:ascii="Times New Roman" w:hAnsi="Times New Roman"/>
          <w:sz w:val="24"/>
          <w:szCs w:val="24"/>
        </w:rPr>
      </w:pPr>
    </w:p>
    <w:p w:rsidR="002E2A77" w:rsidRPr="00EF17D1" w:rsidRDefault="002E2A77" w:rsidP="002E2A77">
      <w:pPr>
        <w:pStyle w:val="ConsPlusNormal"/>
        <w:jc w:val="center"/>
        <w:rPr>
          <w:rFonts w:ascii="Times New Roman" w:hAnsi="Times New Roman"/>
          <w:sz w:val="24"/>
          <w:szCs w:val="24"/>
        </w:rPr>
      </w:pPr>
      <w:r w:rsidRPr="00EF17D1">
        <w:rPr>
          <w:rFonts w:ascii="Times New Roman" w:hAnsi="Times New Roman"/>
          <w:sz w:val="24"/>
          <w:szCs w:val="24"/>
        </w:rPr>
        <w:t xml:space="preserve">3. Порядок формирования Единой комиссии </w:t>
      </w:r>
    </w:p>
    <w:p w:rsidR="002E2A77" w:rsidRPr="00EF17D1" w:rsidRDefault="002E2A77" w:rsidP="002E2A77">
      <w:pPr>
        <w:pStyle w:val="ConsPlusTitle"/>
        <w:jc w:val="both"/>
        <w:rPr>
          <w:b w:val="0"/>
        </w:rPr>
      </w:pPr>
      <w:r w:rsidRPr="00EF17D1">
        <w:rPr>
          <w:b w:val="0"/>
        </w:rPr>
        <w:t xml:space="preserve">             3.1. Единая конкурсной (аукционной) комиссия является постоянно действующим коллегиальным органом, созданным в администрации </w:t>
      </w:r>
      <w:proofErr w:type="spellStart"/>
      <w:r w:rsidRPr="00EF17D1">
        <w:rPr>
          <w:b w:val="0"/>
        </w:rPr>
        <w:t>Кузнечнинского</w:t>
      </w:r>
      <w:proofErr w:type="spellEnd"/>
      <w:r w:rsidRPr="00EF17D1">
        <w:rPr>
          <w:b w:val="0"/>
        </w:rPr>
        <w:t xml:space="preserve"> городского поселения </w:t>
      </w:r>
      <w:proofErr w:type="spellStart"/>
      <w:r w:rsidRPr="00EF17D1">
        <w:rPr>
          <w:b w:val="0"/>
        </w:rPr>
        <w:t>Приозерского</w:t>
      </w:r>
      <w:proofErr w:type="spellEnd"/>
      <w:r w:rsidRPr="00EF17D1">
        <w:rPr>
          <w:b w:val="0"/>
        </w:rPr>
        <w:t xml:space="preserve"> муниципального района Ленинградской области (далее – администрация) для проведения торгов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w:t>
      </w:r>
      <w:r w:rsidRPr="00EF17D1">
        <w:rPr>
          <w:b w:val="0"/>
        </w:rPr>
        <w:lastRenderedPageBreak/>
        <w:t xml:space="preserve">отношении муниципального имущества </w:t>
      </w:r>
      <w:proofErr w:type="spellStart"/>
      <w:r w:rsidRPr="00EF17D1">
        <w:rPr>
          <w:b w:val="0"/>
        </w:rPr>
        <w:t>Кузнечнинского</w:t>
      </w:r>
      <w:proofErr w:type="spellEnd"/>
      <w:r w:rsidRPr="00EF17D1">
        <w:rPr>
          <w:b w:val="0"/>
        </w:rPr>
        <w:t xml:space="preserve"> городского поселения </w:t>
      </w:r>
      <w:proofErr w:type="spellStart"/>
      <w:r w:rsidRPr="00EF17D1">
        <w:rPr>
          <w:b w:val="0"/>
        </w:rPr>
        <w:t>Приозерского</w:t>
      </w:r>
      <w:proofErr w:type="spellEnd"/>
      <w:r w:rsidRPr="00EF17D1">
        <w:rPr>
          <w:b w:val="0"/>
        </w:rPr>
        <w:t xml:space="preserve"> муниципального района Ленинградской области, а также аукционов по продаже земельных участков или на право заключения договоров аренды земельных участков, находящихся в собственности </w:t>
      </w:r>
      <w:proofErr w:type="spellStart"/>
      <w:r w:rsidRPr="00EF17D1">
        <w:rPr>
          <w:b w:val="0"/>
        </w:rPr>
        <w:t>Кузнечнинского</w:t>
      </w:r>
      <w:proofErr w:type="spellEnd"/>
      <w:r w:rsidRPr="00EF17D1">
        <w:rPr>
          <w:b w:val="0"/>
        </w:rPr>
        <w:t xml:space="preserve"> городского поселения </w:t>
      </w:r>
      <w:proofErr w:type="spellStart"/>
      <w:r w:rsidRPr="00EF17D1">
        <w:rPr>
          <w:b w:val="0"/>
        </w:rPr>
        <w:t>Приозерского</w:t>
      </w:r>
      <w:proofErr w:type="spellEnd"/>
      <w:r w:rsidRPr="00EF17D1">
        <w:rPr>
          <w:b w:val="0"/>
        </w:rPr>
        <w:t xml:space="preserve"> муниципального района Ленинградской области.</w:t>
      </w:r>
    </w:p>
    <w:p w:rsidR="002E2A77" w:rsidRPr="00EF17D1" w:rsidRDefault="002E2A77" w:rsidP="002E2A77">
      <w:pPr>
        <w:pStyle w:val="ConsPlusNormal"/>
        <w:ind w:firstLine="708"/>
        <w:jc w:val="both"/>
        <w:rPr>
          <w:rFonts w:ascii="Times New Roman" w:hAnsi="Times New Roman"/>
          <w:sz w:val="24"/>
          <w:szCs w:val="24"/>
        </w:rPr>
      </w:pPr>
      <w:r w:rsidRPr="00EF17D1">
        <w:rPr>
          <w:rFonts w:ascii="Times New Roman" w:hAnsi="Times New Roman"/>
          <w:sz w:val="24"/>
          <w:szCs w:val="24"/>
        </w:rPr>
        <w:t xml:space="preserve">3.2. Состав Единой комиссии, в том числе ее председатель, заместитель председателя, члены комиссии и секретарь </w:t>
      </w:r>
      <w:r>
        <w:rPr>
          <w:rFonts w:ascii="Times New Roman" w:hAnsi="Times New Roman"/>
          <w:sz w:val="24"/>
          <w:szCs w:val="24"/>
        </w:rPr>
        <w:t>указан в Приложение №1 к настоящему Положению</w:t>
      </w:r>
      <w:r w:rsidRPr="00EF17D1">
        <w:rPr>
          <w:rFonts w:ascii="Times New Roman" w:hAnsi="Times New Roman"/>
          <w:sz w:val="24"/>
          <w:szCs w:val="24"/>
        </w:rPr>
        <w:t xml:space="preserve">. </w:t>
      </w:r>
    </w:p>
    <w:p w:rsidR="002E2A77" w:rsidRPr="00EF17D1" w:rsidRDefault="002E2A77" w:rsidP="002E2A77">
      <w:pPr>
        <w:pStyle w:val="ConsPlusNormal"/>
        <w:ind w:firstLine="708"/>
        <w:jc w:val="both"/>
        <w:rPr>
          <w:rFonts w:ascii="Times New Roman" w:hAnsi="Times New Roman"/>
          <w:sz w:val="24"/>
          <w:szCs w:val="24"/>
        </w:rPr>
      </w:pPr>
      <w:r w:rsidRPr="00EF17D1">
        <w:rPr>
          <w:rFonts w:ascii="Times New Roman" w:hAnsi="Times New Roman"/>
          <w:sz w:val="24"/>
          <w:szCs w:val="24"/>
        </w:rPr>
        <w:t>3.3. Число членов Единой комиссии должно быть не менее пяти человек. Комиссия правомочна осуществлять свои функции, если на заседании комиссии присутствует не менее пятидесяти процентов от общего числа ее членов.</w:t>
      </w:r>
    </w:p>
    <w:p w:rsidR="002E2A77" w:rsidRPr="00EF17D1" w:rsidRDefault="002E2A77" w:rsidP="002E2A77">
      <w:pPr>
        <w:pStyle w:val="ConsPlusNormal"/>
        <w:ind w:firstLine="708"/>
        <w:jc w:val="both"/>
        <w:rPr>
          <w:rFonts w:ascii="Times New Roman" w:hAnsi="Times New Roman"/>
          <w:sz w:val="24"/>
          <w:szCs w:val="24"/>
        </w:rPr>
      </w:pPr>
      <w:r w:rsidRPr="00EF17D1">
        <w:rPr>
          <w:rFonts w:ascii="Times New Roman" w:hAnsi="Times New Roman"/>
          <w:sz w:val="24"/>
          <w:szCs w:val="24"/>
        </w:rPr>
        <w:t>3.4. В состав комиссии подлежат обязательному включению:</w:t>
      </w:r>
    </w:p>
    <w:p w:rsidR="002E2A77" w:rsidRPr="00EF17D1" w:rsidRDefault="002E2A77" w:rsidP="002E2A77">
      <w:pPr>
        <w:pStyle w:val="ConsPlusNormal"/>
        <w:jc w:val="both"/>
        <w:rPr>
          <w:rFonts w:ascii="Times New Roman" w:hAnsi="Times New Roman"/>
          <w:sz w:val="24"/>
          <w:szCs w:val="24"/>
        </w:rPr>
      </w:pPr>
      <w:r w:rsidRPr="00EF17D1">
        <w:rPr>
          <w:rFonts w:ascii="Times New Roman" w:hAnsi="Times New Roman"/>
          <w:sz w:val="24"/>
          <w:szCs w:val="24"/>
        </w:rPr>
        <w:t>- заместитель главы администрации,</w:t>
      </w:r>
    </w:p>
    <w:p w:rsidR="002E2A77" w:rsidRPr="00EF17D1" w:rsidRDefault="002E2A77" w:rsidP="002E2A77">
      <w:pPr>
        <w:pStyle w:val="ConsPlusNormal"/>
        <w:jc w:val="both"/>
        <w:rPr>
          <w:rFonts w:ascii="Times New Roman" w:hAnsi="Times New Roman"/>
          <w:sz w:val="24"/>
          <w:szCs w:val="24"/>
        </w:rPr>
      </w:pPr>
      <w:r w:rsidRPr="00EF17D1">
        <w:rPr>
          <w:rFonts w:ascii="Times New Roman" w:hAnsi="Times New Roman"/>
          <w:sz w:val="24"/>
          <w:szCs w:val="24"/>
        </w:rPr>
        <w:t>- ведущий специалист по имуществу администрации,</w:t>
      </w:r>
    </w:p>
    <w:p w:rsidR="002E2A77" w:rsidRPr="00EF17D1" w:rsidRDefault="002E2A77" w:rsidP="002E2A77">
      <w:pPr>
        <w:pStyle w:val="ConsPlusNormal"/>
        <w:jc w:val="both"/>
        <w:rPr>
          <w:rFonts w:ascii="Times New Roman" w:hAnsi="Times New Roman"/>
          <w:sz w:val="24"/>
          <w:szCs w:val="24"/>
        </w:rPr>
      </w:pPr>
      <w:r w:rsidRPr="00EF17D1">
        <w:rPr>
          <w:rFonts w:ascii="Times New Roman" w:hAnsi="Times New Roman"/>
          <w:sz w:val="24"/>
          <w:szCs w:val="24"/>
        </w:rPr>
        <w:t>- заместитель главы администрации по экономике и финансам,</w:t>
      </w:r>
    </w:p>
    <w:p w:rsidR="002E2A77" w:rsidRPr="00EF17D1" w:rsidRDefault="002E2A77" w:rsidP="002E2A77">
      <w:pPr>
        <w:pStyle w:val="ConsPlusNormal"/>
        <w:jc w:val="both"/>
        <w:rPr>
          <w:rFonts w:ascii="Times New Roman" w:hAnsi="Times New Roman"/>
          <w:sz w:val="24"/>
          <w:szCs w:val="24"/>
        </w:rPr>
      </w:pPr>
      <w:r w:rsidRPr="00EF17D1">
        <w:rPr>
          <w:rFonts w:ascii="Times New Roman" w:hAnsi="Times New Roman"/>
          <w:sz w:val="24"/>
          <w:szCs w:val="24"/>
        </w:rPr>
        <w:t xml:space="preserve">- депутат Совета депутатов, делегированный в состав комиссии решением представительного органа местного самоуправления.  </w:t>
      </w:r>
    </w:p>
    <w:p w:rsidR="002E2A77" w:rsidRPr="00EF17D1" w:rsidRDefault="002E2A77" w:rsidP="002E2A77">
      <w:pPr>
        <w:spacing w:after="0" w:line="240" w:lineRule="auto"/>
        <w:jc w:val="both"/>
        <w:rPr>
          <w:rFonts w:ascii="Times New Roman" w:hAnsi="Times New Roman"/>
          <w:sz w:val="24"/>
          <w:szCs w:val="24"/>
        </w:rPr>
      </w:pPr>
      <w:r w:rsidRPr="00EF17D1">
        <w:rPr>
          <w:rFonts w:ascii="Times New Roman" w:hAnsi="Times New Roman"/>
          <w:sz w:val="24"/>
          <w:szCs w:val="24"/>
        </w:rPr>
        <w:t xml:space="preserve">      </w:t>
      </w:r>
      <w:r>
        <w:rPr>
          <w:rFonts w:ascii="Times New Roman" w:hAnsi="Times New Roman"/>
          <w:sz w:val="24"/>
          <w:szCs w:val="24"/>
        </w:rPr>
        <w:t xml:space="preserve">  </w:t>
      </w:r>
      <w:r w:rsidRPr="00EF17D1">
        <w:rPr>
          <w:rFonts w:ascii="Times New Roman" w:hAnsi="Times New Roman"/>
          <w:sz w:val="24"/>
          <w:szCs w:val="24"/>
        </w:rPr>
        <w:t xml:space="preserve">   3.5. Членами конкурсной или аукционной комиссии не могут быть лица, лично заинтересованные в результатах конкурсов или аукционов, либо лица, аффилированные с заявителями, в том числе лица, состоящие в штате заявителей, либо лица, на которых заявители способны оказать влияние (в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F17D1">
        <w:rPr>
          <w:rFonts w:ascii="Times New Roman" w:hAnsi="Times New Roman"/>
          <w:sz w:val="24"/>
          <w:szCs w:val="24"/>
        </w:rPr>
        <w:t>неполнородными</w:t>
      </w:r>
      <w:proofErr w:type="spellEnd"/>
      <w:r w:rsidRPr="00EF17D1">
        <w:rPr>
          <w:rFonts w:ascii="Times New Roman" w:hAnsi="Times New Roman"/>
          <w:sz w:val="24"/>
          <w:szCs w:val="24"/>
        </w:rPr>
        <w:t xml:space="preserve"> (имеющими общих отца или мать) братьями и сестрами), усыновителями руководителя или усыновленными руководителем заявителя (если заявителем является юридическое лицо). Члены конкурсной или аукционной комиссии обязаны незамедлительно сообщить организатору торгов о возникновении указанных в настоящем пункте обстоятельств. В случае выявления в составе конкурсной или аукционной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w:t>
      </w:r>
    </w:p>
    <w:p w:rsidR="002E2A77" w:rsidRPr="00EF17D1" w:rsidRDefault="002E2A77" w:rsidP="002E2A77">
      <w:pPr>
        <w:spacing w:after="0" w:line="240" w:lineRule="auto"/>
        <w:jc w:val="both"/>
        <w:rPr>
          <w:rFonts w:ascii="Times New Roman" w:hAnsi="Times New Roman"/>
          <w:sz w:val="24"/>
          <w:szCs w:val="24"/>
        </w:rPr>
      </w:pPr>
      <w:r w:rsidRPr="00EF17D1">
        <w:rPr>
          <w:rFonts w:ascii="Times New Roman" w:hAnsi="Times New Roman"/>
          <w:sz w:val="24"/>
          <w:szCs w:val="24"/>
        </w:rPr>
        <w:t xml:space="preserve">       3.6. Член комиссии, лично заинтересованный в результатах конкурсов или аукционов, должен заявить самоотвод.</w:t>
      </w:r>
    </w:p>
    <w:p w:rsidR="002E2A77" w:rsidRPr="00EF17D1" w:rsidRDefault="002E2A77" w:rsidP="002E2A77">
      <w:pPr>
        <w:spacing w:after="0" w:line="240" w:lineRule="auto"/>
        <w:jc w:val="both"/>
        <w:rPr>
          <w:rFonts w:ascii="Times New Roman" w:hAnsi="Times New Roman"/>
          <w:sz w:val="24"/>
          <w:szCs w:val="24"/>
        </w:rPr>
      </w:pPr>
    </w:p>
    <w:p w:rsidR="002E2A77" w:rsidRDefault="002E2A77" w:rsidP="002E2A77">
      <w:pPr>
        <w:spacing w:after="0" w:line="240" w:lineRule="auto"/>
        <w:jc w:val="both"/>
        <w:rPr>
          <w:rFonts w:ascii="Times New Roman" w:hAnsi="Times New Roman"/>
          <w:sz w:val="24"/>
          <w:szCs w:val="24"/>
        </w:rPr>
      </w:pPr>
      <w:r w:rsidRPr="00EF17D1">
        <w:rPr>
          <w:rFonts w:ascii="Times New Roman" w:hAnsi="Times New Roman"/>
          <w:sz w:val="24"/>
          <w:szCs w:val="24"/>
        </w:rPr>
        <w:t xml:space="preserve">                          </w:t>
      </w:r>
      <w:r>
        <w:rPr>
          <w:rFonts w:ascii="Times New Roman" w:hAnsi="Times New Roman"/>
          <w:sz w:val="24"/>
          <w:szCs w:val="24"/>
        </w:rPr>
        <w:t xml:space="preserve">                </w:t>
      </w:r>
      <w:r w:rsidRPr="00EF17D1">
        <w:rPr>
          <w:rFonts w:ascii="Times New Roman" w:hAnsi="Times New Roman"/>
          <w:sz w:val="24"/>
          <w:szCs w:val="24"/>
        </w:rPr>
        <w:t xml:space="preserve">      4. Цели и задачи единой комиссии</w:t>
      </w:r>
    </w:p>
    <w:p w:rsidR="002E2A77" w:rsidRPr="00EF17D1" w:rsidRDefault="002E2A77" w:rsidP="002E2A77">
      <w:pPr>
        <w:tabs>
          <w:tab w:val="left" w:pos="993"/>
        </w:tabs>
        <w:spacing w:after="0" w:line="240" w:lineRule="auto"/>
        <w:jc w:val="both"/>
        <w:rPr>
          <w:rFonts w:ascii="Times New Roman" w:hAnsi="Times New Roman"/>
          <w:sz w:val="24"/>
          <w:szCs w:val="24"/>
        </w:rPr>
      </w:pPr>
      <w:r w:rsidRPr="00EF17D1">
        <w:rPr>
          <w:rFonts w:ascii="Times New Roman" w:hAnsi="Times New Roman"/>
          <w:sz w:val="24"/>
          <w:szCs w:val="24"/>
        </w:rPr>
        <w:t xml:space="preserve">          </w:t>
      </w:r>
      <w:r>
        <w:rPr>
          <w:rFonts w:ascii="Times New Roman" w:hAnsi="Times New Roman"/>
          <w:sz w:val="24"/>
          <w:szCs w:val="24"/>
        </w:rPr>
        <w:t xml:space="preserve">4.1. </w:t>
      </w:r>
      <w:r w:rsidRPr="00EF17D1">
        <w:rPr>
          <w:rFonts w:ascii="Times New Roman" w:hAnsi="Times New Roman"/>
          <w:sz w:val="24"/>
          <w:szCs w:val="24"/>
        </w:rPr>
        <w:t xml:space="preserve">Основными целями комиссии является повышение эффективности использования муниципального имущества </w:t>
      </w:r>
      <w:proofErr w:type="spellStart"/>
      <w:r w:rsidRPr="00EF17D1">
        <w:rPr>
          <w:rFonts w:ascii="Times New Roman" w:hAnsi="Times New Roman"/>
          <w:sz w:val="24"/>
          <w:szCs w:val="24"/>
        </w:rPr>
        <w:t>Кузнечнинского</w:t>
      </w:r>
      <w:proofErr w:type="spellEnd"/>
      <w:r w:rsidRPr="00EF17D1">
        <w:rPr>
          <w:rFonts w:ascii="Times New Roman" w:hAnsi="Times New Roman"/>
          <w:sz w:val="24"/>
          <w:szCs w:val="24"/>
        </w:rPr>
        <w:t xml:space="preserve"> городского поселения </w:t>
      </w:r>
      <w:proofErr w:type="spellStart"/>
      <w:r w:rsidRPr="00EF17D1">
        <w:rPr>
          <w:rFonts w:ascii="Times New Roman" w:hAnsi="Times New Roman"/>
          <w:sz w:val="24"/>
          <w:szCs w:val="24"/>
        </w:rPr>
        <w:t>Приозерского</w:t>
      </w:r>
      <w:proofErr w:type="spellEnd"/>
      <w:r w:rsidRPr="00EF17D1">
        <w:rPr>
          <w:rFonts w:ascii="Times New Roman" w:hAnsi="Times New Roman"/>
          <w:sz w:val="24"/>
          <w:szCs w:val="24"/>
        </w:rPr>
        <w:t xml:space="preserve"> муниципального района Ленинградской области, формирования устойчивого источника средств местного бюджета, проведение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пользования и распоряжения в отношении муниципального имущества.</w:t>
      </w:r>
    </w:p>
    <w:p w:rsidR="002E2A77" w:rsidRDefault="002E2A77" w:rsidP="002E2A77">
      <w:pPr>
        <w:spacing w:after="0" w:line="240" w:lineRule="auto"/>
        <w:jc w:val="both"/>
        <w:outlineLvl w:val="0"/>
        <w:rPr>
          <w:rFonts w:ascii="Times New Roman" w:hAnsi="Times New Roman"/>
          <w:sz w:val="24"/>
          <w:szCs w:val="24"/>
        </w:rPr>
      </w:pPr>
      <w:r w:rsidRPr="00EF17D1">
        <w:rPr>
          <w:rFonts w:ascii="Times New Roman" w:hAnsi="Times New Roman"/>
          <w:sz w:val="24"/>
          <w:szCs w:val="24"/>
        </w:rPr>
        <w:t xml:space="preserve">        4.2.</w:t>
      </w:r>
      <w:r>
        <w:rPr>
          <w:rFonts w:ascii="Times New Roman" w:hAnsi="Times New Roman"/>
          <w:sz w:val="24"/>
          <w:szCs w:val="24"/>
        </w:rPr>
        <w:t xml:space="preserve"> </w:t>
      </w:r>
      <w:r w:rsidRPr="00EF17D1">
        <w:rPr>
          <w:rFonts w:ascii="Times New Roman" w:hAnsi="Times New Roman"/>
          <w:sz w:val="24"/>
          <w:szCs w:val="24"/>
        </w:rPr>
        <w:t xml:space="preserve">Основными задачами комиссии является рассмотрение вопросов по наиболее эффективности использования конкретных объектов муниципального имущества </w:t>
      </w:r>
      <w:proofErr w:type="spellStart"/>
      <w:r w:rsidRPr="00EF17D1">
        <w:rPr>
          <w:rFonts w:ascii="Times New Roman" w:hAnsi="Times New Roman"/>
          <w:sz w:val="24"/>
          <w:szCs w:val="24"/>
        </w:rPr>
        <w:t>Кузнечнинского</w:t>
      </w:r>
      <w:proofErr w:type="spellEnd"/>
      <w:r w:rsidRPr="00EF17D1">
        <w:rPr>
          <w:rFonts w:ascii="Times New Roman" w:hAnsi="Times New Roman"/>
          <w:sz w:val="24"/>
          <w:szCs w:val="24"/>
        </w:rPr>
        <w:t xml:space="preserve"> городского поселения </w:t>
      </w:r>
      <w:proofErr w:type="spellStart"/>
      <w:r w:rsidRPr="00EF17D1">
        <w:rPr>
          <w:rFonts w:ascii="Times New Roman" w:hAnsi="Times New Roman"/>
          <w:sz w:val="24"/>
          <w:szCs w:val="24"/>
        </w:rPr>
        <w:t>Приозерского</w:t>
      </w:r>
      <w:proofErr w:type="spellEnd"/>
      <w:r w:rsidRPr="00EF17D1">
        <w:rPr>
          <w:rFonts w:ascii="Times New Roman" w:hAnsi="Times New Roman"/>
          <w:sz w:val="24"/>
          <w:szCs w:val="24"/>
        </w:rPr>
        <w:t xml:space="preserve"> муниципального района Ленинградской области, представление выработанных предложений органам власти, уполномоченным принимать соответствующие решения, создание равных конкурентных условий среди участников конкурсов (аукционов).  </w:t>
      </w:r>
    </w:p>
    <w:p w:rsidR="002E2A77" w:rsidRDefault="002E2A77" w:rsidP="002E2A77">
      <w:pPr>
        <w:spacing w:after="0" w:line="240" w:lineRule="auto"/>
        <w:jc w:val="both"/>
        <w:outlineLvl w:val="0"/>
        <w:rPr>
          <w:rFonts w:ascii="Times New Roman" w:hAnsi="Times New Roman"/>
          <w:sz w:val="24"/>
          <w:szCs w:val="24"/>
        </w:rPr>
      </w:pPr>
      <w:r>
        <w:rPr>
          <w:rFonts w:ascii="Times New Roman" w:hAnsi="Times New Roman"/>
          <w:sz w:val="24"/>
          <w:szCs w:val="24"/>
        </w:rPr>
        <w:t xml:space="preserve">        4.3. Комиссия рассматривает вопросы:</w:t>
      </w:r>
    </w:p>
    <w:p w:rsidR="002E2A77" w:rsidRDefault="002E2A77" w:rsidP="002E2A77">
      <w:pPr>
        <w:spacing w:after="0" w:line="240" w:lineRule="auto"/>
        <w:jc w:val="both"/>
        <w:outlineLvl w:val="0"/>
        <w:rPr>
          <w:rFonts w:ascii="Times New Roman" w:hAnsi="Times New Roman"/>
          <w:sz w:val="24"/>
          <w:szCs w:val="24"/>
        </w:rPr>
      </w:pPr>
      <w:r>
        <w:rPr>
          <w:rFonts w:ascii="Times New Roman" w:hAnsi="Times New Roman"/>
          <w:sz w:val="24"/>
          <w:szCs w:val="24"/>
        </w:rPr>
        <w:t xml:space="preserve">        4.3.1. Имущественное обеспечение решения социально значимых задач.</w:t>
      </w:r>
    </w:p>
    <w:p w:rsidR="002E2A77" w:rsidRDefault="002E2A77" w:rsidP="002E2A77">
      <w:pPr>
        <w:spacing w:after="0" w:line="240" w:lineRule="auto"/>
        <w:jc w:val="both"/>
        <w:outlineLvl w:val="0"/>
        <w:rPr>
          <w:rFonts w:ascii="Times New Roman" w:hAnsi="Times New Roman"/>
          <w:sz w:val="24"/>
          <w:szCs w:val="24"/>
        </w:rPr>
      </w:pPr>
      <w:r>
        <w:rPr>
          <w:rFonts w:ascii="Times New Roman" w:hAnsi="Times New Roman"/>
          <w:sz w:val="24"/>
          <w:szCs w:val="24"/>
        </w:rPr>
        <w:t xml:space="preserve">        4.3.2. Изменение целевого назначения (разрешенного использования имущества) объектов.</w:t>
      </w:r>
    </w:p>
    <w:p w:rsidR="002E2A77" w:rsidRDefault="002E2A77" w:rsidP="002E2A77">
      <w:pPr>
        <w:spacing w:after="0" w:line="240" w:lineRule="auto"/>
        <w:jc w:val="both"/>
        <w:outlineLvl w:val="0"/>
        <w:rPr>
          <w:rFonts w:ascii="Times New Roman" w:hAnsi="Times New Roman"/>
          <w:sz w:val="24"/>
          <w:szCs w:val="24"/>
        </w:rPr>
      </w:pPr>
      <w:r>
        <w:rPr>
          <w:rFonts w:ascii="Times New Roman" w:hAnsi="Times New Roman"/>
          <w:sz w:val="24"/>
          <w:szCs w:val="24"/>
        </w:rPr>
        <w:t xml:space="preserve">        4.3.3. Предоставление объектов недвижимого имущества на инвестиционных условиях.</w:t>
      </w:r>
    </w:p>
    <w:p w:rsidR="002E2A77" w:rsidRDefault="002E2A77" w:rsidP="002E2A77">
      <w:pPr>
        <w:spacing w:after="0" w:line="240" w:lineRule="auto"/>
        <w:jc w:val="both"/>
        <w:outlineLvl w:val="0"/>
        <w:rPr>
          <w:rFonts w:ascii="Times New Roman" w:hAnsi="Times New Roman"/>
          <w:sz w:val="24"/>
          <w:szCs w:val="24"/>
        </w:rPr>
      </w:pPr>
      <w:r>
        <w:rPr>
          <w:rFonts w:ascii="Times New Roman" w:hAnsi="Times New Roman"/>
          <w:sz w:val="24"/>
          <w:szCs w:val="24"/>
        </w:rPr>
        <w:t xml:space="preserve">        4.3.4. О закреплении объектов недвижимого имущества за муниципальными предприятиями и учреждениями на праве хозяйственного ведения и оперативного управления.</w:t>
      </w:r>
    </w:p>
    <w:p w:rsidR="002E2A77" w:rsidRDefault="002E2A77" w:rsidP="002E2A77">
      <w:pPr>
        <w:spacing w:after="0" w:line="240" w:lineRule="auto"/>
        <w:jc w:val="both"/>
        <w:outlineLvl w:val="0"/>
        <w:rPr>
          <w:rFonts w:ascii="Times New Roman" w:hAnsi="Times New Roman"/>
          <w:sz w:val="24"/>
          <w:szCs w:val="24"/>
        </w:rPr>
      </w:pPr>
      <w:r>
        <w:rPr>
          <w:rFonts w:ascii="Times New Roman" w:hAnsi="Times New Roman"/>
          <w:sz w:val="24"/>
          <w:szCs w:val="24"/>
        </w:rPr>
        <w:t xml:space="preserve">        4.3.5. О внесении в залог объектов муниципальной собственности.</w:t>
      </w:r>
    </w:p>
    <w:p w:rsidR="002E2A77" w:rsidRDefault="002E2A77" w:rsidP="002E2A77">
      <w:pPr>
        <w:spacing w:after="0" w:line="240" w:lineRule="auto"/>
        <w:jc w:val="both"/>
        <w:outlineLvl w:val="0"/>
        <w:rPr>
          <w:rFonts w:ascii="Times New Roman" w:hAnsi="Times New Roman"/>
          <w:sz w:val="24"/>
          <w:szCs w:val="24"/>
        </w:rPr>
      </w:pPr>
      <w:r>
        <w:rPr>
          <w:rFonts w:ascii="Times New Roman" w:hAnsi="Times New Roman"/>
          <w:sz w:val="24"/>
          <w:szCs w:val="24"/>
        </w:rPr>
        <w:lastRenderedPageBreak/>
        <w:t xml:space="preserve">        4.3.6. О внесении имущества в качестве вклада муниципального образования в уставный (складочный) капитал хозяйственных обществ (товариществ) и в качестве взноса в некоммерческие организации.</w:t>
      </w:r>
    </w:p>
    <w:p w:rsidR="002E2A77" w:rsidRDefault="002E2A77" w:rsidP="002E2A77">
      <w:pPr>
        <w:spacing w:after="0" w:line="240" w:lineRule="auto"/>
        <w:jc w:val="both"/>
        <w:outlineLvl w:val="0"/>
        <w:rPr>
          <w:rFonts w:ascii="Times New Roman" w:hAnsi="Times New Roman"/>
          <w:sz w:val="24"/>
          <w:szCs w:val="24"/>
        </w:rPr>
      </w:pPr>
      <w:r>
        <w:rPr>
          <w:rFonts w:ascii="Times New Roman" w:hAnsi="Times New Roman"/>
          <w:sz w:val="24"/>
          <w:szCs w:val="24"/>
        </w:rPr>
        <w:t xml:space="preserve">         4.3.7. О даче согласия на предоставление объектов недвижимости в субаренду. </w:t>
      </w:r>
    </w:p>
    <w:p w:rsidR="002E2A77" w:rsidRDefault="002E2A77" w:rsidP="002E2A77">
      <w:pPr>
        <w:spacing w:after="0" w:line="240" w:lineRule="auto"/>
        <w:jc w:val="both"/>
        <w:outlineLvl w:val="0"/>
        <w:rPr>
          <w:rFonts w:ascii="Times New Roman" w:hAnsi="Times New Roman"/>
          <w:sz w:val="24"/>
          <w:szCs w:val="24"/>
        </w:rPr>
      </w:pPr>
      <w:r>
        <w:rPr>
          <w:rFonts w:ascii="Times New Roman" w:hAnsi="Times New Roman"/>
          <w:sz w:val="24"/>
          <w:szCs w:val="24"/>
        </w:rPr>
        <w:t xml:space="preserve">         4.3.8. Осуществление контроля за сохранностью муниципального имущества и использованием его по назначению.</w:t>
      </w:r>
    </w:p>
    <w:p w:rsidR="002E2A77" w:rsidRDefault="002E2A77" w:rsidP="002E2A77">
      <w:pPr>
        <w:spacing w:after="0" w:line="240" w:lineRule="auto"/>
        <w:jc w:val="both"/>
        <w:outlineLvl w:val="0"/>
        <w:rPr>
          <w:rFonts w:ascii="Times New Roman" w:hAnsi="Times New Roman"/>
          <w:sz w:val="24"/>
          <w:szCs w:val="24"/>
        </w:rPr>
      </w:pPr>
      <w:r>
        <w:rPr>
          <w:rFonts w:ascii="Times New Roman" w:hAnsi="Times New Roman"/>
          <w:sz w:val="24"/>
          <w:szCs w:val="24"/>
        </w:rPr>
        <w:t xml:space="preserve">         4.3.9. О даче согласия на заключение договоров аренды, договоров безвозмездного пользования, </w:t>
      </w:r>
      <w:r w:rsidRPr="00EF17D1">
        <w:rPr>
          <w:rFonts w:ascii="Times New Roman" w:hAnsi="Times New Roman"/>
          <w:sz w:val="24"/>
          <w:szCs w:val="24"/>
        </w:rPr>
        <w:t>договоров доверительного управления имуществом, иных договоров, предусматривающих переход прав в отношении муниципального имущества</w:t>
      </w:r>
      <w:r>
        <w:rPr>
          <w:rFonts w:ascii="Times New Roman" w:hAnsi="Times New Roman"/>
          <w:sz w:val="24"/>
          <w:szCs w:val="24"/>
        </w:rPr>
        <w:t xml:space="preserve">, в отношении муниципального имущества, закрепленного на праве хозяйственного ведения или оперативного управления за муниципальными предприятиями и учреждениями, которым они могут распоряжаться только с согласия собственника. </w:t>
      </w:r>
    </w:p>
    <w:p w:rsidR="002E2A77" w:rsidRDefault="002E2A77" w:rsidP="002E2A77">
      <w:pPr>
        <w:spacing w:after="0" w:line="240" w:lineRule="auto"/>
        <w:jc w:val="both"/>
        <w:outlineLvl w:val="0"/>
        <w:rPr>
          <w:rFonts w:ascii="Times New Roman" w:hAnsi="Times New Roman"/>
          <w:sz w:val="24"/>
          <w:szCs w:val="24"/>
        </w:rPr>
      </w:pPr>
      <w:r>
        <w:rPr>
          <w:rFonts w:ascii="Times New Roman" w:hAnsi="Times New Roman"/>
          <w:sz w:val="24"/>
          <w:szCs w:val="24"/>
        </w:rPr>
        <w:t xml:space="preserve">        4.3.10. О даче согласия на отчуждение либо передачу в ипотеку в порядке, установленном действующим законодательством, объектов муниципальной собственности, закрепленных на праве хозяйственного ведения или оперативного управления за муниципальными предприятиями и учреждениями.</w:t>
      </w:r>
    </w:p>
    <w:p w:rsidR="002E2A77" w:rsidRDefault="002E2A77" w:rsidP="002E2A77">
      <w:pPr>
        <w:spacing w:after="0" w:line="240" w:lineRule="auto"/>
        <w:jc w:val="both"/>
        <w:outlineLvl w:val="0"/>
        <w:rPr>
          <w:rFonts w:ascii="Times New Roman" w:hAnsi="Times New Roman"/>
          <w:sz w:val="24"/>
          <w:szCs w:val="24"/>
        </w:rPr>
      </w:pPr>
      <w:r>
        <w:rPr>
          <w:rFonts w:ascii="Times New Roman" w:hAnsi="Times New Roman"/>
          <w:sz w:val="24"/>
          <w:szCs w:val="24"/>
        </w:rPr>
        <w:t xml:space="preserve">        4.3.11. Об изъятии излишнего, неиспользуемого либо используемого не по назначению имуществ, закрепленного за муниципальными предприятиями, учреждениями на праве хозяйственного ведения или оперативного управления.  </w:t>
      </w:r>
    </w:p>
    <w:p w:rsidR="002E2A77" w:rsidRDefault="002E2A77" w:rsidP="002E2A77">
      <w:pPr>
        <w:spacing w:after="0" w:line="240" w:lineRule="auto"/>
        <w:jc w:val="both"/>
        <w:outlineLvl w:val="0"/>
        <w:rPr>
          <w:rFonts w:ascii="Times New Roman" w:hAnsi="Times New Roman"/>
          <w:sz w:val="24"/>
          <w:szCs w:val="24"/>
        </w:rPr>
      </w:pPr>
      <w:r>
        <w:rPr>
          <w:rFonts w:ascii="Times New Roman" w:hAnsi="Times New Roman"/>
          <w:sz w:val="24"/>
          <w:szCs w:val="24"/>
        </w:rPr>
        <w:t xml:space="preserve">        4.3.12. О разрешении проведения капитального ремонта или производства иных неотделимых улучшений арендуемого объекта с </w:t>
      </w:r>
      <w:r w:rsidRPr="00C50249">
        <w:rPr>
          <w:rFonts w:ascii="Times New Roman" w:hAnsi="Times New Roman"/>
          <w:sz w:val="24"/>
          <w:szCs w:val="24"/>
        </w:rPr>
        <w:t>применением в качестве арендной платы</w:t>
      </w:r>
      <w:r>
        <w:rPr>
          <w:rFonts w:ascii="Times New Roman" w:hAnsi="Times New Roman"/>
          <w:sz w:val="24"/>
          <w:szCs w:val="24"/>
        </w:rPr>
        <w:t xml:space="preserve"> затрат арендатора на его проведение.</w:t>
      </w:r>
    </w:p>
    <w:p w:rsidR="002E2A77" w:rsidRDefault="002E2A77" w:rsidP="002E2A77">
      <w:pPr>
        <w:spacing w:after="0" w:line="240" w:lineRule="auto"/>
        <w:jc w:val="both"/>
        <w:outlineLvl w:val="0"/>
        <w:rPr>
          <w:rFonts w:ascii="Times New Roman" w:hAnsi="Times New Roman"/>
          <w:sz w:val="24"/>
          <w:szCs w:val="24"/>
        </w:rPr>
      </w:pPr>
      <w:r>
        <w:rPr>
          <w:rFonts w:ascii="Times New Roman" w:hAnsi="Times New Roman"/>
          <w:sz w:val="24"/>
          <w:szCs w:val="24"/>
        </w:rPr>
        <w:t xml:space="preserve">        4.3.13. О продаже объектов движимого и недвижимого имущества в соответствии с законодательством Российской Федерации.</w:t>
      </w:r>
    </w:p>
    <w:p w:rsidR="002E2A77" w:rsidRDefault="002E2A77" w:rsidP="002E2A77">
      <w:pPr>
        <w:spacing w:after="0" w:line="240" w:lineRule="auto"/>
        <w:jc w:val="both"/>
        <w:outlineLvl w:val="0"/>
        <w:rPr>
          <w:rFonts w:ascii="Times New Roman" w:hAnsi="Times New Roman"/>
          <w:sz w:val="24"/>
          <w:szCs w:val="24"/>
        </w:rPr>
      </w:pPr>
      <w:r>
        <w:rPr>
          <w:rFonts w:ascii="Times New Roman" w:hAnsi="Times New Roman"/>
          <w:sz w:val="24"/>
          <w:szCs w:val="24"/>
        </w:rPr>
        <w:t xml:space="preserve">        4.3.14. О передаче во владение и пользование объектов движимого и недвижимого имущества путем проведения аукционов или конкурсов на право</w:t>
      </w:r>
      <w:r w:rsidRPr="00273746">
        <w:rPr>
          <w:rFonts w:ascii="Times New Roman" w:hAnsi="Times New Roman"/>
          <w:sz w:val="24"/>
          <w:szCs w:val="24"/>
        </w:rPr>
        <w:t xml:space="preserve"> </w:t>
      </w:r>
      <w:r w:rsidRPr="00EF17D1">
        <w:rPr>
          <w:rFonts w:ascii="Times New Roman" w:hAnsi="Times New Roman"/>
          <w:sz w:val="24"/>
          <w:szCs w:val="24"/>
        </w:rPr>
        <w:t>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w:t>
      </w:r>
      <w:r>
        <w:rPr>
          <w:rFonts w:ascii="Times New Roman" w:hAnsi="Times New Roman"/>
          <w:sz w:val="24"/>
          <w:szCs w:val="24"/>
        </w:rPr>
        <w:t xml:space="preserve">.  </w:t>
      </w:r>
    </w:p>
    <w:p w:rsidR="002E2A77" w:rsidRDefault="002E2A77" w:rsidP="002E2A77">
      <w:pPr>
        <w:spacing w:after="0" w:line="240" w:lineRule="auto"/>
        <w:jc w:val="both"/>
        <w:outlineLvl w:val="0"/>
        <w:rPr>
          <w:rFonts w:ascii="Times New Roman" w:hAnsi="Times New Roman"/>
          <w:sz w:val="24"/>
          <w:szCs w:val="24"/>
        </w:rPr>
      </w:pPr>
    </w:p>
    <w:p w:rsidR="002E2A77" w:rsidRPr="002C318A" w:rsidRDefault="002E2A77" w:rsidP="002E2A77">
      <w:pPr>
        <w:spacing w:after="0" w:line="240" w:lineRule="auto"/>
        <w:jc w:val="both"/>
        <w:outlineLvl w:val="0"/>
        <w:rPr>
          <w:rFonts w:ascii="Times New Roman" w:hAnsi="Times New Roman"/>
          <w:sz w:val="24"/>
          <w:szCs w:val="24"/>
        </w:rPr>
      </w:pPr>
      <w:r>
        <w:rPr>
          <w:rFonts w:ascii="Times New Roman" w:hAnsi="Times New Roman"/>
          <w:sz w:val="24"/>
          <w:szCs w:val="24"/>
        </w:rPr>
        <w:t xml:space="preserve">                                               </w:t>
      </w:r>
      <w:r w:rsidRPr="002C318A">
        <w:rPr>
          <w:rFonts w:ascii="Times New Roman" w:hAnsi="Times New Roman"/>
          <w:sz w:val="24"/>
          <w:szCs w:val="24"/>
        </w:rPr>
        <w:t xml:space="preserve">5. Функции комиссии </w:t>
      </w:r>
    </w:p>
    <w:p w:rsidR="002E2A77" w:rsidRPr="002C318A" w:rsidRDefault="002E2A77" w:rsidP="008E2AFB">
      <w:pPr>
        <w:pStyle w:val="ConsPlusNormal"/>
        <w:jc w:val="both"/>
        <w:rPr>
          <w:rFonts w:ascii="Times New Roman" w:hAnsi="Times New Roman"/>
          <w:sz w:val="24"/>
          <w:szCs w:val="24"/>
        </w:rPr>
      </w:pPr>
      <w:r>
        <w:rPr>
          <w:rFonts w:ascii="Times New Roman" w:hAnsi="Times New Roman"/>
          <w:sz w:val="24"/>
          <w:szCs w:val="24"/>
        </w:rPr>
        <w:t xml:space="preserve">          5</w:t>
      </w:r>
      <w:r w:rsidRPr="002C318A">
        <w:rPr>
          <w:rFonts w:ascii="Times New Roman" w:hAnsi="Times New Roman"/>
          <w:sz w:val="24"/>
          <w:szCs w:val="24"/>
        </w:rPr>
        <w:t>.1. При проведении конкурсов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имущества Ленинградской области (далее - конкурсы) Единая комиссия осуществляет следующие функции:</w:t>
      </w:r>
    </w:p>
    <w:p w:rsidR="002E2A77" w:rsidRPr="002C318A" w:rsidRDefault="002E2A77" w:rsidP="008E2AFB">
      <w:pPr>
        <w:pStyle w:val="ConsPlusNormal"/>
        <w:jc w:val="both"/>
        <w:rPr>
          <w:rFonts w:ascii="Times New Roman" w:hAnsi="Times New Roman"/>
          <w:sz w:val="24"/>
          <w:szCs w:val="24"/>
        </w:rPr>
      </w:pPr>
      <w:r w:rsidRPr="002C318A">
        <w:rPr>
          <w:rFonts w:ascii="Times New Roman" w:hAnsi="Times New Roman"/>
          <w:sz w:val="24"/>
          <w:szCs w:val="24"/>
        </w:rPr>
        <w:t xml:space="preserve">      </w:t>
      </w:r>
      <w:r>
        <w:rPr>
          <w:rFonts w:ascii="Times New Roman" w:hAnsi="Times New Roman"/>
          <w:sz w:val="24"/>
          <w:szCs w:val="24"/>
        </w:rPr>
        <w:t xml:space="preserve">    </w:t>
      </w:r>
      <w:r w:rsidRPr="002C318A">
        <w:rPr>
          <w:rFonts w:ascii="Times New Roman" w:hAnsi="Times New Roman"/>
          <w:sz w:val="24"/>
          <w:szCs w:val="24"/>
        </w:rPr>
        <w:t>5.1.1. При проведении конкурса:</w:t>
      </w:r>
    </w:p>
    <w:p w:rsidR="002E2A77" w:rsidRPr="002C318A" w:rsidRDefault="002E2A77" w:rsidP="008E2AFB">
      <w:pPr>
        <w:pStyle w:val="ConsPlusNormal"/>
        <w:jc w:val="both"/>
        <w:rPr>
          <w:rFonts w:ascii="Times New Roman" w:hAnsi="Times New Roman"/>
          <w:sz w:val="24"/>
          <w:szCs w:val="24"/>
        </w:rPr>
      </w:pPr>
      <w:r w:rsidRPr="002C318A">
        <w:rPr>
          <w:rFonts w:ascii="Times New Roman" w:hAnsi="Times New Roman"/>
          <w:sz w:val="24"/>
          <w:szCs w:val="24"/>
        </w:rPr>
        <w:t xml:space="preserve">- определение участников конкурса, </w:t>
      </w:r>
    </w:p>
    <w:p w:rsidR="002E2A77" w:rsidRPr="002C318A" w:rsidRDefault="002E2A77" w:rsidP="008E2AFB">
      <w:pPr>
        <w:pStyle w:val="ConsPlusNormal"/>
        <w:jc w:val="both"/>
        <w:rPr>
          <w:rFonts w:ascii="Times New Roman" w:hAnsi="Times New Roman"/>
          <w:sz w:val="24"/>
          <w:szCs w:val="24"/>
        </w:rPr>
      </w:pPr>
      <w:r w:rsidRPr="002C318A">
        <w:rPr>
          <w:rFonts w:ascii="Times New Roman" w:hAnsi="Times New Roman"/>
          <w:sz w:val="24"/>
          <w:szCs w:val="24"/>
        </w:rPr>
        <w:t xml:space="preserve">- рассмотрение, оценка и сопоставление заявок на участие в конкурсе, </w:t>
      </w:r>
    </w:p>
    <w:p w:rsidR="002E2A77" w:rsidRPr="002C318A" w:rsidRDefault="002E2A77" w:rsidP="008E2AFB">
      <w:pPr>
        <w:pStyle w:val="ConsPlusNormal"/>
        <w:jc w:val="both"/>
        <w:rPr>
          <w:rFonts w:ascii="Times New Roman" w:hAnsi="Times New Roman"/>
          <w:sz w:val="24"/>
          <w:szCs w:val="24"/>
        </w:rPr>
      </w:pPr>
      <w:r w:rsidRPr="002C318A">
        <w:rPr>
          <w:rFonts w:ascii="Times New Roman" w:hAnsi="Times New Roman"/>
          <w:sz w:val="24"/>
          <w:szCs w:val="24"/>
        </w:rPr>
        <w:t>- определение победителя конкурса,</w:t>
      </w:r>
    </w:p>
    <w:p w:rsidR="002E2A77" w:rsidRPr="002C318A" w:rsidRDefault="002E2A77" w:rsidP="008E2AFB">
      <w:pPr>
        <w:spacing w:after="0" w:line="240" w:lineRule="auto"/>
        <w:jc w:val="both"/>
        <w:rPr>
          <w:rFonts w:ascii="Times New Roman" w:hAnsi="Times New Roman"/>
          <w:sz w:val="24"/>
          <w:szCs w:val="24"/>
        </w:rPr>
      </w:pPr>
      <w:r w:rsidRPr="002C318A">
        <w:rPr>
          <w:rFonts w:ascii="Times New Roman" w:hAnsi="Times New Roman"/>
          <w:sz w:val="24"/>
          <w:szCs w:val="24"/>
        </w:rPr>
        <w:t xml:space="preserve">- оформление протокола рассмотрения заявок на участие в конкурсе, </w:t>
      </w:r>
    </w:p>
    <w:p w:rsidR="002E2A77" w:rsidRPr="002C318A" w:rsidRDefault="002E2A77" w:rsidP="008E2AFB">
      <w:pPr>
        <w:spacing w:after="0" w:line="240" w:lineRule="auto"/>
        <w:jc w:val="both"/>
        <w:rPr>
          <w:rFonts w:ascii="Times New Roman" w:hAnsi="Times New Roman"/>
          <w:sz w:val="24"/>
          <w:szCs w:val="24"/>
        </w:rPr>
      </w:pPr>
      <w:r w:rsidRPr="002C318A">
        <w:rPr>
          <w:rFonts w:ascii="Times New Roman" w:hAnsi="Times New Roman"/>
          <w:sz w:val="24"/>
          <w:szCs w:val="24"/>
        </w:rPr>
        <w:t xml:space="preserve">- протокола о признании конкурса несостоявшимся, </w:t>
      </w:r>
    </w:p>
    <w:p w:rsidR="002E2A77" w:rsidRPr="002C318A" w:rsidRDefault="002E2A77" w:rsidP="008E2AFB">
      <w:pPr>
        <w:spacing w:after="0" w:line="240" w:lineRule="auto"/>
        <w:jc w:val="both"/>
        <w:rPr>
          <w:rFonts w:ascii="Times New Roman" w:hAnsi="Times New Roman"/>
          <w:sz w:val="24"/>
          <w:szCs w:val="24"/>
        </w:rPr>
      </w:pPr>
      <w:r w:rsidRPr="002C318A">
        <w:rPr>
          <w:rFonts w:ascii="Times New Roman" w:hAnsi="Times New Roman"/>
          <w:sz w:val="24"/>
          <w:szCs w:val="24"/>
        </w:rPr>
        <w:t xml:space="preserve">- протокола оценки и сопоставления заявок на участие в конкурсе, </w:t>
      </w:r>
    </w:p>
    <w:p w:rsidR="002E2A77" w:rsidRPr="002C318A" w:rsidRDefault="002E2A77" w:rsidP="008E2AFB">
      <w:pPr>
        <w:spacing w:after="0" w:line="240" w:lineRule="auto"/>
        <w:jc w:val="both"/>
        <w:rPr>
          <w:rFonts w:ascii="Times New Roman" w:hAnsi="Times New Roman"/>
          <w:sz w:val="24"/>
          <w:szCs w:val="24"/>
        </w:rPr>
      </w:pPr>
      <w:r w:rsidRPr="002C318A">
        <w:rPr>
          <w:rFonts w:ascii="Times New Roman" w:hAnsi="Times New Roman"/>
          <w:sz w:val="24"/>
          <w:szCs w:val="24"/>
        </w:rPr>
        <w:t>- протокола об уклонении от заключения договора по итогам конкурса, протокола об отстранении заявителя или участника конкурса от участия в конкурсе.</w:t>
      </w:r>
    </w:p>
    <w:p w:rsidR="002E2A77" w:rsidRPr="002C318A" w:rsidRDefault="002E2A77" w:rsidP="008E2AFB">
      <w:pPr>
        <w:spacing w:after="0" w:line="240" w:lineRule="auto"/>
        <w:jc w:val="both"/>
        <w:rPr>
          <w:rFonts w:ascii="Times New Roman" w:hAnsi="Times New Roman"/>
          <w:sz w:val="24"/>
          <w:szCs w:val="24"/>
        </w:rPr>
      </w:pPr>
      <w:r w:rsidRPr="002C318A">
        <w:rPr>
          <w:rFonts w:ascii="Times New Roman" w:hAnsi="Times New Roman"/>
          <w:sz w:val="24"/>
          <w:szCs w:val="24"/>
        </w:rPr>
        <w:t xml:space="preserve">     </w:t>
      </w:r>
      <w:r>
        <w:rPr>
          <w:rFonts w:ascii="Times New Roman" w:hAnsi="Times New Roman"/>
          <w:sz w:val="24"/>
          <w:szCs w:val="24"/>
        </w:rPr>
        <w:t xml:space="preserve">   </w:t>
      </w:r>
      <w:r w:rsidRPr="002C318A">
        <w:rPr>
          <w:rFonts w:ascii="Times New Roman" w:hAnsi="Times New Roman"/>
          <w:sz w:val="24"/>
          <w:szCs w:val="24"/>
        </w:rPr>
        <w:t xml:space="preserve"> 5.1.2. При проведении аукциона:</w:t>
      </w:r>
    </w:p>
    <w:p w:rsidR="002E2A77" w:rsidRPr="002C318A" w:rsidRDefault="002E2A77" w:rsidP="008E2AFB">
      <w:pPr>
        <w:spacing w:after="0" w:line="240" w:lineRule="auto"/>
        <w:jc w:val="both"/>
        <w:rPr>
          <w:rFonts w:ascii="Times New Roman" w:hAnsi="Times New Roman"/>
          <w:sz w:val="24"/>
          <w:szCs w:val="24"/>
        </w:rPr>
      </w:pPr>
      <w:r w:rsidRPr="002C318A">
        <w:rPr>
          <w:rFonts w:ascii="Times New Roman" w:hAnsi="Times New Roman"/>
          <w:sz w:val="24"/>
          <w:szCs w:val="24"/>
        </w:rPr>
        <w:t xml:space="preserve">- рассмотрение заявок на участие в аукционе и отбор участников аукциона, </w:t>
      </w:r>
    </w:p>
    <w:p w:rsidR="002E2A77" w:rsidRPr="002C318A" w:rsidRDefault="002E2A77" w:rsidP="008E2AFB">
      <w:pPr>
        <w:spacing w:after="0" w:line="240" w:lineRule="auto"/>
        <w:jc w:val="both"/>
        <w:rPr>
          <w:rFonts w:ascii="Times New Roman" w:hAnsi="Times New Roman"/>
          <w:sz w:val="24"/>
          <w:szCs w:val="24"/>
        </w:rPr>
      </w:pPr>
      <w:r w:rsidRPr="002C318A">
        <w:rPr>
          <w:rFonts w:ascii="Times New Roman" w:hAnsi="Times New Roman"/>
          <w:sz w:val="24"/>
          <w:szCs w:val="24"/>
        </w:rPr>
        <w:t xml:space="preserve">- оформление протокола рассмотрения заявок на участие в аукционе, </w:t>
      </w:r>
    </w:p>
    <w:p w:rsidR="002E2A77" w:rsidRPr="002C318A" w:rsidRDefault="002E2A77" w:rsidP="008E2AFB">
      <w:pPr>
        <w:spacing w:after="0" w:line="240" w:lineRule="auto"/>
        <w:jc w:val="both"/>
        <w:rPr>
          <w:rFonts w:ascii="Times New Roman" w:hAnsi="Times New Roman"/>
          <w:sz w:val="24"/>
          <w:szCs w:val="24"/>
        </w:rPr>
      </w:pPr>
      <w:r w:rsidRPr="002C318A">
        <w:rPr>
          <w:rFonts w:ascii="Times New Roman" w:hAnsi="Times New Roman"/>
          <w:sz w:val="24"/>
          <w:szCs w:val="24"/>
        </w:rPr>
        <w:t xml:space="preserve">- протокола о признании аукциона несостоявшимся, </w:t>
      </w:r>
    </w:p>
    <w:p w:rsidR="002E2A77" w:rsidRPr="002C318A" w:rsidRDefault="002E2A77" w:rsidP="008E2AFB">
      <w:pPr>
        <w:spacing w:after="0" w:line="240" w:lineRule="auto"/>
        <w:jc w:val="both"/>
        <w:rPr>
          <w:rFonts w:ascii="Times New Roman" w:hAnsi="Times New Roman"/>
          <w:sz w:val="24"/>
          <w:szCs w:val="24"/>
        </w:rPr>
      </w:pPr>
      <w:r w:rsidRPr="002C318A">
        <w:rPr>
          <w:rFonts w:ascii="Times New Roman" w:hAnsi="Times New Roman"/>
          <w:sz w:val="24"/>
          <w:szCs w:val="24"/>
        </w:rPr>
        <w:t xml:space="preserve">- протокола подведения итогов аукциона, </w:t>
      </w:r>
    </w:p>
    <w:p w:rsidR="002E2A77" w:rsidRPr="002C318A" w:rsidRDefault="002E2A77" w:rsidP="008E2AFB">
      <w:pPr>
        <w:spacing w:after="0" w:line="240" w:lineRule="auto"/>
        <w:jc w:val="both"/>
        <w:rPr>
          <w:rFonts w:ascii="Times New Roman" w:hAnsi="Times New Roman"/>
          <w:sz w:val="24"/>
          <w:szCs w:val="24"/>
        </w:rPr>
      </w:pPr>
      <w:r w:rsidRPr="002C318A">
        <w:rPr>
          <w:rFonts w:ascii="Times New Roman" w:hAnsi="Times New Roman"/>
          <w:sz w:val="24"/>
          <w:szCs w:val="24"/>
        </w:rPr>
        <w:t xml:space="preserve">- протокола об уклонении от заключения договора по итогам аукциона, </w:t>
      </w:r>
    </w:p>
    <w:p w:rsidR="002E2A77" w:rsidRPr="002C318A" w:rsidRDefault="002E2A77" w:rsidP="008E2AFB">
      <w:pPr>
        <w:spacing w:after="0" w:line="240" w:lineRule="auto"/>
        <w:jc w:val="both"/>
        <w:rPr>
          <w:rFonts w:ascii="Times New Roman" w:hAnsi="Times New Roman"/>
          <w:sz w:val="24"/>
          <w:szCs w:val="24"/>
        </w:rPr>
      </w:pPr>
      <w:r w:rsidRPr="002C318A">
        <w:rPr>
          <w:rFonts w:ascii="Times New Roman" w:hAnsi="Times New Roman"/>
          <w:sz w:val="24"/>
          <w:szCs w:val="24"/>
        </w:rPr>
        <w:t>- протокола об отстранении заявителя или участника аукциона от участия в аукционе.</w:t>
      </w:r>
    </w:p>
    <w:p w:rsidR="002E2A77" w:rsidRPr="00A2274E" w:rsidRDefault="002E2A77" w:rsidP="008E2AFB">
      <w:pPr>
        <w:spacing w:after="0" w:line="240" w:lineRule="auto"/>
        <w:jc w:val="both"/>
        <w:rPr>
          <w:rFonts w:ascii="Times New Roman" w:hAnsi="Times New Roman"/>
          <w:sz w:val="24"/>
          <w:szCs w:val="24"/>
        </w:rPr>
      </w:pPr>
      <w:r w:rsidRPr="002C318A">
        <w:rPr>
          <w:rFonts w:ascii="Times New Roman" w:hAnsi="Times New Roman"/>
          <w:sz w:val="24"/>
          <w:szCs w:val="24"/>
        </w:rPr>
        <w:t xml:space="preserve">       </w:t>
      </w:r>
      <w:r>
        <w:rPr>
          <w:rFonts w:ascii="Times New Roman" w:hAnsi="Times New Roman"/>
          <w:sz w:val="24"/>
          <w:szCs w:val="24"/>
        </w:rPr>
        <w:t xml:space="preserve">   </w:t>
      </w:r>
      <w:r w:rsidRPr="002C318A">
        <w:rPr>
          <w:rFonts w:ascii="Times New Roman" w:hAnsi="Times New Roman"/>
          <w:sz w:val="24"/>
          <w:szCs w:val="24"/>
        </w:rPr>
        <w:t xml:space="preserve">5.2.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w:t>
      </w:r>
      <w:r w:rsidRPr="00A2274E">
        <w:rPr>
          <w:rFonts w:ascii="Times New Roman" w:hAnsi="Times New Roman"/>
          <w:sz w:val="24"/>
          <w:szCs w:val="24"/>
        </w:rPr>
        <w:t>один голос.</w:t>
      </w:r>
    </w:p>
    <w:p w:rsidR="002E2A77" w:rsidRPr="00A2274E" w:rsidRDefault="002E2A77" w:rsidP="002E2A77">
      <w:pPr>
        <w:spacing w:after="1" w:line="280" w:lineRule="auto"/>
        <w:jc w:val="both"/>
        <w:rPr>
          <w:rFonts w:ascii="Times New Roman" w:hAnsi="Times New Roman"/>
          <w:sz w:val="24"/>
          <w:szCs w:val="24"/>
        </w:rPr>
      </w:pPr>
      <w:r w:rsidRPr="00A2274E">
        <w:rPr>
          <w:rFonts w:ascii="Times New Roman" w:hAnsi="Times New Roman"/>
          <w:sz w:val="24"/>
          <w:szCs w:val="24"/>
        </w:rPr>
        <w:t xml:space="preserve">     </w:t>
      </w:r>
      <w:r>
        <w:rPr>
          <w:rFonts w:ascii="Times New Roman" w:hAnsi="Times New Roman"/>
          <w:sz w:val="24"/>
          <w:szCs w:val="24"/>
        </w:rPr>
        <w:t xml:space="preserve">    </w:t>
      </w:r>
      <w:r w:rsidRPr="00A2274E">
        <w:rPr>
          <w:rFonts w:ascii="Times New Roman" w:hAnsi="Times New Roman"/>
          <w:sz w:val="24"/>
          <w:szCs w:val="24"/>
        </w:rPr>
        <w:t xml:space="preserve"> 5.3. Организатором конкурса или аукциона (собственник муниципального имущества) определяет размер задатка и устанавливается требование о внесении задатка. </w:t>
      </w:r>
    </w:p>
    <w:p w:rsidR="002E2A77" w:rsidRDefault="002E2A77" w:rsidP="002E2A77">
      <w:pPr>
        <w:spacing w:after="1" w:line="280" w:lineRule="auto"/>
        <w:jc w:val="both"/>
        <w:rPr>
          <w:rFonts w:ascii="Times New Roman" w:hAnsi="Times New Roman"/>
          <w:sz w:val="28"/>
          <w:szCs w:val="28"/>
        </w:rPr>
      </w:pPr>
    </w:p>
    <w:p w:rsidR="002E2A77" w:rsidRDefault="002E2A77" w:rsidP="008E2AFB">
      <w:pPr>
        <w:pStyle w:val="ConsPlusNormal"/>
        <w:ind w:firstLine="708"/>
        <w:jc w:val="both"/>
        <w:rPr>
          <w:rFonts w:ascii="Times New Roman" w:hAnsi="Times New Roman"/>
          <w:sz w:val="24"/>
          <w:szCs w:val="24"/>
        </w:rPr>
      </w:pPr>
      <w:r w:rsidRPr="00101FD5">
        <w:rPr>
          <w:rFonts w:ascii="Times New Roman" w:hAnsi="Times New Roman"/>
          <w:sz w:val="24"/>
          <w:szCs w:val="24"/>
        </w:rPr>
        <w:t xml:space="preserve">               </w:t>
      </w:r>
      <w:r>
        <w:rPr>
          <w:rFonts w:ascii="Times New Roman" w:hAnsi="Times New Roman"/>
          <w:sz w:val="24"/>
          <w:szCs w:val="24"/>
        </w:rPr>
        <w:t xml:space="preserve">      </w:t>
      </w:r>
      <w:r w:rsidRPr="00101FD5">
        <w:rPr>
          <w:rFonts w:ascii="Times New Roman" w:hAnsi="Times New Roman"/>
          <w:sz w:val="24"/>
          <w:szCs w:val="24"/>
        </w:rPr>
        <w:t xml:space="preserve">     </w:t>
      </w:r>
      <w:r>
        <w:rPr>
          <w:rFonts w:ascii="Times New Roman" w:hAnsi="Times New Roman"/>
          <w:sz w:val="24"/>
          <w:szCs w:val="24"/>
        </w:rPr>
        <w:t xml:space="preserve">6. </w:t>
      </w:r>
      <w:r w:rsidRPr="00101FD5">
        <w:rPr>
          <w:rFonts w:ascii="Times New Roman" w:hAnsi="Times New Roman"/>
          <w:sz w:val="24"/>
          <w:szCs w:val="24"/>
        </w:rPr>
        <w:t>Права и обязанности членов комиссии</w:t>
      </w:r>
    </w:p>
    <w:p w:rsidR="002E2A77" w:rsidRDefault="002E2A77" w:rsidP="008E2AFB">
      <w:pPr>
        <w:pStyle w:val="ConsPlusNormal"/>
        <w:ind w:firstLine="708"/>
        <w:jc w:val="both"/>
        <w:rPr>
          <w:rFonts w:ascii="Times New Roman" w:hAnsi="Times New Roman"/>
          <w:sz w:val="24"/>
          <w:szCs w:val="24"/>
        </w:rPr>
      </w:pPr>
      <w:r>
        <w:rPr>
          <w:rFonts w:ascii="Times New Roman" w:hAnsi="Times New Roman"/>
          <w:sz w:val="24"/>
          <w:szCs w:val="24"/>
        </w:rPr>
        <w:t>6</w:t>
      </w:r>
      <w:r w:rsidRPr="00101FD5">
        <w:rPr>
          <w:rFonts w:ascii="Times New Roman" w:hAnsi="Times New Roman"/>
          <w:sz w:val="24"/>
          <w:szCs w:val="24"/>
        </w:rPr>
        <w:t>.1. Единая комиссия обязана:</w:t>
      </w:r>
    </w:p>
    <w:p w:rsidR="002E2A77" w:rsidRDefault="002E2A77" w:rsidP="008E2AFB">
      <w:pPr>
        <w:pStyle w:val="ConsPlusNormal"/>
        <w:ind w:firstLine="708"/>
        <w:jc w:val="both"/>
        <w:rPr>
          <w:rFonts w:ascii="Times New Roman" w:hAnsi="Times New Roman"/>
          <w:sz w:val="24"/>
          <w:szCs w:val="24"/>
        </w:rPr>
      </w:pPr>
      <w:r>
        <w:rPr>
          <w:rFonts w:ascii="Times New Roman" w:hAnsi="Times New Roman"/>
          <w:sz w:val="24"/>
          <w:szCs w:val="24"/>
        </w:rPr>
        <w:t>- выносить решения по вопросам, отнесенным к её компетенции,</w:t>
      </w:r>
    </w:p>
    <w:p w:rsidR="002E2A77" w:rsidRPr="00101FD5" w:rsidRDefault="002E2A77" w:rsidP="008E2AFB">
      <w:pPr>
        <w:pStyle w:val="ConsPlusNormal"/>
        <w:ind w:firstLine="708"/>
        <w:jc w:val="both"/>
        <w:rPr>
          <w:rFonts w:ascii="Times New Roman" w:hAnsi="Times New Roman"/>
          <w:sz w:val="24"/>
          <w:szCs w:val="24"/>
        </w:rPr>
      </w:pPr>
      <w:r>
        <w:rPr>
          <w:rFonts w:ascii="Times New Roman" w:hAnsi="Times New Roman"/>
          <w:sz w:val="24"/>
          <w:szCs w:val="24"/>
        </w:rPr>
        <w:t>- соблюдать законодательство Российской Федерации,</w:t>
      </w:r>
    </w:p>
    <w:p w:rsidR="002E2A77" w:rsidRPr="00101FD5" w:rsidRDefault="002E2A77" w:rsidP="008E2AFB">
      <w:pPr>
        <w:pStyle w:val="ConsPlusNormal"/>
        <w:ind w:firstLine="708"/>
        <w:jc w:val="both"/>
        <w:rPr>
          <w:rFonts w:ascii="Times New Roman" w:hAnsi="Times New Roman"/>
          <w:sz w:val="24"/>
          <w:szCs w:val="24"/>
        </w:rPr>
      </w:pPr>
      <w:r w:rsidRPr="00101FD5">
        <w:rPr>
          <w:rFonts w:ascii="Times New Roman" w:hAnsi="Times New Roman"/>
          <w:sz w:val="24"/>
          <w:szCs w:val="24"/>
        </w:rPr>
        <w:t>- не допускать участника к участию в конкурсе или аукционе в случаях, установленных законодательством Российской Федерации;</w:t>
      </w:r>
    </w:p>
    <w:p w:rsidR="002E2A77" w:rsidRDefault="002E2A77" w:rsidP="008E2AFB">
      <w:pPr>
        <w:pStyle w:val="ConsPlusNormal"/>
        <w:ind w:firstLine="708"/>
        <w:jc w:val="both"/>
        <w:rPr>
          <w:rFonts w:ascii="Times New Roman" w:hAnsi="Times New Roman"/>
          <w:sz w:val="24"/>
          <w:szCs w:val="24"/>
        </w:rPr>
      </w:pPr>
      <w:r w:rsidRPr="00101FD5">
        <w:rPr>
          <w:rFonts w:ascii="Times New Roman" w:hAnsi="Times New Roman"/>
          <w:sz w:val="24"/>
          <w:szCs w:val="24"/>
        </w:rPr>
        <w:t>- не проводить переговоры с участниками конкурсов или аукционов до проведения и (или) во время проведения торгов, кроме случаев обмена информацией.</w:t>
      </w:r>
    </w:p>
    <w:p w:rsidR="002E2A77" w:rsidRPr="00101FD5" w:rsidRDefault="002E2A77" w:rsidP="008E2AFB">
      <w:pPr>
        <w:spacing w:after="0" w:line="240" w:lineRule="auto"/>
        <w:ind w:firstLine="540"/>
        <w:jc w:val="both"/>
        <w:rPr>
          <w:rFonts w:ascii="Times New Roman" w:hAnsi="Times New Roman"/>
          <w:sz w:val="24"/>
          <w:szCs w:val="24"/>
        </w:rPr>
      </w:pPr>
      <w:r>
        <w:rPr>
          <w:rFonts w:ascii="Times New Roman" w:hAnsi="Times New Roman"/>
          <w:sz w:val="24"/>
          <w:szCs w:val="24"/>
        </w:rPr>
        <w:t xml:space="preserve">  6.2. </w:t>
      </w:r>
      <w:r w:rsidRPr="00101FD5">
        <w:rPr>
          <w:rFonts w:ascii="Times New Roman" w:hAnsi="Times New Roman"/>
          <w:sz w:val="24"/>
          <w:szCs w:val="24"/>
        </w:rPr>
        <w:t>Конкурсная или аукционная комиссия принимает решение об отклонении заявки на участие в конкурсе или аукционе в случаях, установленных пункт</w:t>
      </w:r>
      <w:r>
        <w:rPr>
          <w:rFonts w:ascii="Times New Roman" w:hAnsi="Times New Roman"/>
          <w:sz w:val="24"/>
          <w:szCs w:val="24"/>
        </w:rPr>
        <w:t xml:space="preserve">ах 29 и 30 </w:t>
      </w:r>
      <w:r w:rsidRPr="00101FD5">
        <w:rPr>
          <w:rFonts w:ascii="Times New Roman" w:hAnsi="Times New Roman"/>
          <w:sz w:val="24"/>
          <w:szCs w:val="24"/>
        </w:rPr>
        <w:t>Порядка о проведения конкурсов или аукционов, утвержденного Приказом ФАС России от 21.03.2023 N 147/23</w:t>
      </w:r>
      <w:r>
        <w:rPr>
          <w:rFonts w:ascii="Times New Roman" w:hAnsi="Times New Roman"/>
          <w:sz w:val="24"/>
          <w:szCs w:val="24"/>
        </w:rPr>
        <w:t>.</w:t>
      </w:r>
    </w:p>
    <w:p w:rsidR="002E2A77" w:rsidRPr="00101FD5" w:rsidRDefault="002E2A77" w:rsidP="008E2AFB">
      <w:pPr>
        <w:pStyle w:val="ConsPlusNormal"/>
        <w:ind w:firstLine="708"/>
        <w:jc w:val="both"/>
        <w:rPr>
          <w:rFonts w:ascii="Times New Roman" w:hAnsi="Times New Roman"/>
          <w:sz w:val="24"/>
          <w:szCs w:val="24"/>
        </w:rPr>
      </w:pPr>
      <w:r>
        <w:rPr>
          <w:rFonts w:ascii="Times New Roman" w:hAnsi="Times New Roman"/>
          <w:sz w:val="24"/>
          <w:szCs w:val="24"/>
        </w:rPr>
        <w:t>6</w:t>
      </w:r>
      <w:r w:rsidRPr="00101FD5">
        <w:rPr>
          <w:rFonts w:ascii="Times New Roman" w:hAnsi="Times New Roman"/>
          <w:sz w:val="24"/>
          <w:szCs w:val="24"/>
        </w:rPr>
        <w:t>.</w:t>
      </w:r>
      <w:r>
        <w:rPr>
          <w:rFonts w:ascii="Times New Roman" w:hAnsi="Times New Roman"/>
          <w:sz w:val="24"/>
          <w:szCs w:val="24"/>
        </w:rPr>
        <w:t>3</w:t>
      </w:r>
      <w:r w:rsidRPr="00101FD5">
        <w:rPr>
          <w:rFonts w:ascii="Times New Roman" w:hAnsi="Times New Roman"/>
          <w:sz w:val="24"/>
          <w:szCs w:val="24"/>
        </w:rPr>
        <w:t>. Единая комиссия вправе:</w:t>
      </w:r>
    </w:p>
    <w:p w:rsidR="002E2A77" w:rsidRDefault="002E2A77" w:rsidP="008E2AFB">
      <w:pPr>
        <w:pStyle w:val="ConsPlusNormal"/>
        <w:ind w:firstLine="708"/>
        <w:jc w:val="both"/>
        <w:rPr>
          <w:rFonts w:ascii="Times New Roman" w:hAnsi="Times New Roman"/>
          <w:sz w:val="24"/>
          <w:szCs w:val="24"/>
        </w:rPr>
      </w:pPr>
      <w:r w:rsidRPr="00101FD5">
        <w:rPr>
          <w:rFonts w:ascii="Times New Roman" w:hAnsi="Times New Roman"/>
          <w:sz w:val="24"/>
          <w:szCs w:val="24"/>
        </w:rPr>
        <w:t>- запрашивать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конкурсе или аукционе. При этом Единая комиссия не вправе возлагать на участников конкурсов или аукционов обязанность подтверждать соответствие данным требованиям</w:t>
      </w:r>
      <w:r>
        <w:rPr>
          <w:rFonts w:ascii="Times New Roman" w:hAnsi="Times New Roman"/>
          <w:sz w:val="24"/>
          <w:szCs w:val="24"/>
        </w:rPr>
        <w:t>,</w:t>
      </w:r>
    </w:p>
    <w:p w:rsidR="002E2A77" w:rsidRPr="00101FD5" w:rsidRDefault="002E2A77" w:rsidP="008E2AFB">
      <w:pPr>
        <w:pStyle w:val="ConsPlusNormal"/>
        <w:ind w:firstLine="708"/>
        <w:jc w:val="both"/>
        <w:rPr>
          <w:sz w:val="24"/>
          <w:szCs w:val="24"/>
        </w:rPr>
      </w:pPr>
      <w:r>
        <w:rPr>
          <w:rFonts w:ascii="Times New Roman" w:hAnsi="Times New Roman"/>
          <w:sz w:val="24"/>
          <w:szCs w:val="24"/>
        </w:rPr>
        <w:t>- принимать решения о признании торгов (конкурсов, аукционов) несостоявшимися в случаях, предусмотренных действующим законодательством</w:t>
      </w:r>
      <w:r w:rsidRPr="00101FD5">
        <w:rPr>
          <w:rFonts w:ascii="Times New Roman" w:hAnsi="Times New Roman"/>
          <w:sz w:val="24"/>
          <w:szCs w:val="24"/>
        </w:rPr>
        <w:t>.</w:t>
      </w:r>
      <w:bookmarkStart w:id="0" w:name="P0"/>
      <w:bookmarkEnd w:id="0"/>
      <w:r>
        <w:rPr>
          <w:rFonts w:ascii="Times New Roman" w:hAnsi="Times New Roman"/>
          <w:sz w:val="24"/>
          <w:szCs w:val="24"/>
        </w:rPr>
        <w:t xml:space="preserve">  </w:t>
      </w:r>
      <w:r w:rsidRPr="00101FD5">
        <w:rPr>
          <w:rFonts w:ascii="Times New Roman" w:hAnsi="Times New Roman"/>
          <w:sz w:val="24"/>
          <w:szCs w:val="24"/>
        </w:rPr>
        <w:t xml:space="preserve"> </w:t>
      </w:r>
    </w:p>
    <w:p w:rsidR="002E2A77" w:rsidRPr="003A4CDC" w:rsidRDefault="002E2A77" w:rsidP="008E2AFB">
      <w:pPr>
        <w:pStyle w:val="ConsPlusNormal"/>
        <w:ind w:firstLine="708"/>
        <w:jc w:val="both"/>
        <w:rPr>
          <w:rFonts w:ascii="Times New Roman" w:hAnsi="Times New Roman"/>
          <w:sz w:val="24"/>
          <w:szCs w:val="24"/>
        </w:rPr>
      </w:pPr>
      <w:bookmarkStart w:id="1" w:name="P8"/>
      <w:bookmarkEnd w:id="1"/>
      <w:r>
        <w:rPr>
          <w:rFonts w:ascii="Times New Roman" w:hAnsi="Times New Roman"/>
          <w:sz w:val="24"/>
          <w:szCs w:val="24"/>
        </w:rPr>
        <w:t>6</w:t>
      </w:r>
      <w:r w:rsidRPr="003A4CDC">
        <w:rPr>
          <w:rFonts w:ascii="Times New Roman" w:hAnsi="Times New Roman"/>
          <w:sz w:val="24"/>
          <w:szCs w:val="24"/>
        </w:rPr>
        <w:t>.4. Члены Единой комиссии обязаны:</w:t>
      </w:r>
    </w:p>
    <w:p w:rsidR="002E2A77" w:rsidRPr="003A4CDC" w:rsidRDefault="002E2A77" w:rsidP="008E2AFB">
      <w:pPr>
        <w:pStyle w:val="ConsPlusNormal"/>
        <w:ind w:firstLine="708"/>
        <w:jc w:val="both"/>
        <w:rPr>
          <w:rFonts w:ascii="Times New Roman" w:hAnsi="Times New Roman"/>
          <w:sz w:val="24"/>
          <w:szCs w:val="24"/>
        </w:rPr>
      </w:pPr>
      <w:r w:rsidRPr="003A4CDC">
        <w:rPr>
          <w:rFonts w:ascii="Times New Roman" w:hAnsi="Times New Roman"/>
          <w:sz w:val="24"/>
          <w:szCs w:val="24"/>
        </w:rPr>
        <w:t>- руководствоваться в своей деятельности требованиями законодательства Российской Федерации;</w:t>
      </w:r>
    </w:p>
    <w:p w:rsidR="002E2A77" w:rsidRPr="003A4CDC" w:rsidRDefault="002E2A77" w:rsidP="008E2AFB">
      <w:pPr>
        <w:pStyle w:val="ConsPlusNormal"/>
        <w:ind w:firstLine="708"/>
        <w:jc w:val="both"/>
        <w:rPr>
          <w:rFonts w:ascii="Times New Roman" w:hAnsi="Times New Roman"/>
          <w:sz w:val="24"/>
          <w:szCs w:val="24"/>
        </w:rPr>
      </w:pPr>
      <w:r w:rsidRPr="003A4CDC">
        <w:rPr>
          <w:rFonts w:ascii="Times New Roman" w:hAnsi="Times New Roman"/>
          <w:sz w:val="24"/>
          <w:szCs w:val="24"/>
        </w:rPr>
        <w:t>- лично присутствовать на заседаниях Единой комиссии, отсутствие на заседании Единой комиссии допускается только по уважительным причинам;</w:t>
      </w:r>
    </w:p>
    <w:p w:rsidR="002E2A77" w:rsidRPr="003A4CDC" w:rsidRDefault="002E2A77" w:rsidP="008E2AFB">
      <w:pPr>
        <w:pStyle w:val="ConsPlusNormal"/>
        <w:ind w:firstLine="708"/>
        <w:jc w:val="both"/>
        <w:rPr>
          <w:rFonts w:ascii="Times New Roman" w:hAnsi="Times New Roman"/>
          <w:sz w:val="24"/>
          <w:szCs w:val="24"/>
        </w:rPr>
      </w:pPr>
      <w:r w:rsidRPr="003A4CDC">
        <w:rPr>
          <w:rFonts w:ascii="Times New Roman" w:hAnsi="Times New Roman"/>
          <w:sz w:val="24"/>
          <w:szCs w:val="24"/>
        </w:rPr>
        <w:t>- не допускать разглашения сведений, ставших им известными в ходе проведения торгов, кроме случаев, прямо предусмотренных законодательством Российской Федерации;</w:t>
      </w:r>
    </w:p>
    <w:p w:rsidR="002E2A77" w:rsidRPr="003A4CDC" w:rsidRDefault="002E2A77" w:rsidP="008E2AFB">
      <w:pPr>
        <w:pStyle w:val="ConsPlusNormal"/>
        <w:ind w:firstLine="708"/>
        <w:jc w:val="both"/>
        <w:rPr>
          <w:rFonts w:ascii="Times New Roman" w:hAnsi="Times New Roman"/>
          <w:sz w:val="24"/>
          <w:szCs w:val="24"/>
        </w:rPr>
      </w:pPr>
      <w:r w:rsidRPr="003A4CDC">
        <w:rPr>
          <w:rFonts w:ascii="Times New Roman" w:hAnsi="Times New Roman"/>
          <w:sz w:val="24"/>
          <w:szCs w:val="24"/>
        </w:rPr>
        <w:t>- подписывать протоколы, оформляемые при проведении процедуры торгов.</w:t>
      </w:r>
    </w:p>
    <w:p w:rsidR="002E2A77" w:rsidRPr="003A4CDC" w:rsidRDefault="002E2A77" w:rsidP="008E2AFB">
      <w:pPr>
        <w:pStyle w:val="ConsPlusNormal"/>
        <w:ind w:firstLine="708"/>
        <w:jc w:val="both"/>
        <w:rPr>
          <w:rFonts w:ascii="Times New Roman" w:hAnsi="Times New Roman"/>
          <w:sz w:val="24"/>
          <w:szCs w:val="24"/>
        </w:rPr>
      </w:pPr>
      <w:r>
        <w:rPr>
          <w:rFonts w:ascii="Times New Roman" w:hAnsi="Times New Roman"/>
          <w:sz w:val="24"/>
          <w:szCs w:val="24"/>
        </w:rPr>
        <w:t>6</w:t>
      </w:r>
      <w:r w:rsidRPr="003A4CDC">
        <w:rPr>
          <w:rFonts w:ascii="Times New Roman" w:hAnsi="Times New Roman"/>
          <w:sz w:val="24"/>
          <w:szCs w:val="24"/>
        </w:rPr>
        <w:t>.5. Члены Единой комиссии вправе:</w:t>
      </w:r>
    </w:p>
    <w:p w:rsidR="002E2A77" w:rsidRPr="003A4CDC" w:rsidRDefault="002E2A77" w:rsidP="008E2AFB">
      <w:pPr>
        <w:pStyle w:val="ConsPlusNormal"/>
        <w:ind w:firstLine="708"/>
        <w:jc w:val="both"/>
        <w:rPr>
          <w:rFonts w:ascii="Times New Roman" w:hAnsi="Times New Roman"/>
          <w:sz w:val="24"/>
          <w:szCs w:val="24"/>
        </w:rPr>
      </w:pPr>
      <w:r w:rsidRPr="003A4CDC">
        <w:rPr>
          <w:rFonts w:ascii="Times New Roman" w:hAnsi="Times New Roman"/>
          <w:sz w:val="24"/>
          <w:szCs w:val="24"/>
        </w:rPr>
        <w:t>- знакомиться со всеми представленными на рассмотрение документами и сведениями, составляющими заявку на участие в конкурсе или аукционе;</w:t>
      </w:r>
    </w:p>
    <w:p w:rsidR="002E2A77" w:rsidRPr="003A4CDC" w:rsidRDefault="002E2A77" w:rsidP="008E2AFB">
      <w:pPr>
        <w:pStyle w:val="ConsPlusNormal"/>
        <w:ind w:firstLine="708"/>
        <w:jc w:val="both"/>
        <w:rPr>
          <w:rFonts w:ascii="Times New Roman" w:hAnsi="Times New Roman"/>
          <w:sz w:val="24"/>
          <w:szCs w:val="24"/>
        </w:rPr>
      </w:pPr>
      <w:r w:rsidRPr="003A4CDC">
        <w:rPr>
          <w:rFonts w:ascii="Times New Roman" w:hAnsi="Times New Roman"/>
          <w:sz w:val="24"/>
          <w:szCs w:val="24"/>
        </w:rPr>
        <w:t xml:space="preserve">- проверять правильность содержания протоколов заседаний комиссии;    </w:t>
      </w:r>
    </w:p>
    <w:p w:rsidR="002E2A77" w:rsidRDefault="002E2A77" w:rsidP="008E2AFB">
      <w:pPr>
        <w:pStyle w:val="ConsPlusNormal"/>
        <w:ind w:firstLine="708"/>
        <w:jc w:val="both"/>
        <w:rPr>
          <w:rFonts w:ascii="Times New Roman" w:hAnsi="Times New Roman"/>
          <w:sz w:val="24"/>
          <w:szCs w:val="24"/>
        </w:rPr>
      </w:pPr>
      <w:r w:rsidRPr="003A4CDC">
        <w:rPr>
          <w:rFonts w:ascii="Times New Roman" w:hAnsi="Times New Roman"/>
          <w:sz w:val="24"/>
          <w:szCs w:val="24"/>
        </w:rPr>
        <w:t>- письменно излагать свое особое мнение.</w:t>
      </w:r>
    </w:p>
    <w:p w:rsidR="002E2A77" w:rsidRDefault="002E2A77" w:rsidP="008E2AFB">
      <w:pPr>
        <w:pStyle w:val="ConsPlusNormal"/>
        <w:ind w:firstLine="708"/>
        <w:jc w:val="both"/>
        <w:rPr>
          <w:rFonts w:ascii="Times New Roman" w:hAnsi="Times New Roman"/>
          <w:sz w:val="24"/>
          <w:szCs w:val="24"/>
        </w:rPr>
      </w:pPr>
      <w:r>
        <w:rPr>
          <w:rFonts w:ascii="Times New Roman" w:hAnsi="Times New Roman"/>
          <w:sz w:val="24"/>
          <w:szCs w:val="24"/>
        </w:rPr>
        <w:t>6.6. Председатель комиссии:</w:t>
      </w:r>
    </w:p>
    <w:p w:rsidR="002E2A77" w:rsidRDefault="002E2A77" w:rsidP="002E2A77">
      <w:pPr>
        <w:pStyle w:val="ConsPlusNormal"/>
        <w:ind w:firstLine="708"/>
        <w:jc w:val="both"/>
        <w:rPr>
          <w:rFonts w:ascii="Times New Roman" w:hAnsi="Times New Roman"/>
          <w:sz w:val="24"/>
          <w:szCs w:val="24"/>
        </w:rPr>
      </w:pPr>
      <w:r>
        <w:rPr>
          <w:rFonts w:ascii="Times New Roman" w:hAnsi="Times New Roman"/>
          <w:sz w:val="24"/>
          <w:szCs w:val="24"/>
        </w:rPr>
        <w:t>- осуществляет общее руководство работой комиссии,</w:t>
      </w:r>
    </w:p>
    <w:p w:rsidR="002E2A77" w:rsidRDefault="002E2A77" w:rsidP="002E2A77">
      <w:pPr>
        <w:pStyle w:val="ConsPlusNormal"/>
        <w:ind w:firstLine="708"/>
        <w:jc w:val="both"/>
        <w:rPr>
          <w:rFonts w:ascii="Times New Roman" w:hAnsi="Times New Roman"/>
          <w:sz w:val="24"/>
          <w:szCs w:val="24"/>
        </w:rPr>
      </w:pPr>
      <w:r>
        <w:rPr>
          <w:rFonts w:ascii="Times New Roman" w:hAnsi="Times New Roman"/>
          <w:sz w:val="24"/>
          <w:szCs w:val="24"/>
        </w:rPr>
        <w:t>- объявлять заседание правомочным или выносит решение о его переносе из-за отсутствия необходимого количества членов комиссии,</w:t>
      </w:r>
    </w:p>
    <w:p w:rsidR="002E2A77" w:rsidRDefault="002E2A77" w:rsidP="002E2A77">
      <w:pPr>
        <w:pStyle w:val="ConsPlusNormal"/>
        <w:ind w:firstLine="708"/>
        <w:jc w:val="both"/>
        <w:rPr>
          <w:rFonts w:ascii="Times New Roman" w:hAnsi="Times New Roman"/>
          <w:sz w:val="24"/>
          <w:szCs w:val="24"/>
        </w:rPr>
      </w:pPr>
      <w:r>
        <w:rPr>
          <w:rFonts w:ascii="Times New Roman" w:hAnsi="Times New Roman"/>
          <w:sz w:val="24"/>
          <w:szCs w:val="24"/>
        </w:rPr>
        <w:t>- открывает и ведет заседания комиссии, объявляет перерывы,</w:t>
      </w:r>
    </w:p>
    <w:p w:rsidR="002E2A77" w:rsidRDefault="002E2A77" w:rsidP="002E2A77">
      <w:pPr>
        <w:pStyle w:val="ConsPlusNormal"/>
        <w:ind w:firstLine="708"/>
        <w:jc w:val="both"/>
        <w:rPr>
          <w:rFonts w:ascii="Times New Roman" w:hAnsi="Times New Roman"/>
          <w:sz w:val="24"/>
          <w:szCs w:val="24"/>
        </w:rPr>
      </w:pPr>
      <w:r>
        <w:rPr>
          <w:rFonts w:ascii="Times New Roman" w:hAnsi="Times New Roman"/>
          <w:sz w:val="24"/>
          <w:szCs w:val="24"/>
        </w:rPr>
        <w:t>- объявлять результате заседания комиссии.</w:t>
      </w:r>
    </w:p>
    <w:p w:rsidR="002E2A77" w:rsidRPr="000A6136" w:rsidRDefault="002E2A77" w:rsidP="002E2A77">
      <w:pPr>
        <w:pStyle w:val="ConsPlusNormal"/>
        <w:ind w:firstLine="708"/>
        <w:jc w:val="both"/>
        <w:rPr>
          <w:rFonts w:ascii="Times New Roman" w:hAnsi="Times New Roman"/>
          <w:sz w:val="24"/>
          <w:szCs w:val="24"/>
        </w:rPr>
      </w:pPr>
    </w:p>
    <w:p w:rsidR="002E2A77" w:rsidRPr="000A6136" w:rsidRDefault="002E2A77" w:rsidP="002E2A77">
      <w:pPr>
        <w:pStyle w:val="ConsPlusNormal"/>
        <w:jc w:val="center"/>
        <w:rPr>
          <w:rFonts w:ascii="Times New Roman" w:hAnsi="Times New Roman"/>
          <w:sz w:val="24"/>
          <w:szCs w:val="24"/>
        </w:rPr>
      </w:pPr>
      <w:r w:rsidRPr="000A6136">
        <w:rPr>
          <w:rFonts w:ascii="Times New Roman" w:hAnsi="Times New Roman"/>
          <w:sz w:val="24"/>
          <w:szCs w:val="24"/>
        </w:rPr>
        <w:t xml:space="preserve">7. Порядок работы Единой комиссии </w:t>
      </w:r>
    </w:p>
    <w:p w:rsidR="002E2A77" w:rsidRPr="000A6136" w:rsidRDefault="002E2A77" w:rsidP="002E2A77">
      <w:pPr>
        <w:pStyle w:val="ConsPlusNormal"/>
        <w:ind w:firstLine="708"/>
        <w:jc w:val="both"/>
        <w:rPr>
          <w:rFonts w:ascii="Times New Roman" w:hAnsi="Times New Roman"/>
          <w:sz w:val="24"/>
          <w:szCs w:val="24"/>
        </w:rPr>
      </w:pPr>
      <w:r w:rsidRPr="000A6136">
        <w:rPr>
          <w:rFonts w:ascii="Times New Roman" w:hAnsi="Times New Roman"/>
          <w:sz w:val="24"/>
          <w:szCs w:val="24"/>
        </w:rPr>
        <w:t>7.1. Организует работу Единой комиссии и ведет заседания председатель комиссии, а в его отсутствие - заместитель председателя Единой комиссии.</w:t>
      </w:r>
    </w:p>
    <w:p w:rsidR="002E2A77" w:rsidRPr="000A6136" w:rsidRDefault="002E2A77" w:rsidP="002E2A77">
      <w:pPr>
        <w:pStyle w:val="ConsPlusNormal"/>
        <w:ind w:firstLine="708"/>
        <w:jc w:val="both"/>
        <w:rPr>
          <w:rFonts w:ascii="Times New Roman" w:hAnsi="Times New Roman"/>
          <w:sz w:val="24"/>
          <w:szCs w:val="24"/>
        </w:rPr>
      </w:pPr>
      <w:r w:rsidRPr="000A6136">
        <w:rPr>
          <w:rFonts w:ascii="Times New Roman" w:hAnsi="Times New Roman"/>
          <w:sz w:val="24"/>
          <w:szCs w:val="24"/>
        </w:rPr>
        <w:t>7.2. Председатель комиссии самостоятельно определяет повестку дня и дату заседания комиссии, кроме дат заседания комиссии для проведения конкурсов и аукционов, о которых не позднее чем за 3 дня до заседания оповещает членов комиссии.</w:t>
      </w:r>
    </w:p>
    <w:p w:rsidR="002E2A77" w:rsidRPr="000A6136" w:rsidRDefault="002E2A77" w:rsidP="002E2A77">
      <w:pPr>
        <w:pStyle w:val="ConsPlusNormal"/>
        <w:ind w:firstLine="708"/>
        <w:jc w:val="both"/>
        <w:rPr>
          <w:rFonts w:ascii="Times New Roman" w:hAnsi="Times New Roman"/>
          <w:sz w:val="24"/>
          <w:szCs w:val="24"/>
        </w:rPr>
      </w:pPr>
      <w:r w:rsidRPr="000A6136">
        <w:rPr>
          <w:rFonts w:ascii="Times New Roman" w:hAnsi="Times New Roman"/>
          <w:sz w:val="24"/>
          <w:szCs w:val="24"/>
        </w:rPr>
        <w:t xml:space="preserve">При проведении конкурсов и аукционов заседания комиссии проводятся в соответствии со сроками, установленными конкурсной или аукционной документацией. </w:t>
      </w:r>
    </w:p>
    <w:p w:rsidR="002E2A77" w:rsidRPr="000A6136" w:rsidRDefault="002E2A77" w:rsidP="002E2A77">
      <w:pPr>
        <w:pStyle w:val="ConsPlusNormal"/>
        <w:ind w:firstLine="708"/>
        <w:jc w:val="both"/>
        <w:rPr>
          <w:rFonts w:ascii="Times New Roman" w:hAnsi="Times New Roman"/>
          <w:sz w:val="24"/>
          <w:szCs w:val="24"/>
        </w:rPr>
      </w:pPr>
      <w:r w:rsidRPr="000A6136">
        <w:rPr>
          <w:rFonts w:ascii="Times New Roman" w:hAnsi="Times New Roman"/>
          <w:sz w:val="24"/>
          <w:szCs w:val="24"/>
        </w:rPr>
        <w:t>7.3. Решения принимаются открытым голосованием простым большинством голосов членов комиссии, присутствующих на заседании. При голосовании каждый член комиссии имеет один голос.</w:t>
      </w:r>
    </w:p>
    <w:p w:rsidR="002E2A77" w:rsidRPr="000A6136" w:rsidRDefault="002E2A77" w:rsidP="002E2A77">
      <w:pPr>
        <w:pStyle w:val="ConsPlusNormal"/>
        <w:ind w:firstLine="708"/>
        <w:jc w:val="both"/>
        <w:rPr>
          <w:rFonts w:ascii="Times New Roman" w:hAnsi="Times New Roman"/>
          <w:sz w:val="24"/>
          <w:szCs w:val="24"/>
        </w:rPr>
      </w:pPr>
      <w:r w:rsidRPr="000A6136">
        <w:rPr>
          <w:rFonts w:ascii="Times New Roman" w:hAnsi="Times New Roman"/>
          <w:sz w:val="24"/>
          <w:szCs w:val="24"/>
        </w:rPr>
        <w:t>7.4. Решение комиссии оформляется протоколом.</w:t>
      </w:r>
    </w:p>
    <w:p w:rsidR="002E2A77" w:rsidRPr="000A6136" w:rsidRDefault="002E2A77" w:rsidP="002E2A77">
      <w:pPr>
        <w:pStyle w:val="ConsPlusNormal"/>
        <w:ind w:firstLine="708"/>
        <w:jc w:val="both"/>
        <w:rPr>
          <w:rFonts w:ascii="Times New Roman" w:hAnsi="Times New Roman"/>
          <w:sz w:val="24"/>
          <w:szCs w:val="24"/>
        </w:rPr>
      </w:pPr>
      <w:r w:rsidRPr="000A6136">
        <w:rPr>
          <w:rFonts w:ascii="Times New Roman" w:hAnsi="Times New Roman"/>
          <w:sz w:val="24"/>
          <w:szCs w:val="24"/>
        </w:rPr>
        <w:t xml:space="preserve"> Протокол заседания комиссии подписывает председательствующий на заседании, секретарь и все присутствующие на заседании члены комиссии.</w:t>
      </w:r>
    </w:p>
    <w:p w:rsidR="002E2A77" w:rsidRPr="000A6136" w:rsidRDefault="002E2A77" w:rsidP="002E2A77">
      <w:pPr>
        <w:pStyle w:val="ConsPlusNormal"/>
        <w:ind w:firstLine="708"/>
        <w:jc w:val="both"/>
        <w:rPr>
          <w:rFonts w:ascii="Times New Roman" w:hAnsi="Times New Roman"/>
          <w:sz w:val="24"/>
          <w:szCs w:val="24"/>
        </w:rPr>
      </w:pPr>
      <w:r w:rsidRPr="000A6136">
        <w:rPr>
          <w:rFonts w:ascii="Times New Roman" w:hAnsi="Times New Roman"/>
          <w:sz w:val="24"/>
          <w:szCs w:val="24"/>
        </w:rPr>
        <w:t xml:space="preserve">7.5. Хранение протоколов заседаний комиссий, протоколы, составленные в ходе </w:t>
      </w:r>
      <w:r w:rsidRPr="000A6136">
        <w:rPr>
          <w:rFonts w:ascii="Times New Roman" w:hAnsi="Times New Roman"/>
          <w:sz w:val="24"/>
          <w:szCs w:val="24"/>
        </w:rPr>
        <w:lastRenderedPageBreak/>
        <w:t xml:space="preserve">проведения аукционом и конкурсов, аукционная и конкурсная документация, аудио- или видеозаписи аукционов и конкурсов осуществляет администрация </w:t>
      </w:r>
      <w:proofErr w:type="spellStart"/>
      <w:r w:rsidRPr="000A6136">
        <w:rPr>
          <w:rFonts w:ascii="Times New Roman" w:hAnsi="Times New Roman"/>
          <w:sz w:val="24"/>
          <w:szCs w:val="24"/>
        </w:rPr>
        <w:t>Кузнечнинского</w:t>
      </w:r>
      <w:proofErr w:type="spellEnd"/>
      <w:r w:rsidRPr="000A6136">
        <w:rPr>
          <w:rFonts w:ascii="Times New Roman" w:hAnsi="Times New Roman"/>
          <w:sz w:val="24"/>
          <w:szCs w:val="24"/>
        </w:rPr>
        <w:t xml:space="preserve"> городского поселения </w:t>
      </w:r>
      <w:proofErr w:type="spellStart"/>
      <w:r w:rsidRPr="000A6136">
        <w:rPr>
          <w:rFonts w:ascii="Times New Roman" w:hAnsi="Times New Roman"/>
          <w:sz w:val="24"/>
          <w:szCs w:val="24"/>
        </w:rPr>
        <w:t>Приозерского</w:t>
      </w:r>
      <w:proofErr w:type="spellEnd"/>
      <w:r w:rsidRPr="000A6136">
        <w:rPr>
          <w:rFonts w:ascii="Times New Roman" w:hAnsi="Times New Roman"/>
          <w:sz w:val="24"/>
          <w:szCs w:val="24"/>
        </w:rPr>
        <w:t xml:space="preserve"> муниципального района Ленинградской области в течение трех лет. </w:t>
      </w:r>
    </w:p>
    <w:p w:rsidR="002E2A77" w:rsidRPr="000A6136" w:rsidRDefault="002E2A77" w:rsidP="002E2A77">
      <w:pPr>
        <w:pStyle w:val="ConsPlusNormal"/>
        <w:ind w:firstLine="708"/>
        <w:jc w:val="both"/>
        <w:rPr>
          <w:rFonts w:ascii="Times New Roman" w:hAnsi="Times New Roman"/>
          <w:sz w:val="24"/>
          <w:szCs w:val="24"/>
        </w:rPr>
      </w:pPr>
      <w:r w:rsidRPr="000A6136">
        <w:rPr>
          <w:rFonts w:ascii="Times New Roman" w:hAnsi="Times New Roman"/>
          <w:sz w:val="24"/>
          <w:szCs w:val="24"/>
        </w:rPr>
        <w:t>7.6. Любые действия (бездействие) Единой комиссии и ее членов могут быть обжалованы в порядке, установленном законодательством Российской Федерации, если такие действия (бездействие) нарушают права и законные интересы заявителей и участника(</w:t>
      </w:r>
      <w:proofErr w:type="spellStart"/>
      <w:r w:rsidRPr="000A6136">
        <w:rPr>
          <w:rFonts w:ascii="Times New Roman" w:hAnsi="Times New Roman"/>
          <w:sz w:val="24"/>
          <w:szCs w:val="24"/>
        </w:rPr>
        <w:t>ов</w:t>
      </w:r>
      <w:proofErr w:type="spellEnd"/>
      <w:r w:rsidRPr="000A6136">
        <w:rPr>
          <w:rFonts w:ascii="Times New Roman" w:hAnsi="Times New Roman"/>
          <w:sz w:val="24"/>
          <w:szCs w:val="24"/>
        </w:rPr>
        <w:t>) конкурсов или аукционов.</w:t>
      </w:r>
    </w:p>
    <w:p w:rsidR="002E2A77" w:rsidRPr="000A6136" w:rsidRDefault="002E2A77" w:rsidP="002E2A77">
      <w:pPr>
        <w:pStyle w:val="ConsPlusNormal"/>
        <w:rPr>
          <w:rFonts w:ascii="Times New Roman" w:hAnsi="Times New Roman"/>
          <w:sz w:val="24"/>
          <w:szCs w:val="24"/>
        </w:rPr>
      </w:pPr>
    </w:p>
    <w:p w:rsidR="002E2A77" w:rsidRPr="000A6136" w:rsidRDefault="002E2A77" w:rsidP="002E2A77">
      <w:pPr>
        <w:pStyle w:val="ConsPlusNormal"/>
        <w:jc w:val="center"/>
        <w:rPr>
          <w:rFonts w:ascii="Times New Roman" w:hAnsi="Times New Roman"/>
          <w:sz w:val="24"/>
          <w:szCs w:val="24"/>
        </w:rPr>
      </w:pPr>
      <w:r w:rsidRPr="000A6136">
        <w:rPr>
          <w:rFonts w:ascii="Times New Roman" w:hAnsi="Times New Roman"/>
          <w:sz w:val="24"/>
          <w:szCs w:val="24"/>
        </w:rPr>
        <w:t xml:space="preserve">8. Ответственность членов Единой комиссии </w:t>
      </w:r>
    </w:p>
    <w:p w:rsidR="002E2A77" w:rsidRPr="000A6136" w:rsidRDefault="002E2A77" w:rsidP="002E2A77">
      <w:pPr>
        <w:pStyle w:val="ConsPlusNormal"/>
        <w:ind w:firstLine="708"/>
        <w:jc w:val="both"/>
        <w:rPr>
          <w:rFonts w:ascii="Times New Roman" w:hAnsi="Times New Roman"/>
          <w:sz w:val="24"/>
          <w:szCs w:val="24"/>
        </w:rPr>
      </w:pPr>
      <w:r w:rsidRPr="000A6136">
        <w:rPr>
          <w:rFonts w:ascii="Times New Roman" w:hAnsi="Times New Roman"/>
          <w:sz w:val="24"/>
          <w:szCs w:val="24"/>
        </w:rPr>
        <w:t xml:space="preserve">8.1. Члены Единой комиссии, виновные в нарушении законодательства Российской Федерации о защите конкуренции, законодательства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а также настоящего Положения, несут ответственность  в соответствии с законодательством Российской Федерации. </w:t>
      </w:r>
    </w:p>
    <w:p w:rsidR="002E2A77" w:rsidRPr="000A6136" w:rsidRDefault="002E2A77" w:rsidP="002E2A77">
      <w:pPr>
        <w:pStyle w:val="ConsPlusNormal"/>
        <w:ind w:firstLine="708"/>
        <w:jc w:val="both"/>
        <w:rPr>
          <w:rFonts w:ascii="Times New Roman" w:hAnsi="Times New Roman"/>
          <w:sz w:val="24"/>
          <w:szCs w:val="24"/>
        </w:rPr>
      </w:pPr>
      <w:r w:rsidRPr="000A6136">
        <w:rPr>
          <w:rFonts w:ascii="Times New Roman" w:hAnsi="Times New Roman"/>
          <w:sz w:val="24"/>
          <w:szCs w:val="24"/>
        </w:rPr>
        <w:t xml:space="preserve">8.2. Члены Единой комиссии не вправе распространять сведения, составляющие государственную, служебную или коммерческую тайну, ставшие известными им в ходе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w:t>
      </w:r>
      <w:proofErr w:type="spellStart"/>
      <w:r w:rsidRPr="000A6136">
        <w:rPr>
          <w:rFonts w:ascii="Times New Roman" w:hAnsi="Times New Roman"/>
          <w:sz w:val="24"/>
          <w:szCs w:val="24"/>
        </w:rPr>
        <w:t>Кузнечнинского</w:t>
      </w:r>
      <w:proofErr w:type="spellEnd"/>
      <w:r w:rsidRPr="000A6136">
        <w:rPr>
          <w:rFonts w:ascii="Times New Roman" w:hAnsi="Times New Roman"/>
          <w:sz w:val="24"/>
          <w:szCs w:val="24"/>
        </w:rPr>
        <w:t xml:space="preserve"> городского поселения, договоров аренды земельных участков, находящихся в собственности  </w:t>
      </w:r>
      <w:proofErr w:type="spellStart"/>
      <w:r w:rsidRPr="000A6136">
        <w:rPr>
          <w:rFonts w:ascii="Times New Roman" w:hAnsi="Times New Roman"/>
          <w:sz w:val="24"/>
          <w:szCs w:val="24"/>
        </w:rPr>
        <w:t>Кузнечнинского</w:t>
      </w:r>
      <w:proofErr w:type="spellEnd"/>
      <w:r w:rsidRPr="000A6136">
        <w:rPr>
          <w:rFonts w:ascii="Times New Roman" w:hAnsi="Times New Roman"/>
          <w:sz w:val="24"/>
          <w:szCs w:val="24"/>
        </w:rPr>
        <w:t xml:space="preserve"> городского поселения </w:t>
      </w:r>
      <w:proofErr w:type="spellStart"/>
      <w:r w:rsidRPr="000A6136">
        <w:rPr>
          <w:rFonts w:ascii="Times New Roman" w:hAnsi="Times New Roman"/>
          <w:sz w:val="24"/>
          <w:szCs w:val="24"/>
        </w:rPr>
        <w:t>Приозерского</w:t>
      </w:r>
      <w:proofErr w:type="spellEnd"/>
      <w:r w:rsidRPr="000A6136">
        <w:rPr>
          <w:rFonts w:ascii="Times New Roman" w:hAnsi="Times New Roman"/>
          <w:sz w:val="24"/>
          <w:szCs w:val="24"/>
        </w:rPr>
        <w:t xml:space="preserve"> муниципального района Ленинградской области.</w:t>
      </w:r>
    </w:p>
    <w:p w:rsidR="002E2A77" w:rsidRPr="000A6136" w:rsidRDefault="002E2A77" w:rsidP="002E2A77">
      <w:pPr>
        <w:pStyle w:val="ConsPlusNormal"/>
        <w:rPr>
          <w:rFonts w:ascii="Times New Roman" w:hAnsi="Times New Roman"/>
          <w:sz w:val="24"/>
          <w:szCs w:val="24"/>
        </w:rPr>
      </w:pPr>
    </w:p>
    <w:p w:rsidR="002E2A77" w:rsidRPr="000A6136" w:rsidRDefault="002E2A77" w:rsidP="002E2A77">
      <w:pPr>
        <w:pStyle w:val="ConsPlusNormal"/>
        <w:rPr>
          <w:rFonts w:ascii="Times New Roman" w:hAnsi="Times New Roman"/>
          <w:sz w:val="24"/>
          <w:szCs w:val="24"/>
        </w:rPr>
      </w:pPr>
    </w:p>
    <w:p w:rsidR="002E2A77" w:rsidRDefault="002E2A77" w:rsidP="002E2A77">
      <w:pPr>
        <w:pStyle w:val="ConsPlusNormal"/>
        <w:rPr>
          <w:rFonts w:ascii="Times New Roman" w:hAnsi="Times New Roman"/>
          <w:sz w:val="24"/>
          <w:szCs w:val="24"/>
        </w:rPr>
      </w:pPr>
    </w:p>
    <w:p w:rsidR="002E2A77" w:rsidRDefault="002E2A77" w:rsidP="002E2A77">
      <w:pPr>
        <w:pStyle w:val="ConsPlusNormal"/>
        <w:rPr>
          <w:rFonts w:ascii="Times New Roman" w:hAnsi="Times New Roman"/>
          <w:sz w:val="24"/>
          <w:szCs w:val="24"/>
        </w:rPr>
      </w:pPr>
    </w:p>
    <w:p w:rsidR="002E2A77" w:rsidRDefault="002E2A77" w:rsidP="002E2A77">
      <w:pPr>
        <w:pStyle w:val="ConsPlusNormal"/>
        <w:rPr>
          <w:rFonts w:ascii="Times New Roman" w:hAnsi="Times New Roman"/>
          <w:sz w:val="24"/>
          <w:szCs w:val="24"/>
        </w:rPr>
      </w:pPr>
    </w:p>
    <w:p w:rsidR="002E2A77" w:rsidRDefault="002E2A77" w:rsidP="002E2A77">
      <w:pPr>
        <w:pStyle w:val="ConsPlusNormal"/>
        <w:rPr>
          <w:rFonts w:ascii="Times New Roman" w:hAnsi="Times New Roman"/>
          <w:sz w:val="24"/>
          <w:szCs w:val="24"/>
        </w:rPr>
      </w:pPr>
    </w:p>
    <w:p w:rsidR="002E2A77" w:rsidRDefault="002E2A77" w:rsidP="002E2A77">
      <w:pPr>
        <w:pStyle w:val="ConsPlusNormal"/>
        <w:rPr>
          <w:rFonts w:ascii="Times New Roman" w:hAnsi="Times New Roman"/>
          <w:sz w:val="24"/>
          <w:szCs w:val="24"/>
        </w:rPr>
      </w:pPr>
    </w:p>
    <w:p w:rsidR="002E2A77" w:rsidRDefault="002E2A77" w:rsidP="002E2A77">
      <w:pPr>
        <w:pStyle w:val="ConsPlusNormal"/>
        <w:rPr>
          <w:rFonts w:ascii="Times New Roman" w:hAnsi="Times New Roman"/>
          <w:sz w:val="24"/>
          <w:szCs w:val="24"/>
        </w:rPr>
      </w:pPr>
    </w:p>
    <w:p w:rsidR="002E2A77" w:rsidRDefault="002E2A77" w:rsidP="002E2A77">
      <w:pPr>
        <w:pStyle w:val="ConsPlusNormal"/>
        <w:rPr>
          <w:rFonts w:ascii="Times New Roman" w:hAnsi="Times New Roman"/>
          <w:sz w:val="24"/>
          <w:szCs w:val="24"/>
        </w:rPr>
      </w:pPr>
    </w:p>
    <w:p w:rsidR="002E2A77" w:rsidRDefault="002E2A77" w:rsidP="002E2A77">
      <w:pPr>
        <w:pStyle w:val="ConsPlusNormal"/>
        <w:rPr>
          <w:rFonts w:ascii="Times New Roman" w:hAnsi="Times New Roman"/>
          <w:sz w:val="24"/>
          <w:szCs w:val="24"/>
        </w:rPr>
      </w:pPr>
    </w:p>
    <w:p w:rsidR="002E2A77" w:rsidRDefault="002E2A77" w:rsidP="002E2A77">
      <w:pPr>
        <w:pStyle w:val="ConsPlusNormal"/>
        <w:rPr>
          <w:rFonts w:ascii="Times New Roman" w:hAnsi="Times New Roman"/>
          <w:sz w:val="24"/>
          <w:szCs w:val="24"/>
        </w:rPr>
      </w:pPr>
    </w:p>
    <w:p w:rsidR="002E2A77" w:rsidRDefault="002E2A77" w:rsidP="002E2A77">
      <w:pPr>
        <w:pStyle w:val="ConsPlusNormal"/>
        <w:rPr>
          <w:rFonts w:ascii="Times New Roman" w:hAnsi="Times New Roman"/>
          <w:sz w:val="24"/>
          <w:szCs w:val="24"/>
        </w:rPr>
      </w:pPr>
    </w:p>
    <w:p w:rsidR="008E2AFB" w:rsidRDefault="008E2AFB" w:rsidP="002E2A77">
      <w:pPr>
        <w:pStyle w:val="ConsPlusNormal"/>
        <w:rPr>
          <w:rFonts w:ascii="Times New Roman" w:hAnsi="Times New Roman"/>
          <w:sz w:val="24"/>
          <w:szCs w:val="24"/>
        </w:rPr>
      </w:pPr>
    </w:p>
    <w:p w:rsidR="008E2AFB" w:rsidRDefault="008E2AFB" w:rsidP="002E2A77">
      <w:pPr>
        <w:pStyle w:val="ConsPlusNormal"/>
        <w:rPr>
          <w:rFonts w:ascii="Times New Roman" w:hAnsi="Times New Roman"/>
          <w:sz w:val="24"/>
          <w:szCs w:val="24"/>
        </w:rPr>
      </w:pPr>
    </w:p>
    <w:p w:rsidR="008E2AFB" w:rsidRDefault="008E2AFB" w:rsidP="002E2A77">
      <w:pPr>
        <w:pStyle w:val="ConsPlusNormal"/>
        <w:rPr>
          <w:rFonts w:ascii="Times New Roman" w:hAnsi="Times New Roman"/>
          <w:sz w:val="24"/>
          <w:szCs w:val="24"/>
        </w:rPr>
      </w:pPr>
    </w:p>
    <w:p w:rsidR="008E2AFB" w:rsidRDefault="008E2AFB" w:rsidP="002E2A77">
      <w:pPr>
        <w:pStyle w:val="ConsPlusNormal"/>
        <w:rPr>
          <w:rFonts w:ascii="Times New Roman" w:hAnsi="Times New Roman"/>
          <w:sz w:val="24"/>
          <w:szCs w:val="24"/>
        </w:rPr>
      </w:pPr>
    </w:p>
    <w:p w:rsidR="008E2AFB" w:rsidRDefault="008E2AFB" w:rsidP="002E2A77">
      <w:pPr>
        <w:pStyle w:val="ConsPlusNormal"/>
        <w:rPr>
          <w:rFonts w:ascii="Times New Roman" w:hAnsi="Times New Roman"/>
          <w:sz w:val="24"/>
          <w:szCs w:val="24"/>
        </w:rPr>
      </w:pPr>
    </w:p>
    <w:p w:rsidR="008E2AFB" w:rsidRDefault="008E2AFB" w:rsidP="002E2A77">
      <w:pPr>
        <w:pStyle w:val="ConsPlusNormal"/>
        <w:rPr>
          <w:rFonts w:ascii="Times New Roman" w:hAnsi="Times New Roman"/>
          <w:sz w:val="24"/>
          <w:szCs w:val="24"/>
        </w:rPr>
      </w:pPr>
    </w:p>
    <w:p w:rsidR="008E2AFB" w:rsidRDefault="008E2AFB" w:rsidP="002E2A77">
      <w:pPr>
        <w:pStyle w:val="ConsPlusNormal"/>
        <w:rPr>
          <w:rFonts w:ascii="Times New Roman" w:hAnsi="Times New Roman"/>
          <w:sz w:val="24"/>
          <w:szCs w:val="24"/>
        </w:rPr>
      </w:pPr>
    </w:p>
    <w:p w:rsidR="008E2AFB" w:rsidRDefault="008E2AFB" w:rsidP="002E2A77">
      <w:pPr>
        <w:pStyle w:val="ConsPlusNormal"/>
        <w:rPr>
          <w:rFonts w:ascii="Times New Roman" w:hAnsi="Times New Roman"/>
          <w:sz w:val="24"/>
          <w:szCs w:val="24"/>
        </w:rPr>
      </w:pPr>
    </w:p>
    <w:p w:rsidR="008E2AFB" w:rsidRDefault="008E2AFB" w:rsidP="002E2A77">
      <w:pPr>
        <w:pStyle w:val="ConsPlusNormal"/>
        <w:rPr>
          <w:rFonts w:ascii="Times New Roman" w:hAnsi="Times New Roman"/>
          <w:sz w:val="24"/>
          <w:szCs w:val="24"/>
        </w:rPr>
      </w:pPr>
    </w:p>
    <w:p w:rsidR="008E2AFB" w:rsidRDefault="008E2AFB" w:rsidP="002E2A77">
      <w:pPr>
        <w:pStyle w:val="ConsPlusNormal"/>
        <w:rPr>
          <w:rFonts w:ascii="Times New Roman" w:hAnsi="Times New Roman"/>
          <w:sz w:val="24"/>
          <w:szCs w:val="24"/>
        </w:rPr>
      </w:pPr>
    </w:p>
    <w:p w:rsidR="008E2AFB" w:rsidRDefault="008E2AFB" w:rsidP="002E2A77">
      <w:pPr>
        <w:pStyle w:val="ConsPlusNormal"/>
        <w:rPr>
          <w:rFonts w:ascii="Times New Roman" w:hAnsi="Times New Roman"/>
          <w:sz w:val="24"/>
          <w:szCs w:val="24"/>
        </w:rPr>
      </w:pPr>
    </w:p>
    <w:p w:rsidR="008E2AFB" w:rsidRDefault="008E2AFB" w:rsidP="002E2A77">
      <w:pPr>
        <w:pStyle w:val="ConsPlusNormal"/>
        <w:rPr>
          <w:rFonts w:ascii="Times New Roman" w:hAnsi="Times New Roman"/>
          <w:sz w:val="24"/>
          <w:szCs w:val="24"/>
        </w:rPr>
      </w:pPr>
    </w:p>
    <w:p w:rsidR="008E2AFB" w:rsidRDefault="008E2AFB" w:rsidP="002E2A77">
      <w:pPr>
        <w:pStyle w:val="ConsPlusNormal"/>
        <w:rPr>
          <w:rFonts w:ascii="Times New Roman" w:hAnsi="Times New Roman"/>
          <w:sz w:val="24"/>
          <w:szCs w:val="24"/>
        </w:rPr>
      </w:pPr>
    </w:p>
    <w:p w:rsidR="008E2AFB" w:rsidRDefault="008E2AFB" w:rsidP="002E2A77">
      <w:pPr>
        <w:pStyle w:val="ConsPlusNormal"/>
        <w:rPr>
          <w:rFonts w:ascii="Times New Roman" w:hAnsi="Times New Roman"/>
          <w:sz w:val="24"/>
          <w:szCs w:val="24"/>
        </w:rPr>
      </w:pPr>
    </w:p>
    <w:p w:rsidR="008E2AFB" w:rsidRDefault="008E2AFB" w:rsidP="002E2A77">
      <w:pPr>
        <w:pStyle w:val="ConsPlusNormal"/>
        <w:rPr>
          <w:rFonts w:ascii="Times New Roman" w:hAnsi="Times New Roman"/>
          <w:sz w:val="24"/>
          <w:szCs w:val="24"/>
        </w:rPr>
      </w:pPr>
    </w:p>
    <w:p w:rsidR="008E2AFB" w:rsidRDefault="008E2AFB" w:rsidP="002E2A77">
      <w:pPr>
        <w:pStyle w:val="ConsPlusNormal"/>
        <w:rPr>
          <w:rFonts w:ascii="Times New Roman" w:hAnsi="Times New Roman"/>
          <w:sz w:val="24"/>
          <w:szCs w:val="24"/>
        </w:rPr>
      </w:pPr>
    </w:p>
    <w:p w:rsidR="008E2AFB" w:rsidRDefault="008E2AFB" w:rsidP="002E2A77">
      <w:pPr>
        <w:pStyle w:val="ConsPlusNormal"/>
        <w:rPr>
          <w:rFonts w:ascii="Times New Roman" w:hAnsi="Times New Roman"/>
          <w:sz w:val="24"/>
          <w:szCs w:val="24"/>
        </w:rPr>
      </w:pPr>
    </w:p>
    <w:p w:rsidR="008E2AFB" w:rsidRPr="000A6136" w:rsidRDefault="008E2AFB" w:rsidP="002E2A77">
      <w:pPr>
        <w:pStyle w:val="ConsPlusNormal"/>
        <w:rPr>
          <w:rFonts w:ascii="Times New Roman" w:hAnsi="Times New Roman"/>
          <w:sz w:val="24"/>
          <w:szCs w:val="24"/>
        </w:rPr>
      </w:pPr>
    </w:p>
    <w:p w:rsidR="002E2A77" w:rsidRPr="000A6136" w:rsidRDefault="002E2A77" w:rsidP="002E2A77">
      <w:pPr>
        <w:pStyle w:val="ConsPlusTitle"/>
        <w:jc w:val="center"/>
      </w:pPr>
      <w:bookmarkStart w:id="2" w:name="P158"/>
      <w:bookmarkEnd w:id="2"/>
    </w:p>
    <w:p w:rsidR="002E2A77" w:rsidRPr="000A6136" w:rsidRDefault="002E2A77" w:rsidP="002E2A77">
      <w:pPr>
        <w:pStyle w:val="ConsPlusTitle"/>
        <w:jc w:val="center"/>
      </w:pPr>
    </w:p>
    <w:p w:rsidR="002E2A77" w:rsidRPr="000A6136" w:rsidRDefault="002E2A77" w:rsidP="002E2A77">
      <w:pPr>
        <w:pStyle w:val="ConsPlusTitle"/>
        <w:jc w:val="right"/>
        <w:rPr>
          <w:b w:val="0"/>
        </w:rPr>
      </w:pPr>
      <w:r w:rsidRPr="000A6136">
        <w:rPr>
          <w:b w:val="0"/>
        </w:rPr>
        <w:lastRenderedPageBreak/>
        <w:t xml:space="preserve">                                                                    Приложения №1</w:t>
      </w:r>
    </w:p>
    <w:p w:rsidR="002E2A77" w:rsidRPr="000A6136" w:rsidRDefault="002E2A77" w:rsidP="002E2A77">
      <w:pPr>
        <w:pStyle w:val="ConsPlusTitle"/>
        <w:jc w:val="right"/>
        <w:rPr>
          <w:b w:val="0"/>
        </w:rPr>
      </w:pPr>
      <w:r w:rsidRPr="000A6136">
        <w:rPr>
          <w:b w:val="0"/>
        </w:rPr>
        <w:t xml:space="preserve">                                                         к Положению по проведению торгов (конкурсов или аукционов) на право заключения договоров, </w:t>
      </w:r>
    </w:p>
    <w:p w:rsidR="002E2A77" w:rsidRPr="000A6136" w:rsidRDefault="002E2A77" w:rsidP="002E2A77">
      <w:pPr>
        <w:pStyle w:val="ConsPlusTitle"/>
        <w:jc w:val="right"/>
        <w:rPr>
          <w:b w:val="0"/>
        </w:rPr>
      </w:pPr>
      <w:r w:rsidRPr="000A6136">
        <w:rPr>
          <w:b w:val="0"/>
        </w:rPr>
        <w:t xml:space="preserve">предусматривающих переход прав владения и (или) </w:t>
      </w:r>
    </w:p>
    <w:p w:rsidR="002E2A77" w:rsidRPr="000A6136" w:rsidRDefault="002E2A77" w:rsidP="002E2A77">
      <w:pPr>
        <w:pStyle w:val="ConsPlusTitle"/>
        <w:jc w:val="right"/>
        <w:rPr>
          <w:b w:val="0"/>
        </w:rPr>
      </w:pPr>
      <w:r w:rsidRPr="000A6136">
        <w:rPr>
          <w:b w:val="0"/>
        </w:rPr>
        <w:t>пользования в отношении муниципального имущества</w:t>
      </w:r>
    </w:p>
    <w:p w:rsidR="002E2A77" w:rsidRPr="000A6136" w:rsidRDefault="002E2A77" w:rsidP="002E2A77">
      <w:pPr>
        <w:pStyle w:val="ConsPlusTitle"/>
        <w:jc w:val="right"/>
        <w:rPr>
          <w:b w:val="0"/>
        </w:rPr>
      </w:pPr>
      <w:r w:rsidRPr="000A6136">
        <w:rPr>
          <w:b w:val="0"/>
        </w:rPr>
        <w:t xml:space="preserve"> </w:t>
      </w:r>
      <w:proofErr w:type="spellStart"/>
      <w:r w:rsidRPr="000A6136">
        <w:rPr>
          <w:b w:val="0"/>
        </w:rPr>
        <w:t>Кузнечнинского</w:t>
      </w:r>
      <w:proofErr w:type="spellEnd"/>
      <w:r w:rsidRPr="000A6136">
        <w:rPr>
          <w:b w:val="0"/>
        </w:rPr>
        <w:t xml:space="preserve"> городского поселения</w:t>
      </w:r>
    </w:p>
    <w:p w:rsidR="002E2A77" w:rsidRPr="000A6136" w:rsidRDefault="002E2A77" w:rsidP="002E2A77">
      <w:pPr>
        <w:pStyle w:val="ConsPlusTitle"/>
        <w:jc w:val="right"/>
      </w:pPr>
      <w:r w:rsidRPr="000A6136">
        <w:rPr>
          <w:b w:val="0"/>
        </w:rPr>
        <w:t xml:space="preserve"> </w:t>
      </w:r>
    </w:p>
    <w:p w:rsidR="002E2A77" w:rsidRPr="000A6136" w:rsidRDefault="002E2A77" w:rsidP="002E2A77">
      <w:pPr>
        <w:pStyle w:val="ConsPlusNormal"/>
        <w:ind w:firstLine="708"/>
        <w:jc w:val="both"/>
        <w:rPr>
          <w:rFonts w:ascii="Times New Roman" w:hAnsi="Times New Roman"/>
          <w:sz w:val="24"/>
          <w:szCs w:val="24"/>
        </w:rPr>
      </w:pPr>
    </w:p>
    <w:p w:rsidR="002E2A77" w:rsidRPr="000A6136" w:rsidRDefault="002E2A77" w:rsidP="002E2A77">
      <w:pPr>
        <w:pStyle w:val="ConsPlusNormal"/>
        <w:ind w:firstLine="708"/>
        <w:jc w:val="both"/>
        <w:rPr>
          <w:rFonts w:ascii="Times New Roman" w:hAnsi="Times New Roman"/>
          <w:sz w:val="24"/>
          <w:szCs w:val="24"/>
        </w:rPr>
      </w:pPr>
    </w:p>
    <w:p w:rsidR="002E2A77" w:rsidRDefault="002E2A77" w:rsidP="002E2A77">
      <w:pPr>
        <w:pStyle w:val="ConsPlusNormal"/>
        <w:ind w:firstLine="708"/>
        <w:jc w:val="center"/>
        <w:rPr>
          <w:rFonts w:ascii="Times New Roman" w:hAnsi="Times New Roman"/>
          <w:sz w:val="24"/>
          <w:szCs w:val="24"/>
        </w:rPr>
      </w:pPr>
      <w:r>
        <w:rPr>
          <w:rFonts w:ascii="Times New Roman" w:hAnsi="Times New Roman"/>
          <w:sz w:val="24"/>
          <w:szCs w:val="24"/>
        </w:rPr>
        <w:t>Состав</w:t>
      </w:r>
    </w:p>
    <w:p w:rsidR="002E2A77" w:rsidRDefault="002E2A77" w:rsidP="002E2A77">
      <w:pPr>
        <w:pStyle w:val="ConsPlusNormal"/>
        <w:ind w:firstLine="708"/>
        <w:jc w:val="center"/>
        <w:rPr>
          <w:rFonts w:ascii="Times New Roman" w:hAnsi="Times New Roman"/>
          <w:sz w:val="24"/>
          <w:szCs w:val="24"/>
        </w:rPr>
      </w:pPr>
      <w:r>
        <w:rPr>
          <w:rFonts w:ascii="Times New Roman" w:hAnsi="Times New Roman"/>
          <w:sz w:val="24"/>
          <w:szCs w:val="24"/>
        </w:rPr>
        <w:t>Е</w:t>
      </w:r>
      <w:r w:rsidRPr="00EF17D1">
        <w:rPr>
          <w:rFonts w:ascii="Times New Roman" w:hAnsi="Times New Roman"/>
          <w:sz w:val="24"/>
          <w:szCs w:val="24"/>
        </w:rPr>
        <w:t xml:space="preserve">диной комиссии по проведению торгов (конкурсов или аукционов) </w:t>
      </w:r>
    </w:p>
    <w:p w:rsidR="002E2A77" w:rsidRDefault="002E2A77" w:rsidP="002E2A77">
      <w:pPr>
        <w:pStyle w:val="ConsPlusNormal"/>
        <w:jc w:val="both"/>
        <w:rPr>
          <w:rFonts w:ascii="Times New Roman" w:hAnsi="Times New Roman"/>
          <w:sz w:val="24"/>
          <w:szCs w:val="24"/>
        </w:rPr>
      </w:pPr>
    </w:p>
    <w:p w:rsidR="002E2A77" w:rsidRDefault="002E2A77" w:rsidP="002E2A77">
      <w:pPr>
        <w:pStyle w:val="ConsPlusNormal"/>
        <w:jc w:val="both"/>
        <w:rPr>
          <w:rFonts w:ascii="Times New Roman" w:hAnsi="Times New Roman"/>
          <w:sz w:val="24"/>
          <w:szCs w:val="24"/>
        </w:rPr>
      </w:pPr>
    </w:p>
    <w:p w:rsidR="002E2A77" w:rsidRDefault="002E2A77" w:rsidP="002E2A77">
      <w:pPr>
        <w:pStyle w:val="ConsPlusNormal"/>
        <w:numPr>
          <w:ilvl w:val="0"/>
          <w:numId w:val="34"/>
        </w:numPr>
        <w:adjustRightInd/>
        <w:ind w:left="0" w:firstLine="0"/>
        <w:jc w:val="both"/>
        <w:rPr>
          <w:rFonts w:ascii="Times New Roman" w:hAnsi="Times New Roman"/>
          <w:sz w:val="24"/>
          <w:szCs w:val="24"/>
        </w:rPr>
      </w:pPr>
      <w:r>
        <w:rPr>
          <w:rFonts w:ascii="Times New Roman" w:hAnsi="Times New Roman"/>
          <w:sz w:val="24"/>
          <w:szCs w:val="24"/>
        </w:rPr>
        <w:t>Председатель комиссии – исполняющая обязанности главы администрации Семенова Светлана Николаевна.</w:t>
      </w:r>
    </w:p>
    <w:p w:rsidR="002E2A77" w:rsidRDefault="002E2A77" w:rsidP="002E2A77">
      <w:pPr>
        <w:pStyle w:val="ConsPlusNormal"/>
        <w:numPr>
          <w:ilvl w:val="0"/>
          <w:numId w:val="34"/>
        </w:numPr>
        <w:adjustRightInd/>
        <w:ind w:left="0" w:firstLine="0"/>
        <w:jc w:val="both"/>
        <w:rPr>
          <w:rFonts w:ascii="Times New Roman" w:hAnsi="Times New Roman"/>
          <w:sz w:val="24"/>
          <w:szCs w:val="24"/>
        </w:rPr>
      </w:pPr>
      <w:r>
        <w:rPr>
          <w:rFonts w:ascii="Times New Roman" w:hAnsi="Times New Roman"/>
          <w:sz w:val="24"/>
          <w:szCs w:val="24"/>
        </w:rPr>
        <w:t>Заместитель председателя комиссии – заместитель главы администрации по экономик</w:t>
      </w:r>
      <w:r w:rsidR="008E2AFB">
        <w:rPr>
          <w:rFonts w:ascii="Times New Roman" w:hAnsi="Times New Roman"/>
          <w:sz w:val="24"/>
          <w:szCs w:val="24"/>
        </w:rPr>
        <w:t>е</w:t>
      </w:r>
      <w:r>
        <w:rPr>
          <w:rFonts w:ascii="Times New Roman" w:hAnsi="Times New Roman"/>
          <w:sz w:val="24"/>
          <w:szCs w:val="24"/>
        </w:rPr>
        <w:t xml:space="preserve"> и финанс</w:t>
      </w:r>
      <w:r w:rsidR="008E2AFB">
        <w:rPr>
          <w:rFonts w:ascii="Times New Roman" w:hAnsi="Times New Roman"/>
          <w:sz w:val="24"/>
          <w:szCs w:val="24"/>
        </w:rPr>
        <w:t>ам</w:t>
      </w:r>
      <w:bookmarkStart w:id="3" w:name="_GoBack"/>
      <w:bookmarkEnd w:id="3"/>
      <w:r>
        <w:rPr>
          <w:rFonts w:ascii="Times New Roman" w:hAnsi="Times New Roman"/>
          <w:sz w:val="24"/>
          <w:szCs w:val="24"/>
        </w:rPr>
        <w:t xml:space="preserve"> </w:t>
      </w:r>
      <w:proofErr w:type="spellStart"/>
      <w:r>
        <w:rPr>
          <w:rFonts w:ascii="Times New Roman" w:hAnsi="Times New Roman"/>
          <w:sz w:val="24"/>
          <w:szCs w:val="24"/>
        </w:rPr>
        <w:t>Курносова</w:t>
      </w:r>
      <w:proofErr w:type="spellEnd"/>
      <w:r>
        <w:rPr>
          <w:rFonts w:ascii="Times New Roman" w:hAnsi="Times New Roman"/>
          <w:sz w:val="24"/>
          <w:szCs w:val="24"/>
        </w:rPr>
        <w:t xml:space="preserve"> Юлия Юрьевна. </w:t>
      </w:r>
    </w:p>
    <w:p w:rsidR="002E2A77" w:rsidRDefault="002E2A77" w:rsidP="002E2A77">
      <w:pPr>
        <w:pStyle w:val="ConsPlusNormal"/>
        <w:numPr>
          <w:ilvl w:val="0"/>
          <w:numId w:val="34"/>
        </w:numPr>
        <w:adjustRightInd/>
        <w:ind w:left="0" w:firstLine="0"/>
        <w:jc w:val="both"/>
        <w:rPr>
          <w:rFonts w:ascii="Times New Roman" w:hAnsi="Times New Roman"/>
          <w:sz w:val="24"/>
          <w:szCs w:val="24"/>
        </w:rPr>
      </w:pPr>
      <w:r>
        <w:rPr>
          <w:rFonts w:ascii="Times New Roman" w:hAnsi="Times New Roman"/>
          <w:sz w:val="24"/>
          <w:szCs w:val="24"/>
        </w:rPr>
        <w:t>Члены комиссии:</w:t>
      </w:r>
    </w:p>
    <w:p w:rsidR="002E2A77" w:rsidRDefault="002E2A77" w:rsidP="002E2A77">
      <w:pPr>
        <w:pStyle w:val="ConsPlusNormal"/>
        <w:jc w:val="both"/>
        <w:rPr>
          <w:rFonts w:ascii="Times New Roman" w:hAnsi="Times New Roman"/>
          <w:sz w:val="24"/>
          <w:szCs w:val="24"/>
        </w:rPr>
      </w:pPr>
      <w:r>
        <w:rPr>
          <w:rFonts w:ascii="Times New Roman" w:hAnsi="Times New Roman"/>
          <w:sz w:val="24"/>
          <w:szCs w:val="24"/>
        </w:rPr>
        <w:t>- ведущий специалист администрации по имуществу – Давыдова Екатерина Викторовна,</w:t>
      </w:r>
    </w:p>
    <w:p w:rsidR="002E2A77" w:rsidRDefault="002E2A77" w:rsidP="002E2A77">
      <w:pPr>
        <w:pStyle w:val="ConsPlusNormal"/>
        <w:jc w:val="both"/>
        <w:rPr>
          <w:rFonts w:ascii="Times New Roman" w:hAnsi="Times New Roman"/>
          <w:sz w:val="24"/>
          <w:szCs w:val="24"/>
        </w:rPr>
      </w:pPr>
      <w:r>
        <w:rPr>
          <w:rFonts w:ascii="Times New Roman" w:hAnsi="Times New Roman"/>
          <w:sz w:val="24"/>
          <w:szCs w:val="24"/>
        </w:rPr>
        <w:t>- депутат Совета депутатов –Лисина Ольга Александровна,</w:t>
      </w:r>
    </w:p>
    <w:p w:rsidR="002E2A77" w:rsidRDefault="002E2A77" w:rsidP="002E2A77">
      <w:pPr>
        <w:pStyle w:val="ConsPlusNormal"/>
        <w:jc w:val="both"/>
        <w:rPr>
          <w:rFonts w:ascii="Times New Roman" w:hAnsi="Times New Roman"/>
          <w:sz w:val="24"/>
          <w:szCs w:val="24"/>
        </w:rPr>
      </w:pPr>
      <w:r>
        <w:rPr>
          <w:rFonts w:ascii="Times New Roman" w:hAnsi="Times New Roman"/>
          <w:sz w:val="24"/>
          <w:szCs w:val="24"/>
        </w:rPr>
        <w:t xml:space="preserve">- землеустроитель администрации – </w:t>
      </w:r>
      <w:proofErr w:type="spellStart"/>
      <w:r>
        <w:rPr>
          <w:rFonts w:ascii="Times New Roman" w:hAnsi="Times New Roman"/>
          <w:sz w:val="24"/>
          <w:szCs w:val="24"/>
        </w:rPr>
        <w:t>Сурело</w:t>
      </w:r>
      <w:proofErr w:type="spellEnd"/>
      <w:r>
        <w:rPr>
          <w:rFonts w:ascii="Times New Roman" w:hAnsi="Times New Roman"/>
          <w:sz w:val="24"/>
          <w:szCs w:val="24"/>
        </w:rPr>
        <w:t xml:space="preserve"> Вера Станиславовна.</w:t>
      </w:r>
    </w:p>
    <w:p w:rsidR="002E2A77" w:rsidRPr="000A6136" w:rsidRDefault="002E2A77" w:rsidP="002E2A77">
      <w:pPr>
        <w:pStyle w:val="ConsPlusNormal"/>
        <w:jc w:val="both"/>
        <w:rPr>
          <w:rFonts w:ascii="Times New Roman" w:hAnsi="Times New Roman"/>
          <w:sz w:val="24"/>
          <w:szCs w:val="24"/>
        </w:rPr>
      </w:pPr>
      <w:r>
        <w:rPr>
          <w:rFonts w:ascii="Times New Roman" w:hAnsi="Times New Roman"/>
          <w:sz w:val="24"/>
          <w:szCs w:val="24"/>
        </w:rPr>
        <w:t xml:space="preserve">4. Секретарь комиссии - землеустроитель администрации – </w:t>
      </w:r>
      <w:proofErr w:type="spellStart"/>
      <w:r>
        <w:rPr>
          <w:rFonts w:ascii="Times New Roman" w:hAnsi="Times New Roman"/>
          <w:sz w:val="24"/>
          <w:szCs w:val="24"/>
        </w:rPr>
        <w:t>Сурело</w:t>
      </w:r>
      <w:proofErr w:type="spellEnd"/>
      <w:r>
        <w:rPr>
          <w:rFonts w:ascii="Times New Roman" w:hAnsi="Times New Roman"/>
          <w:sz w:val="24"/>
          <w:szCs w:val="24"/>
        </w:rPr>
        <w:t xml:space="preserve"> Вера Станиславовна.</w:t>
      </w:r>
    </w:p>
    <w:p w:rsidR="002E2A77" w:rsidRDefault="002E2A77" w:rsidP="00327535">
      <w:pPr>
        <w:spacing w:after="0" w:line="240" w:lineRule="auto"/>
        <w:ind w:right="-1"/>
        <w:rPr>
          <w:rFonts w:ascii="Times New Roman" w:hAnsi="Times New Roman"/>
          <w:sz w:val="16"/>
          <w:szCs w:val="16"/>
        </w:rPr>
      </w:pPr>
    </w:p>
    <w:sectPr w:rsidR="002E2A77" w:rsidSect="00AE14C5">
      <w:pgSz w:w="11906" w:h="16838"/>
      <w:pgMar w:top="426"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1ED" w:rsidRDefault="00AF11ED">
      <w:pPr>
        <w:spacing w:after="0" w:line="240" w:lineRule="auto"/>
      </w:pPr>
      <w:r>
        <w:separator/>
      </w:r>
    </w:p>
  </w:endnote>
  <w:endnote w:type="continuationSeparator" w:id="0">
    <w:p w:rsidR="00AF11ED" w:rsidRDefault="00AF1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1ED" w:rsidRDefault="00AF11ED">
      <w:pPr>
        <w:spacing w:after="0" w:line="240" w:lineRule="auto"/>
      </w:pPr>
      <w:r>
        <w:separator/>
      </w:r>
    </w:p>
  </w:footnote>
  <w:footnote w:type="continuationSeparator" w:id="0">
    <w:p w:rsidR="00AF11ED" w:rsidRDefault="00AF11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F67D1C"/>
    <w:multiLevelType w:val="hybridMultilevel"/>
    <w:tmpl w:val="C7CA2B6A"/>
    <w:lvl w:ilvl="0" w:tplc="4928E7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0F0058D"/>
    <w:multiLevelType w:val="multilevel"/>
    <w:tmpl w:val="697C56E6"/>
    <w:lvl w:ilvl="0">
      <w:start w:val="1"/>
      <w:numFmt w:val="decimal"/>
      <w:lvlText w:val="%1."/>
      <w:lvlJc w:val="left"/>
      <w:pPr>
        <w:ind w:left="1365" w:hanging="1365"/>
      </w:pPr>
      <w:rPr>
        <w:rFonts w:eastAsia="Times New Roman" w:cs="Times New Roman" w:hint="default"/>
      </w:rPr>
    </w:lvl>
    <w:lvl w:ilvl="1">
      <w:start w:val="1"/>
      <w:numFmt w:val="decimal"/>
      <w:lvlText w:val="%1.%2."/>
      <w:lvlJc w:val="left"/>
      <w:pPr>
        <w:ind w:left="2074" w:hanging="1365"/>
      </w:pPr>
      <w:rPr>
        <w:rFonts w:eastAsia="Times New Roman" w:cs="Times New Roman" w:hint="default"/>
      </w:rPr>
    </w:lvl>
    <w:lvl w:ilvl="2">
      <w:start w:val="1"/>
      <w:numFmt w:val="decimal"/>
      <w:lvlText w:val="%1.%2.%3."/>
      <w:lvlJc w:val="left"/>
      <w:pPr>
        <w:ind w:left="2783" w:hanging="1365"/>
      </w:pPr>
      <w:rPr>
        <w:rFonts w:eastAsia="Times New Roman" w:cs="Times New Roman" w:hint="default"/>
      </w:rPr>
    </w:lvl>
    <w:lvl w:ilvl="3">
      <w:start w:val="1"/>
      <w:numFmt w:val="decimal"/>
      <w:lvlText w:val="%1.%2.%3.%4."/>
      <w:lvlJc w:val="left"/>
      <w:pPr>
        <w:ind w:left="3492" w:hanging="1365"/>
      </w:pPr>
      <w:rPr>
        <w:rFonts w:eastAsia="Times New Roman" w:cs="Times New Roman" w:hint="default"/>
      </w:rPr>
    </w:lvl>
    <w:lvl w:ilvl="4">
      <w:start w:val="1"/>
      <w:numFmt w:val="decimal"/>
      <w:lvlText w:val="%1.%2.%3.%4.%5."/>
      <w:lvlJc w:val="left"/>
      <w:pPr>
        <w:ind w:left="4201" w:hanging="1365"/>
      </w:pPr>
      <w:rPr>
        <w:rFonts w:eastAsia="Times New Roman" w:cs="Times New Roman" w:hint="default"/>
      </w:rPr>
    </w:lvl>
    <w:lvl w:ilvl="5">
      <w:start w:val="1"/>
      <w:numFmt w:val="decimal"/>
      <w:lvlText w:val="%1.%2.%3.%4.%5.%6."/>
      <w:lvlJc w:val="left"/>
      <w:pPr>
        <w:ind w:left="4985" w:hanging="1440"/>
      </w:pPr>
      <w:rPr>
        <w:rFonts w:eastAsia="Times New Roman" w:cs="Times New Roman" w:hint="default"/>
      </w:rPr>
    </w:lvl>
    <w:lvl w:ilvl="6">
      <w:start w:val="1"/>
      <w:numFmt w:val="decimal"/>
      <w:lvlText w:val="%1.%2.%3.%4.%5.%6.%7."/>
      <w:lvlJc w:val="left"/>
      <w:pPr>
        <w:ind w:left="6054" w:hanging="180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832" w:hanging="2160"/>
      </w:pPr>
      <w:rPr>
        <w:rFonts w:eastAsia="Times New Roman" w:cs="Times New Roman" w:hint="default"/>
      </w:rPr>
    </w:lvl>
  </w:abstractNum>
  <w:abstractNum w:abstractNumId="5">
    <w:nsid w:val="13C46D42"/>
    <w:multiLevelType w:val="multilevel"/>
    <w:tmpl w:val="B85A02B6"/>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9C936F3"/>
    <w:multiLevelType w:val="hybridMultilevel"/>
    <w:tmpl w:val="F1F290C2"/>
    <w:lvl w:ilvl="0" w:tplc="AE50A9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nsid w:val="35E37C4C"/>
    <w:multiLevelType w:val="hybridMultilevel"/>
    <w:tmpl w:val="D2C69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F945A89"/>
    <w:multiLevelType w:val="multilevel"/>
    <w:tmpl w:val="F2A2D67E"/>
    <w:lvl w:ilvl="0">
      <w:start w:val="1"/>
      <w:numFmt w:val="decimal"/>
      <w:lvlText w:val="%1."/>
      <w:lvlJc w:val="left"/>
      <w:pPr>
        <w:ind w:left="450" w:hanging="450"/>
      </w:pPr>
      <w:rPr>
        <w:rFonts w:hint="default"/>
      </w:rPr>
    </w:lvl>
    <w:lvl w:ilvl="1">
      <w:start w:val="1"/>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60F01FD"/>
    <w:multiLevelType w:val="hybridMultilevel"/>
    <w:tmpl w:val="D6E6B58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46282226"/>
    <w:multiLevelType w:val="hybridMultilevel"/>
    <w:tmpl w:val="69EC0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BE0624"/>
    <w:multiLevelType w:val="hybridMultilevel"/>
    <w:tmpl w:val="30885604"/>
    <w:lvl w:ilvl="0" w:tplc="04190011">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DBD0868"/>
    <w:multiLevelType w:val="hybridMultilevel"/>
    <w:tmpl w:val="32ECCD16"/>
    <w:lvl w:ilvl="0" w:tplc="1122B4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1"/>
  </w:num>
  <w:num w:numId="2">
    <w:abstractNumId w:val="14"/>
  </w:num>
  <w:num w:numId="3">
    <w:abstractNumId w:val="16"/>
  </w:num>
  <w:num w:numId="4">
    <w:abstractNumId w:val="2"/>
  </w:num>
  <w:num w:numId="5">
    <w:abstractNumId w:val="11"/>
  </w:num>
  <w:num w:numId="6">
    <w:abstractNumId w:val="5"/>
  </w:num>
  <w:num w:numId="7">
    <w:abstractNumId w:val="22"/>
  </w:num>
  <w:num w:numId="8">
    <w:abstractNumId w:val="3"/>
  </w:num>
  <w:num w:numId="9">
    <w:abstractNumId w:val="12"/>
  </w:num>
  <w:num w:numId="10">
    <w:abstractNumId w:val="25"/>
  </w:num>
  <w:num w:numId="11">
    <w:abstractNumId w:val="29"/>
  </w:num>
  <w:num w:numId="12">
    <w:abstractNumId w:val="6"/>
  </w:num>
  <w:num w:numId="13">
    <w:abstractNumId w:val="32"/>
  </w:num>
  <w:num w:numId="14">
    <w:abstractNumId w:val="30"/>
  </w:num>
  <w:num w:numId="15">
    <w:abstractNumId w:val="7"/>
  </w:num>
  <w:num w:numId="16">
    <w:abstractNumId w:val="18"/>
  </w:num>
  <w:num w:numId="17">
    <w:abstractNumId w:val="8"/>
  </w:num>
  <w:num w:numId="18">
    <w:abstractNumId w:val="13"/>
  </w:num>
  <w:num w:numId="19">
    <w:abstractNumId w:val="31"/>
  </w:num>
  <w:num w:numId="20">
    <w:abstractNumId w:val="27"/>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
  </w:num>
  <w:num w:numId="25">
    <w:abstractNumId w:val="4"/>
  </w:num>
  <w:num w:numId="26">
    <w:abstractNumId w:val="17"/>
  </w:num>
  <w:num w:numId="27">
    <w:abstractNumId w:val="9"/>
  </w:num>
  <w:num w:numId="28">
    <w:abstractNumId w:val="24"/>
  </w:num>
  <w:num w:numId="29">
    <w:abstractNumId w:val="15"/>
  </w:num>
  <w:num w:numId="30">
    <w:abstractNumId w:val="33"/>
  </w:num>
  <w:num w:numId="31">
    <w:abstractNumId w:val="10"/>
  </w:num>
  <w:num w:numId="32">
    <w:abstractNumId w:val="26"/>
  </w:num>
  <w:num w:numId="33">
    <w:abstractNumId w:val="2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1042"/>
    <w:rsid w:val="00001042"/>
    <w:rsid w:val="00016B64"/>
    <w:rsid w:val="000217BB"/>
    <w:rsid w:val="00034B51"/>
    <w:rsid w:val="0006030D"/>
    <w:rsid w:val="0006661A"/>
    <w:rsid w:val="00077936"/>
    <w:rsid w:val="00083A01"/>
    <w:rsid w:val="000A4AC6"/>
    <w:rsid w:val="000B4835"/>
    <w:rsid w:val="000C091E"/>
    <w:rsid w:val="000C3A94"/>
    <w:rsid w:val="000E2887"/>
    <w:rsid w:val="000E7112"/>
    <w:rsid w:val="000F1314"/>
    <w:rsid w:val="000F5A95"/>
    <w:rsid w:val="000F6497"/>
    <w:rsid w:val="00101984"/>
    <w:rsid w:val="001112FD"/>
    <w:rsid w:val="00111BFA"/>
    <w:rsid w:val="001262BB"/>
    <w:rsid w:val="001525BC"/>
    <w:rsid w:val="00164E0A"/>
    <w:rsid w:val="00166930"/>
    <w:rsid w:val="001670C2"/>
    <w:rsid w:val="00171EA7"/>
    <w:rsid w:val="00185B8B"/>
    <w:rsid w:val="0018601C"/>
    <w:rsid w:val="00190740"/>
    <w:rsid w:val="001C1E96"/>
    <w:rsid w:val="001D5DD4"/>
    <w:rsid w:val="001D6659"/>
    <w:rsid w:val="001E028C"/>
    <w:rsid w:val="00200944"/>
    <w:rsid w:val="00211B6F"/>
    <w:rsid w:val="002162C0"/>
    <w:rsid w:val="002244C0"/>
    <w:rsid w:val="002270C6"/>
    <w:rsid w:val="00234388"/>
    <w:rsid w:val="00240192"/>
    <w:rsid w:val="00241787"/>
    <w:rsid w:val="00260FAA"/>
    <w:rsid w:val="00266D90"/>
    <w:rsid w:val="002671F9"/>
    <w:rsid w:val="00283B53"/>
    <w:rsid w:val="002A0D90"/>
    <w:rsid w:val="002D3238"/>
    <w:rsid w:val="002E2A77"/>
    <w:rsid w:val="002F274A"/>
    <w:rsid w:val="00317678"/>
    <w:rsid w:val="00327535"/>
    <w:rsid w:val="00337D5D"/>
    <w:rsid w:val="00353C0D"/>
    <w:rsid w:val="00354EB5"/>
    <w:rsid w:val="003573F3"/>
    <w:rsid w:val="003635A3"/>
    <w:rsid w:val="00373459"/>
    <w:rsid w:val="00383EE9"/>
    <w:rsid w:val="00390E65"/>
    <w:rsid w:val="0039522B"/>
    <w:rsid w:val="003C6D39"/>
    <w:rsid w:val="003E716E"/>
    <w:rsid w:val="00405EBE"/>
    <w:rsid w:val="0042005B"/>
    <w:rsid w:val="00424AD2"/>
    <w:rsid w:val="00432E91"/>
    <w:rsid w:val="00440457"/>
    <w:rsid w:val="00454A5C"/>
    <w:rsid w:val="004819A2"/>
    <w:rsid w:val="004962A3"/>
    <w:rsid w:val="00496845"/>
    <w:rsid w:val="004C770E"/>
    <w:rsid w:val="004C79BD"/>
    <w:rsid w:val="004D0580"/>
    <w:rsid w:val="004D120B"/>
    <w:rsid w:val="004D1E6B"/>
    <w:rsid w:val="004D3839"/>
    <w:rsid w:val="004D7BE4"/>
    <w:rsid w:val="004E4F5A"/>
    <w:rsid w:val="004F63F3"/>
    <w:rsid w:val="005025FD"/>
    <w:rsid w:val="00506EAC"/>
    <w:rsid w:val="00513F14"/>
    <w:rsid w:val="00523C4F"/>
    <w:rsid w:val="00526FE9"/>
    <w:rsid w:val="00530701"/>
    <w:rsid w:val="00550C62"/>
    <w:rsid w:val="00552AAB"/>
    <w:rsid w:val="00572FC2"/>
    <w:rsid w:val="00582726"/>
    <w:rsid w:val="00587F5F"/>
    <w:rsid w:val="005A33D4"/>
    <w:rsid w:val="005C652C"/>
    <w:rsid w:val="005D6B32"/>
    <w:rsid w:val="005F37FA"/>
    <w:rsid w:val="005F4D27"/>
    <w:rsid w:val="0060113D"/>
    <w:rsid w:val="00604D18"/>
    <w:rsid w:val="006326A4"/>
    <w:rsid w:val="00662D71"/>
    <w:rsid w:val="006635E0"/>
    <w:rsid w:val="006756A7"/>
    <w:rsid w:val="00686216"/>
    <w:rsid w:val="00692007"/>
    <w:rsid w:val="006934A3"/>
    <w:rsid w:val="006A087A"/>
    <w:rsid w:val="006B46EF"/>
    <w:rsid w:val="006C54FE"/>
    <w:rsid w:val="006C75D9"/>
    <w:rsid w:val="006D1838"/>
    <w:rsid w:val="006D53B4"/>
    <w:rsid w:val="006F4735"/>
    <w:rsid w:val="0070424E"/>
    <w:rsid w:val="00707978"/>
    <w:rsid w:val="0072197A"/>
    <w:rsid w:val="00747131"/>
    <w:rsid w:val="00747447"/>
    <w:rsid w:val="00761018"/>
    <w:rsid w:val="0076284C"/>
    <w:rsid w:val="00791AC0"/>
    <w:rsid w:val="007A2BE7"/>
    <w:rsid w:val="007A5B40"/>
    <w:rsid w:val="007C5994"/>
    <w:rsid w:val="007D4A3A"/>
    <w:rsid w:val="007E3787"/>
    <w:rsid w:val="007F2298"/>
    <w:rsid w:val="007F2DD8"/>
    <w:rsid w:val="007F4F64"/>
    <w:rsid w:val="007F5DDE"/>
    <w:rsid w:val="00823696"/>
    <w:rsid w:val="008335E6"/>
    <w:rsid w:val="00834E3A"/>
    <w:rsid w:val="008427C0"/>
    <w:rsid w:val="0084761D"/>
    <w:rsid w:val="00855925"/>
    <w:rsid w:val="00862F56"/>
    <w:rsid w:val="00893764"/>
    <w:rsid w:val="00897156"/>
    <w:rsid w:val="008D49EA"/>
    <w:rsid w:val="008E2AFB"/>
    <w:rsid w:val="008F1591"/>
    <w:rsid w:val="00900F30"/>
    <w:rsid w:val="0092435E"/>
    <w:rsid w:val="009343F8"/>
    <w:rsid w:val="00951885"/>
    <w:rsid w:val="0095528A"/>
    <w:rsid w:val="009571C8"/>
    <w:rsid w:val="009668D5"/>
    <w:rsid w:val="00975014"/>
    <w:rsid w:val="00976D8A"/>
    <w:rsid w:val="00977E81"/>
    <w:rsid w:val="009967F7"/>
    <w:rsid w:val="009A325C"/>
    <w:rsid w:val="009B4992"/>
    <w:rsid w:val="009C62FA"/>
    <w:rsid w:val="009D0A4A"/>
    <w:rsid w:val="009D287A"/>
    <w:rsid w:val="009E5A33"/>
    <w:rsid w:val="009F14C5"/>
    <w:rsid w:val="00A02B55"/>
    <w:rsid w:val="00A128AB"/>
    <w:rsid w:val="00A3421D"/>
    <w:rsid w:val="00A403D9"/>
    <w:rsid w:val="00A47058"/>
    <w:rsid w:val="00A5181C"/>
    <w:rsid w:val="00A535E0"/>
    <w:rsid w:val="00A53F72"/>
    <w:rsid w:val="00A624A8"/>
    <w:rsid w:val="00A64B28"/>
    <w:rsid w:val="00A67235"/>
    <w:rsid w:val="00A928A2"/>
    <w:rsid w:val="00A92BCB"/>
    <w:rsid w:val="00AA4954"/>
    <w:rsid w:val="00AC7ED9"/>
    <w:rsid w:val="00AD13ED"/>
    <w:rsid w:val="00AE14C5"/>
    <w:rsid w:val="00AE33DE"/>
    <w:rsid w:val="00AF11ED"/>
    <w:rsid w:val="00B04BC1"/>
    <w:rsid w:val="00B24B18"/>
    <w:rsid w:val="00B33D38"/>
    <w:rsid w:val="00B5399C"/>
    <w:rsid w:val="00B66D3C"/>
    <w:rsid w:val="00B71FDA"/>
    <w:rsid w:val="00B90D43"/>
    <w:rsid w:val="00B9262B"/>
    <w:rsid w:val="00BA0D59"/>
    <w:rsid w:val="00BA2153"/>
    <w:rsid w:val="00BB5B2F"/>
    <w:rsid w:val="00BC1BA1"/>
    <w:rsid w:val="00BC34F5"/>
    <w:rsid w:val="00BD1146"/>
    <w:rsid w:val="00BD4037"/>
    <w:rsid w:val="00BF2C49"/>
    <w:rsid w:val="00C0382B"/>
    <w:rsid w:val="00C062C5"/>
    <w:rsid w:val="00C07021"/>
    <w:rsid w:val="00C4035B"/>
    <w:rsid w:val="00C47D4C"/>
    <w:rsid w:val="00C7741D"/>
    <w:rsid w:val="00C9497F"/>
    <w:rsid w:val="00CA0369"/>
    <w:rsid w:val="00CA7870"/>
    <w:rsid w:val="00CD0DF1"/>
    <w:rsid w:val="00CD0E3A"/>
    <w:rsid w:val="00CD11A3"/>
    <w:rsid w:val="00CD1D96"/>
    <w:rsid w:val="00D00555"/>
    <w:rsid w:val="00D04294"/>
    <w:rsid w:val="00D14085"/>
    <w:rsid w:val="00D15843"/>
    <w:rsid w:val="00D2240B"/>
    <w:rsid w:val="00D340EB"/>
    <w:rsid w:val="00D41C83"/>
    <w:rsid w:val="00D51419"/>
    <w:rsid w:val="00D544B9"/>
    <w:rsid w:val="00D64CA7"/>
    <w:rsid w:val="00D65E34"/>
    <w:rsid w:val="00DA363E"/>
    <w:rsid w:val="00DB1346"/>
    <w:rsid w:val="00DB794F"/>
    <w:rsid w:val="00DC0A4F"/>
    <w:rsid w:val="00DD2D54"/>
    <w:rsid w:val="00DE6F87"/>
    <w:rsid w:val="00DF5E9B"/>
    <w:rsid w:val="00E114CB"/>
    <w:rsid w:val="00E233A2"/>
    <w:rsid w:val="00E24AEF"/>
    <w:rsid w:val="00E24DDC"/>
    <w:rsid w:val="00E25C0E"/>
    <w:rsid w:val="00E37200"/>
    <w:rsid w:val="00E62C28"/>
    <w:rsid w:val="00E7607B"/>
    <w:rsid w:val="00E96BFB"/>
    <w:rsid w:val="00EB06EC"/>
    <w:rsid w:val="00EB2A90"/>
    <w:rsid w:val="00EB51C4"/>
    <w:rsid w:val="00EB79F0"/>
    <w:rsid w:val="00EC2905"/>
    <w:rsid w:val="00EC57BA"/>
    <w:rsid w:val="00ED249F"/>
    <w:rsid w:val="00F1280C"/>
    <w:rsid w:val="00F2145F"/>
    <w:rsid w:val="00F25B2D"/>
    <w:rsid w:val="00F348E8"/>
    <w:rsid w:val="00F42503"/>
    <w:rsid w:val="00F4663B"/>
    <w:rsid w:val="00F46899"/>
    <w:rsid w:val="00F933BD"/>
    <w:rsid w:val="00F9510E"/>
    <w:rsid w:val="00FB54EC"/>
    <w:rsid w:val="00FE6C7D"/>
    <w:rsid w:val="00FE7FA0"/>
    <w:rsid w:val="00FF1B4A"/>
    <w:rsid w:val="00FF1E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5924C8DF-DBA9-442E-8786-9AEA9347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63B"/>
    <w:pPr>
      <w:spacing w:after="200" w:line="276" w:lineRule="auto"/>
    </w:pPr>
    <w:rPr>
      <w:sz w:val="22"/>
      <w:szCs w:val="22"/>
      <w:lang w:eastAsia="en-US"/>
    </w:rPr>
  </w:style>
  <w:style w:type="paragraph" w:styleId="1">
    <w:name w:val="heading 1"/>
    <w:basedOn w:val="a"/>
    <w:next w:val="a"/>
    <w:link w:val="10"/>
    <w:qFormat/>
    <w:locked/>
    <w:rsid w:val="00B24B18"/>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D120B"/>
    <w:rPr>
      <w:rFonts w:ascii="Cambria" w:hAnsi="Cambria" w:cs="Times New Roman"/>
      <w:b/>
      <w:bCs/>
      <w:i/>
      <w:iCs/>
      <w:sz w:val="28"/>
      <w:szCs w:val="28"/>
      <w:lang w:eastAsia="ru-RU"/>
    </w:rPr>
  </w:style>
  <w:style w:type="paragraph" w:customStyle="1" w:styleId="ConsPlusNonformat">
    <w:name w:val="ConsPlusNonformat"/>
    <w:uiPriority w:val="99"/>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link w:val="ConsPlusNormal0"/>
    <w:rsid w:val="004D120B"/>
    <w:pPr>
      <w:widowControl w:val="0"/>
      <w:autoSpaceDE w:val="0"/>
      <w:autoSpaceDN w:val="0"/>
      <w:adjustRightInd w:val="0"/>
    </w:pPr>
    <w:rPr>
      <w:sz w:val="22"/>
      <w:szCs w:val="22"/>
    </w:rPr>
  </w:style>
  <w:style w:type="character" w:styleId="a3">
    <w:name w:val="Hyperlink"/>
    <w:uiPriority w:val="99"/>
    <w:rsid w:val="004D120B"/>
    <w:rPr>
      <w:rFonts w:cs="Times New Roman"/>
      <w:color w:val="0000FF"/>
      <w:u w:val="single"/>
    </w:rPr>
  </w:style>
  <w:style w:type="paragraph" w:styleId="a4">
    <w:name w:val="Balloon Text"/>
    <w:basedOn w:val="a"/>
    <w:link w:val="a5"/>
    <w:uiPriority w:val="99"/>
    <w:semiHidden/>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locked/>
    <w:rsid w:val="004D120B"/>
    <w:rPr>
      <w:rFonts w:ascii="Tahoma" w:hAnsi="Tahoma" w:cs="Tahoma"/>
      <w:sz w:val="16"/>
      <w:szCs w:val="16"/>
      <w:lang w:eastAsia="ru-RU"/>
    </w:rPr>
  </w:style>
  <w:style w:type="paragraph" w:customStyle="1" w:styleId="ConsPlusTitle">
    <w:name w:val="ConsPlusTitle"/>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locked/>
    <w:rsid w:val="004D120B"/>
    <w:rPr>
      <w:rFonts w:eastAsia="Times New Roman" w:cs="Times New Roman"/>
      <w:lang w:eastAsia="ru-RU"/>
    </w:rPr>
  </w:style>
  <w:style w:type="paragraph" w:styleId="a8">
    <w:name w:val="footer"/>
    <w:basedOn w:val="a"/>
    <w:link w:val="a9"/>
    <w:uiPriority w:val="99"/>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locked/>
    <w:rsid w:val="004D120B"/>
    <w:rPr>
      <w:rFonts w:eastAsia="Times New Roman" w:cs="Times New Roman"/>
      <w:lang w:eastAsia="ru-RU"/>
    </w:rPr>
  </w:style>
  <w:style w:type="paragraph" w:styleId="aa">
    <w:name w:val="Normal (Web)"/>
    <w:basedOn w:val="a"/>
    <w:uiPriority w:val="99"/>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link w:val="ac"/>
    <w:uiPriority w:val="34"/>
    <w:qFormat/>
    <w:rsid w:val="004D120B"/>
    <w:pPr>
      <w:ind w:left="720"/>
    </w:pPr>
    <w:rPr>
      <w:rFonts w:cs="Calibri"/>
      <w:lang w:eastAsia="ru-RU"/>
    </w:rPr>
  </w:style>
  <w:style w:type="character" w:styleId="ad">
    <w:name w:val="Strong"/>
    <w:uiPriority w:val="99"/>
    <w:qFormat/>
    <w:rsid w:val="004D120B"/>
    <w:rPr>
      <w:rFonts w:cs="Times New Roman"/>
      <w:b/>
      <w:bCs/>
    </w:rPr>
  </w:style>
  <w:style w:type="character" w:styleId="ae">
    <w:name w:val="annotation reference"/>
    <w:uiPriority w:val="99"/>
    <w:semiHidden/>
    <w:rsid w:val="004D120B"/>
    <w:rPr>
      <w:rFonts w:cs="Times New Roman"/>
      <w:sz w:val="16"/>
      <w:szCs w:val="16"/>
    </w:rPr>
  </w:style>
  <w:style w:type="paragraph" w:styleId="af">
    <w:name w:val="annotation text"/>
    <w:basedOn w:val="a"/>
    <w:link w:val="af0"/>
    <w:uiPriority w:val="99"/>
    <w:rsid w:val="004D120B"/>
    <w:pPr>
      <w:spacing w:line="240" w:lineRule="auto"/>
    </w:pPr>
    <w:rPr>
      <w:rFonts w:eastAsia="Times New Roman"/>
      <w:sz w:val="20"/>
      <w:szCs w:val="20"/>
      <w:lang w:eastAsia="ru-RU"/>
    </w:rPr>
  </w:style>
  <w:style w:type="character" w:customStyle="1" w:styleId="af0">
    <w:name w:val="Текст примечания Знак"/>
    <w:link w:val="af"/>
    <w:uiPriority w:val="99"/>
    <w:locked/>
    <w:rsid w:val="004D120B"/>
    <w:rPr>
      <w:rFonts w:eastAsia="Times New Roman" w:cs="Times New Roman"/>
      <w:sz w:val="20"/>
      <w:szCs w:val="20"/>
      <w:lang w:eastAsia="ru-RU"/>
    </w:rPr>
  </w:style>
  <w:style w:type="paragraph" w:styleId="af1">
    <w:name w:val="annotation subject"/>
    <w:basedOn w:val="af"/>
    <w:next w:val="af"/>
    <w:link w:val="af2"/>
    <w:uiPriority w:val="99"/>
    <w:semiHidden/>
    <w:rsid w:val="004D120B"/>
    <w:rPr>
      <w:b/>
      <w:bCs/>
    </w:rPr>
  </w:style>
  <w:style w:type="character" w:customStyle="1" w:styleId="af2">
    <w:name w:val="Тема примечания Знак"/>
    <w:link w:val="af1"/>
    <w:uiPriority w:val="99"/>
    <w:semiHidden/>
    <w:locked/>
    <w:rsid w:val="004D120B"/>
    <w:rPr>
      <w:rFonts w:eastAsia="Times New Roman" w:cs="Times New Roman"/>
      <w:b/>
      <w:bCs/>
      <w:sz w:val="20"/>
      <w:szCs w:val="20"/>
      <w:lang w:eastAsia="ru-RU"/>
    </w:rPr>
  </w:style>
  <w:style w:type="paragraph" w:styleId="af3">
    <w:name w:val="Title"/>
    <w:basedOn w:val="a"/>
    <w:link w:val="af4"/>
    <w:uiPriority w:val="99"/>
    <w:qFormat/>
    <w:rsid w:val="004D120B"/>
    <w:pPr>
      <w:spacing w:after="0" w:line="240" w:lineRule="auto"/>
      <w:jc w:val="center"/>
    </w:pPr>
    <w:rPr>
      <w:rFonts w:ascii="Times New Roman" w:eastAsia="Times New Roman" w:hAnsi="Times New Roman"/>
      <w:sz w:val="28"/>
      <w:szCs w:val="24"/>
      <w:lang w:eastAsia="ru-RU"/>
    </w:rPr>
  </w:style>
  <w:style w:type="character" w:customStyle="1" w:styleId="af4">
    <w:name w:val="Название Знак"/>
    <w:link w:val="af3"/>
    <w:uiPriority w:val="99"/>
    <w:locked/>
    <w:rsid w:val="004D120B"/>
    <w:rPr>
      <w:rFonts w:ascii="Times New Roman" w:hAnsi="Times New Roman" w:cs="Times New Roman"/>
      <w:sz w:val="24"/>
      <w:szCs w:val="24"/>
    </w:rPr>
  </w:style>
  <w:style w:type="paragraph" w:customStyle="1" w:styleId="af5">
    <w:name w:val="Название проектного документа"/>
    <w:basedOn w:val="a"/>
    <w:uiPriority w:val="99"/>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rsid w:val="00D544B9"/>
    <w:pPr>
      <w:spacing w:after="0" w:line="240" w:lineRule="auto"/>
    </w:pPr>
    <w:rPr>
      <w:sz w:val="20"/>
      <w:szCs w:val="20"/>
    </w:rPr>
  </w:style>
  <w:style w:type="character" w:customStyle="1" w:styleId="af7">
    <w:name w:val="Текст сноски Знак"/>
    <w:link w:val="af6"/>
    <w:uiPriority w:val="99"/>
    <w:semiHidden/>
    <w:locked/>
    <w:rsid w:val="00D544B9"/>
    <w:rPr>
      <w:rFonts w:cs="Times New Roman"/>
      <w:sz w:val="20"/>
      <w:szCs w:val="20"/>
    </w:rPr>
  </w:style>
  <w:style w:type="character" w:styleId="af8">
    <w:name w:val="footnote reference"/>
    <w:uiPriority w:val="99"/>
    <w:semiHidden/>
    <w:rsid w:val="00D544B9"/>
    <w:rPr>
      <w:rFonts w:cs="Times New Roman"/>
      <w:vertAlign w:val="superscript"/>
    </w:rPr>
  </w:style>
  <w:style w:type="character" w:customStyle="1" w:styleId="21">
    <w:name w:val="Основной текст (2)_"/>
    <w:link w:val="22"/>
    <w:uiPriority w:val="99"/>
    <w:locked/>
    <w:rsid w:val="006756A7"/>
    <w:rPr>
      <w:rFonts w:ascii="Times New Roman" w:hAnsi="Times New Roman" w:cs="Times New Roman"/>
      <w:sz w:val="26"/>
      <w:szCs w:val="26"/>
    </w:rPr>
  </w:style>
  <w:style w:type="character" w:customStyle="1" w:styleId="4">
    <w:name w:val="Основной текст (4)_"/>
    <w:link w:val="40"/>
    <w:uiPriority w:val="99"/>
    <w:locked/>
    <w:rsid w:val="006756A7"/>
    <w:rPr>
      <w:rFonts w:ascii="Times New Roman" w:hAnsi="Times New Roman" w:cs="Times New Roman"/>
      <w:color w:val="0066CC"/>
      <w:sz w:val="18"/>
      <w:szCs w:val="18"/>
    </w:rPr>
  </w:style>
  <w:style w:type="character" w:customStyle="1" w:styleId="3">
    <w:name w:val="Основной текст (3)_"/>
    <w:link w:val="30"/>
    <w:uiPriority w:val="99"/>
    <w:locked/>
    <w:rsid w:val="006756A7"/>
    <w:rPr>
      <w:rFonts w:ascii="Times New Roman" w:hAnsi="Times New Roman" w:cs="Times New Roman"/>
      <w:i/>
      <w:iCs/>
      <w:sz w:val="20"/>
      <w:szCs w:val="20"/>
    </w:rPr>
  </w:style>
  <w:style w:type="paragraph" w:customStyle="1" w:styleId="22">
    <w:name w:val="Основной текст (2)"/>
    <w:basedOn w:val="a"/>
    <w:link w:val="21"/>
    <w:uiPriority w:val="99"/>
    <w:rsid w:val="006756A7"/>
    <w:pPr>
      <w:widowControl w:val="0"/>
      <w:spacing w:after="240" w:line="240" w:lineRule="auto"/>
    </w:pPr>
    <w:rPr>
      <w:rFonts w:ascii="Times New Roman" w:eastAsia="Times New Roman" w:hAnsi="Times New Roman"/>
      <w:sz w:val="26"/>
      <w:szCs w:val="26"/>
    </w:rPr>
  </w:style>
  <w:style w:type="paragraph" w:customStyle="1" w:styleId="40">
    <w:name w:val="Основной текст (4)"/>
    <w:basedOn w:val="a"/>
    <w:link w:val="4"/>
    <w:uiPriority w:val="99"/>
    <w:rsid w:val="006756A7"/>
    <w:pPr>
      <w:widowControl w:val="0"/>
      <w:spacing w:after="250" w:line="257" w:lineRule="auto"/>
      <w:jc w:val="center"/>
    </w:pPr>
    <w:rPr>
      <w:rFonts w:ascii="Times New Roman" w:eastAsia="Times New Roman" w:hAnsi="Times New Roman"/>
      <w:color w:val="0066CC"/>
      <w:sz w:val="18"/>
      <w:szCs w:val="18"/>
    </w:rPr>
  </w:style>
  <w:style w:type="paragraph" w:customStyle="1" w:styleId="30">
    <w:name w:val="Основной текст (3)"/>
    <w:basedOn w:val="a"/>
    <w:link w:val="3"/>
    <w:uiPriority w:val="99"/>
    <w:rsid w:val="006756A7"/>
    <w:pPr>
      <w:widowControl w:val="0"/>
      <w:spacing w:after="0" w:line="264" w:lineRule="auto"/>
    </w:pPr>
    <w:rPr>
      <w:rFonts w:ascii="Times New Roman" w:eastAsia="Times New Roman" w:hAnsi="Times New Roman"/>
      <w:i/>
      <w:iCs/>
      <w:sz w:val="20"/>
      <w:szCs w:val="20"/>
    </w:rPr>
  </w:style>
  <w:style w:type="character" w:customStyle="1" w:styleId="af9">
    <w:name w:val="Сноска_"/>
    <w:link w:val="afa"/>
    <w:uiPriority w:val="99"/>
    <w:locked/>
    <w:rsid w:val="006756A7"/>
    <w:rPr>
      <w:rFonts w:ascii="Times New Roman" w:hAnsi="Times New Roman" w:cs="Times New Roman"/>
      <w:sz w:val="20"/>
      <w:szCs w:val="20"/>
    </w:rPr>
  </w:style>
  <w:style w:type="paragraph" w:customStyle="1" w:styleId="afa">
    <w:name w:val="Сноска"/>
    <w:basedOn w:val="a"/>
    <w:link w:val="af9"/>
    <w:uiPriority w:val="99"/>
    <w:rsid w:val="006756A7"/>
    <w:pPr>
      <w:widowControl w:val="0"/>
      <w:spacing w:after="0" w:line="240" w:lineRule="auto"/>
    </w:pPr>
    <w:rPr>
      <w:rFonts w:ascii="Times New Roman" w:eastAsia="Times New Roman" w:hAnsi="Times New Roman"/>
      <w:sz w:val="20"/>
      <w:szCs w:val="20"/>
    </w:rPr>
  </w:style>
  <w:style w:type="character" w:customStyle="1" w:styleId="afb">
    <w:name w:val="Основной текст_"/>
    <w:link w:val="11"/>
    <w:uiPriority w:val="99"/>
    <w:locked/>
    <w:rsid w:val="00513F14"/>
    <w:rPr>
      <w:rFonts w:ascii="Times New Roman" w:hAnsi="Times New Roman" w:cs="Times New Roman"/>
      <w:sz w:val="28"/>
      <w:szCs w:val="28"/>
    </w:rPr>
  </w:style>
  <w:style w:type="paragraph" w:customStyle="1" w:styleId="11">
    <w:name w:val="Основной текст1"/>
    <w:basedOn w:val="a"/>
    <w:link w:val="afb"/>
    <w:uiPriority w:val="99"/>
    <w:rsid w:val="00513F14"/>
    <w:pPr>
      <w:widowControl w:val="0"/>
      <w:spacing w:after="0" w:line="240" w:lineRule="auto"/>
      <w:ind w:firstLine="400"/>
    </w:pPr>
    <w:rPr>
      <w:rFonts w:ascii="Times New Roman" w:eastAsia="Times New Roman" w:hAnsi="Times New Roman"/>
      <w:sz w:val="28"/>
      <w:szCs w:val="28"/>
    </w:rPr>
  </w:style>
  <w:style w:type="character" w:customStyle="1" w:styleId="ConsPlusNormal0">
    <w:name w:val="ConsPlusNormal Знак"/>
    <w:link w:val="ConsPlusNormal"/>
    <w:locked/>
    <w:rsid w:val="00432E91"/>
    <w:rPr>
      <w:sz w:val="22"/>
      <w:lang w:eastAsia="ru-RU"/>
    </w:rPr>
  </w:style>
  <w:style w:type="paragraph" w:customStyle="1" w:styleId="12">
    <w:name w:val="Абзац списка1"/>
    <w:basedOn w:val="a"/>
    <w:uiPriority w:val="99"/>
    <w:rsid w:val="00454A5C"/>
    <w:pPr>
      <w:suppressAutoHyphens/>
      <w:ind w:left="720"/>
    </w:pPr>
    <w:rPr>
      <w:rFonts w:eastAsia="SimSun" w:cs="Calibri"/>
      <w:lang w:eastAsia="ar-SA"/>
    </w:rPr>
  </w:style>
  <w:style w:type="paragraph" w:customStyle="1" w:styleId="13">
    <w:name w:val="Без интервала1"/>
    <w:uiPriority w:val="99"/>
    <w:rsid w:val="00454A5C"/>
    <w:pPr>
      <w:suppressAutoHyphens/>
      <w:spacing w:line="100" w:lineRule="atLeast"/>
    </w:pPr>
    <w:rPr>
      <w:rFonts w:cs="Calibri"/>
      <w:b/>
      <w:bCs/>
      <w:sz w:val="28"/>
      <w:szCs w:val="28"/>
      <w:lang w:eastAsia="ar-SA"/>
    </w:rPr>
  </w:style>
  <w:style w:type="character" w:customStyle="1" w:styleId="10">
    <w:name w:val="Заголовок 1 Знак"/>
    <w:link w:val="1"/>
    <w:rsid w:val="00B24B18"/>
    <w:rPr>
      <w:rFonts w:ascii="Cambria" w:eastAsia="Times New Roman" w:hAnsi="Cambria" w:cs="Times New Roman"/>
      <w:b/>
      <w:bCs/>
      <w:kern w:val="32"/>
      <w:sz w:val="32"/>
      <w:szCs w:val="32"/>
      <w:lang w:eastAsia="en-US"/>
    </w:rPr>
  </w:style>
  <w:style w:type="character" w:customStyle="1" w:styleId="ac">
    <w:name w:val="Абзац списка Знак"/>
    <w:link w:val="ab"/>
    <w:uiPriority w:val="34"/>
    <w:qFormat/>
    <w:locked/>
    <w:rsid w:val="00587F5F"/>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10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User\Desktop\&#1044;&#1054;&#1050;\&#1056;&#1072;&#1089;&#1087;&#1086;&#1088;&#1103;&#1078;&#1077;&#1085;&#1080;&#1103;\1470388447prikaz_o_edinoi_konkursnoi__auktsionnoi__komissii.docx" TargetMode="External"/><Relationship Id="rId18" Type="http://schemas.openxmlformats.org/officeDocument/2006/relationships/hyperlink" Target="consultantplus://offline/ref=0E674EB73C2973863606A0154BDB2D4987310FE609AFDC272DB27E0760RBq8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E674EB73C2973863606A0154BDB2D4987310FE609AFDC272DB27E0760RBq8O" TargetMode="External"/><Relationship Id="rId17" Type="http://schemas.openxmlformats.org/officeDocument/2006/relationships/hyperlink" Target="consultantplus://offline/ref=0E674EB73C2973863606A0154BDB2D49873C05E505AFDC272DB27E0760RBq8O" TargetMode="External"/><Relationship Id="rId2" Type="http://schemas.openxmlformats.org/officeDocument/2006/relationships/numbering" Target="numbering.xml"/><Relationship Id="rId16" Type="http://schemas.openxmlformats.org/officeDocument/2006/relationships/hyperlink" Target="consultantplus://offline/ref=0E674EB73C2973863606A0154BDB2D49873D0EE609AFDC272DB27E0760RBq8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674EB73C2973863606A0154BDB2D49873C05E505AFDC272DB27E0760RBq8O" TargetMode="External"/><Relationship Id="rId5" Type="http://schemas.openxmlformats.org/officeDocument/2006/relationships/webSettings" Target="webSettings.xml"/><Relationship Id="rId15" Type="http://schemas.openxmlformats.org/officeDocument/2006/relationships/hyperlink" Target="consultantplus://offline/ref=0E674EB73C2973863606A0154BDB2D49873D0EE604A3DC272DB27E0760RBq8O" TargetMode="External"/><Relationship Id="rId10" Type="http://schemas.openxmlformats.org/officeDocument/2006/relationships/hyperlink" Target="consultantplus://offline/ref=0E674EB73C2973863606A0154BDB2D49873D0EE609AFDC272DB27E0760RBq8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E674EB73C2973863606A0154BDB2D49873D0EE604A3DC272DB27E0760RBq8O" TargetMode="External"/><Relationship Id="rId14" Type="http://schemas.openxmlformats.org/officeDocument/2006/relationships/hyperlink" Target="http://www.&#1088;&#1086;&#1084;&#1072;&#1096;&#1082;&#1080;&#1085;&#1089;&#1082;&#1086;&#1077;.&#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3CAE0-986F-4DD7-9F4B-BFD89D8A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Pages>
  <Words>3261</Words>
  <Characters>18593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Алексеевич Кравцов</dc:creator>
  <cp:keywords/>
  <dc:description/>
  <cp:lastModifiedBy>User</cp:lastModifiedBy>
  <cp:revision>40</cp:revision>
  <dcterms:created xsi:type="dcterms:W3CDTF">2022-09-13T14:51:00Z</dcterms:created>
  <dcterms:modified xsi:type="dcterms:W3CDTF">2024-07-05T06:36:00Z</dcterms:modified>
</cp:coreProperties>
</file>