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E21A" w14:textId="77777777" w:rsidR="00821AAF" w:rsidRDefault="00821AAF" w:rsidP="00821AA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7DD23E" w14:textId="77777777" w:rsidR="00821AAF" w:rsidRPr="00CB34A8" w:rsidRDefault="00821AAF" w:rsidP="00821AAF">
      <w:pPr>
        <w:pStyle w:val="ad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BC87060" wp14:editId="138BD9FC">
            <wp:extent cx="636270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635A" w14:textId="77777777" w:rsidR="00821AAF" w:rsidRPr="00821AAF" w:rsidRDefault="00821AAF" w:rsidP="00821AAF">
      <w:pPr>
        <w:pStyle w:val="ad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21AA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Администрация муниципального образования</w:t>
      </w:r>
    </w:p>
    <w:p w14:paraId="12AB2A79" w14:textId="77777777" w:rsidR="00821AAF" w:rsidRPr="00821AAF" w:rsidRDefault="00821AAF" w:rsidP="00821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AAF">
        <w:rPr>
          <w:rFonts w:ascii="Times New Roman" w:hAnsi="Times New Roman" w:cs="Times New Roman"/>
          <w:color w:val="000000"/>
          <w:sz w:val="24"/>
          <w:szCs w:val="24"/>
        </w:rPr>
        <w:t>Кузнечнинское городское поселении</w:t>
      </w:r>
    </w:p>
    <w:p w14:paraId="4B890EF7" w14:textId="77777777" w:rsidR="00821AAF" w:rsidRPr="00821AAF" w:rsidRDefault="00821AAF" w:rsidP="00821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AA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40FFD9C" w14:textId="77777777" w:rsidR="00821AAF" w:rsidRPr="00821AAF" w:rsidRDefault="00821AAF" w:rsidP="00821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AAF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54812861" w14:textId="77777777" w:rsidR="00821AAF" w:rsidRPr="00CB34A8" w:rsidRDefault="00821AAF" w:rsidP="00821AAF">
      <w:pPr>
        <w:rPr>
          <w:rFonts w:ascii="Times New Roman" w:hAnsi="Times New Roman"/>
          <w:b/>
          <w:sz w:val="16"/>
          <w:szCs w:val="16"/>
        </w:rPr>
      </w:pPr>
      <w:r w:rsidRPr="00CB34A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14:paraId="79F701DA" w14:textId="77777777" w:rsidR="00821AAF" w:rsidRPr="006106F3" w:rsidRDefault="00821AAF" w:rsidP="00821AAF">
      <w:pPr>
        <w:jc w:val="center"/>
        <w:rPr>
          <w:rFonts w:ascii="Times New Roman" w:hAnsi="Times New Roman"/>
          <w:b/>
          <w:sz w:val="28"/>
          <w:szCs w:val="28"/>
        </w:rPr>
      </w:pPr>
      <w:r w:rsidRPr="006106F3">
        <w:rPr>
          <w:rFonts w:ascii="Times New Roman" w:hAnsi="Times New Roman"/>
          <w:b/>
          <w:sz w:val="28"/>
          <w:szCs w:val="28"/>
        </w:rPr>
        <w:t>ПОСТАНОВЛЕНИЕ</w:t>
      </w:r>
    </w:p>
    <w:p w14:paraId="1FCAA27E" w14:textId="4AF39D26" w:rsidR="00821AAF" w:rsidRPr="006106F3" w:rsidRDefault="00821AAF" w:rsidP="00821AAF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6106F3">
        <w:rPr>
          <w:rFonts w:ascii="Times New Roman" w:hAnsi="Times New Roman"/>
          <w:color w:val="000000"/>
          <w:sz w:val="24"/>
          <w:szCs w:val="24"/>
        </w:rPr>
        <w:t>от  « 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6106F3">
        <w:rPr>
          <w:rFonts w:ascii="Times New Roman" w:hAnsi="Times New Roman"/>
          <w:color w:val="000000"/>
          <w:sz w:val="24"/>
          <w:szCs w:val="24"/>
        </w:rPr>
        <w:t xml:space="preserve"> » февраля 2023 год</w:t>
      </w:r>
      <w:r w:rsidRPr="006106F3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201A3D">
        <w:rPr>
          <w:rFonts w:ascii="Times New Roman" w:hAnsi="Times New Roman"/>
          <w:b/>
          <w:color w:val="000000"/>
          <w:sz w:val="24"/>
          <w:szCs w:val="24"/>
          <w:u w:val="single"/>
        </w:rPr>
        <w:t>№ 2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201A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.</w:t>
      </w:r>
    </w:p>
    <w:p w14:paraId="44A0D711" w14:textId="03751A7B" w:rsidR="00C26943" w:rsidRPr="00821AAF" w:rsidRDefault="00C032C3" w:rsidP="00821A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AA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6A0D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1AAF">
        <w:rPr>
          <w:rFonts w:ascii="Times New Roman" w:eastAsia="Times New Roman" w:hAnsi="Times New Roman" w:cs="Times New Roman"/>
          <w:sz w:val="24"/>
          <w:szCs w:val="24"/>
        </w:rPr>
        <w:t>орядка принятия уведомлений</w:t>
      </w:r>
      <w:r w:rsidR="00821A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связанных со сносом объект</w:t>
      </w:r>
      <w:r w:rsidR="00C23B79" w:rsidRPr="00821AA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21AAF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                                                                                                          строительства</w:t>
      </w:r>
      <w:r w:rsidR="00C26943" w:rsidRPr="00821AAF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14:paraId="4AA7393F" w14:textId="77777777" w:rsidR="00C26943" w:rsidRPr="00C062B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56D8479" w14:textId="163731B2" w:rsidR="00821AAF" w:rsidRDefault="00C26943" w:rsidP="00821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8360B" w:rsidRPr="00C062B6">
        <w:rPr>
          <w:rFonts w:ascii="Times New Roman" w:eastAsia="Times New Roman" w:hAnsi="Times New Roman" w:cs="Times New Roman"/>
          <w:sz w:val="24"/>
          <w:szCs w:val="24"/>
        </w:rPr>
        <w:t>№ 131-ФЗ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360B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, руководствуясь Устав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Кузнечнинское городское поселение, администрация муниципального образования Кузнечнинское городское поселение Приозерский муниципальный район Ленинградской области </w:t>
      </w:r>
      <w:r w:rsidR="00821AAF" w:rsidRPr="00821AA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6D4AEE" w14:textId="7086D4BA" w:rsidR="00C26943" w:rsidRPr="00C062B6" w:rsidRDefault="00C26943" w:rsidP="00821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6A0D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орядок принятия уведомлений, связанных со сносом объект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 (далее - Порядок), согласно </w:t>
      </w:r>
      <w:r w:rsidR="006A0DA7" w:rsidRPr="00C062B6">
        <w:rPr>
          <w:rFonts w:ascii="Times New Roman" w:eastAsia="Times New Roman" w:hAnsi="Times New Roman" w:cs="Times New Roman"/>
          <w:sz w:val="24"/>
          <w:szCs w:val="24"/>
        </w:rPr>
        <w:t>приложению,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 </w:t>
      </w:r>
    </w:p>
    <w:p w14:paraId="0AE0700B" w14:textId="32432DDB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2. 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еральным законом от 29.12.2020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№ 479-ФЗ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3718D5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 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14:paraId="0A78F87D" w14:textId="46EBB293" w:rsidR="006A0DA7" w:rsidRPr="006A0DA7" w:rsidRDefault="006A0DA7" w:rsidP="006A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средствах массовой информации и на официальном сайте администрации МО Кузнечнинское городское поселение МО Приозерский муниципальный район Ленинградской области www. kuznechnoe.lenobl.ru.</w:t>
      </w:r>
    </w:p>
    <w:p w14:paraId="23B12004" w14:textId="505A91E5" w:rsidR="006A0DA7" w:rsidRDefault="006A0DA7" w:rsidP="006A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14:paraId="5E4FA93C" w14:textId="3799635E" w:rsidR="006A0DA7" w:rsidRPr="006A0DA7" w:rsidRDefault="006A0DA7" w:rsidP="006A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.  Контроль за исполнением данного постановления оставляю за собой.</w:t>
      </w:r>
    </w:p>
    <w:p w14:paraId="311C48A0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AF632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3AE5D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4E33B" w14:textId="4FEDD613" w:rsidR="006A0DA7" w:rsidRPr="006A0DA7" w:rsidRDefault="006A0DA7" w:rsidP="006A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DA7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ab/>
      </w:r>
      <w:r w:rsidRPr="006A0D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ab/>
        <w:t>Становова Н.Н.</w:t>
      </w:r>
    </w:p>
    <w:p w14:paraId="672DFFCF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B9CEF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07CE1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ABDD2" w14:textId="32831159" w:rsid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D5CF2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11581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2D09B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DA7">
        <w:rPr>
          <w:rFonts w:ascii="Times New Roman" w:eastAsia="Times New Roman" w:hAnsi="Times New Roman" w:cs="Times New Roman"/>
          <w:sz w:val="20"/>
          <w:szCs w:val="20"/>
        </w:rPr>
        <w:t>исп. Гусева И.В.</w:t>
      </w:r>
    </w:p>
    <w:p w14:paraId="4CF9CD1F" w14:textId="1C36E2C6" w:rsidR="00C26943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DA7">
        <w:rPr>
          <w:rFonts w:ascii="Times New Roman" w:eastAsia="Times New Roman" w:hAnsi="Times New Roman" w:cs="Times New Roman"/>
          <w:sz w:val="20"/>
          <w:szCs w:val="20"/>
        </w:rPr>
        <w:t xml:space="preserve">Разослано: дело-1,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зам.главы </w:t>
      </w:r>
      <w:r w:rsidRPr="006A0DA7">
        <w:rPr>
          <w:rFonts w:ascii="Times New Roman" w:eastAsia="Times New Roman" w:hAnsi="Times New Roman" w:cs="Times New Roman"/>
          <w:sz w:val="20"/>
          <w:szCs w:val="20"/>
        </w:rPr>
        <w:t>-1.</w:t>
      </w:r>
      <w:r w:rsidR="00C26943" w:rsidRPr="006A0DA7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14:paraId="692DBB0E" w14:textId="77777777" w:rsidR="00C062B6" w:rsidRDefault="00C062B6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72B937" w14:textId="77777777" w:rsidR="006A0DA7" w:rsidRDefault="006A0DA7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CD364B" w14:textId="77777777" w:rsidR="006A0DA7" w:rsidRDefault="006A0DA7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49A1BF" w14:textId="5C696ED1" w:rsidR="00C26943" w:rsidRPr="006A0DA7" w:rsidRDefault="00C26943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0DA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14:paraId="19641CF3" w14:textId="499A6427" w:rsidR="00621978" w:rsidRPr="006A0DA7" w:rsidRDefault="00621978" w:rsidP="00621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0DA7">
        <w:rPr>
          <w:rFonts w:ascii="Times New Roman" w:eastAsia="Times New Roman" w:hAnsi="Times New Roman" w:cs="Times New Roman"/>
          <w:sz w:val="20"/>
          <w:szCs w:val="20"/>
        </w:rPr>
        <w:t>к П</w:t>
      </w:r>
      <w:r w:rsidR="00C26943" w:rsidRPr="006A0DA7">
        <w:rPr>
          <w:rFonts w:ascii="Times New Roman" w:eastAsia="Times New Roman" w:hAnsi="Times New Roman" w:cs="Times New Roman"/>
          <w:sz w:val="20"/>
          <w:szCs w:val="20"/>
        </w:rPr>
        <w:t xml:space="preserve">остановлению администрации </w:t>
      </w:r>
    </w:p>
    <w:p w14:paraId="3920AAA9" w14:textId="77777777" w:rsidR="006A0DA7" w:rsidRPr="006A0DA7" w:rsidRDefault="006A0DA7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0DA7">
        <w:rPr>
          <w:rFonts w:ascii="Times New Roman" w:eastAsia="Times New Roman" w:hAnsi="Times New Roman" w:cs="Times New Roman"/>
          <w:sz w:val="20"/>
          <w:szCs w:val="20"/>
        </w:rPr>
        <w:t>Кузнечнинское городское поселение</w:t>
      </w:r>
    </w:p>
    <w:p w14:paraId="561EA668" w14:textId="77777777" w:rsidR="006A0DA7" w:rsidRPr="006A0DA7" w:rsidRDefault="006A0DA7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0DA7">
        <w:rPr>
          <w:rFonts w:ascii="Times New Roman" w:eastAsia="Times New Roman" w:hAnsi="Times New Roman" w:cs="Times New Roman"/>
          <w:sz w:val="20"/>
          <w:szCs w:val="20"/>
        </w:rPr>
        <w:t xml:space="preserve"> Приозерский муниципальный район </w:t>
      </w:r>
    </w:p>
    <w:p w14:paraId="08630403" w14:textId="77777777" w:rsidR="006A0DA7" w:rsidRPr="006A0DA7" w:rsidRDefault="006A0DA7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0DA7">
        <w:rPr>
          <w:rFonts w:ascii="Times New Roman" w:eastAsia="Times New Roman" w:hAnsi="Times New Roman" w:cs="Times New Roman"/>
          <w:sz w:val="20"/>
          <w:szCs w:val="20"/>
        </w:rPr>
        <w:t>Ленинградской области</w:t>
      </w:r>
      <w:r w:rsidR="00B2007F" w:rsidRPr="006A0DA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547E629" w14:textId="1EC9051A" w:rsidR="00C26943" w:rsidRPr="00C062B6" w:rsidRDefault="00B2007F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DA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26943" w:rsidRPr="006A0DA7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621978" w:rsidRPr="006A0DA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A0DA7" w:rsidRPr="006A0DA7">
        <w:rPr>
          <w:rFonts w:ascii="Times New Roman" w:eastAsia="Times New Roman" w:hAnsi="Times New Roman" w:cs="Times New Roman"/>
          <w:sz w:val="20"/>
          <w:szCs w:val="20"/>
        </w:rPr>
        <w:t>06.02</w:t>
      </w:r>
      <w:r w:rsidR="00C062B6" w:rsidRPr="006A0D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943" w:rsidRPr="006A0DA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625805" w:rsidRPr="006A0DA7">
        <w:rPr>
          <w:rFonts w:ascii="Times New Roman" w:eastAsia="Times New Roman" w:hAnsi="Times New Roman" w:cs="Times New Roman"/>
          <w:sz w:val="20"/>
          <w:szCs w:val="20"/>
        </w:rPr>
        <w:t>3</w:t>
      </w:r>
      <w:r w:rsidR="00C26943" w:rsidRPr="006A0D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1978" w:rsidRPr="006A0DA7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C26943" w:rsidRPr="006A0D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62B6" w:rsidRPr="006A0DA7">
        <w:rPr>
          <w:rFonts w:ascii="Times New Roman" w:eastAsia="Times New Roman" w:hAnsi="Times New Roman" w:cs="Times New Roman"/>
          <w:sz w:val="20"/>
          <w:szCs w:val="20"/>
        </w:rPr>
        <w:t>2</w:t>
      </w:r>
      <w:r w:rsidR="006A0DA7" w:rsidRPr="006A0DA7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59CDB9E5" w14:textId="77777777" w:rsidR="00C26943" w:rsidRPr="00C062B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14:paraId="44616D84" w14:textId="77777777" w:rsidR="00C26943" w:rsidRPr="00C062B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ПРИНЯТИЯ УВЕДОМЛЕНИЙ, СВЯЗАННЫХ СО СНОСОМ ОБЪЕКТОВ </w:t>
      </w:r>
    </w:p>
    <w:p w14:paraId="68B34D4C" w14:textId="77777777" w:rsidR="00C26943" w:rsidRPr="00C062B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КАПИТАЛЬНОГО СТРОИТЕЛЬСТВА </w:t>
      </w:r>
    </w:p>
    <w:p w14:paraId="41A94F7A" w14:textId="77777777" w:rsidR="00C26943" w:rsidRPr="00C062B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75AC042" w14:textId="77777777" w:rsidR="00C26943" w:rsidRPr="00C062B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E5BA7" w14:textId="77777777" w:rsidR="00C26943" w:rsidRPr="00C062B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35EC792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14:paraId="461B04D4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1.2. Заявителем является застройщик или технический заказчик (далее - Заявитель). </w:t>
      </w:r>
    </w:p>
    <w:p w14:paraId="15951C39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14:paraId="14687D11" w14:textId="6DA39A89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1.3. Уведомление подается по форме, утвержденной приказом</w:t>
      </w:r>
      <w:r w:rsidR="00D85B02" w:rsidRPr="00C062B6">
        <w:rPr>
          <w:rFonts w:ascii="Times New Roman" w:eastAsia="Times New Roman" w:hAnsi="Times New Roman" w:cs="Times New Roman"/>
          <w:sz w:val="24"/>
          <w:szCs w:val="24"/>
        </w:rPr>
        <w:t xml:space="preserve"> Минстроя России от 24.01.2019 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D85B02" w:rsidRPr="00C062B6">
        <w:rPr>
          <w:rFonts w:ascii="Times New Roman" w:eastAsia="Times New Roman" w:hAnsi="Times New Roman" w:cs="Times New Roman"/>
          <w:sz w:val="24"/>
          <w:szCs w:val="24"/>
        </w:rPr>
        <w:t>№ 34/пр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85B02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92BE29" w14:textId="5FA419BF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</w:t>
      </w:r>
      <w:r w:rsidR="00B2007F" w:rsidRPr="00C062B6">
        <w:rPr>
          <w:rFonts w:ascii="Times New Roman" w:eastAsia="Calibri" w:hAnsi="Times New Roman" w:cs="Times New Roman"/>
          <w:sz w:val="24"/>
          <w:szCs w:val="24"/>
        </w:rPr>
        <w:t xml:space="preserve">Портала государственных и муниципальных услуг (функций) Ленинградской области (далее - </w:t>
      </w:r>
      <w:r w:rsidR="003875AF" w:rsidRPr="00C062B6">
        <w:rPr>
          <w:rFonts w:ascii="Times New Roman" w:eastAsia="Times New Roman" w:hAnsi="Times New Roman" w:cs="Times New Roman"/>
          <w:sz w:val="24"/>
          <w:szCs w:val="24"/>
        </w:rPr>
        <w:t>Региональный портал</w:t>
      </w:r>
      <w:r w:rsidR="00B2007F" w:rsidRPr="00C062B6">
        <w:rPr>
          <w:rFonts w:ascii="Times New Roman" w:eastAsia="Calibri" w:hAnsi="Times New Roman" w:cs="Times New Roman"/>
          <w:sz w:val="24"/>
          <w:szCs w:val="24"/>
        </w:rPr>
        <w:t xml:space="preserve">)/Единого портала государственных услуг (далее – </w:t>
      </w:r>
      <w:r w:rsidR="003875AF" w:rsidRPr="00C062B6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="00B2007F" w:rsidRPr="00C062B6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B2007F" w:rsidRPr="00C062B6">
        <w:rPr>
          <w:rFonts w:ascii="Times New Roman" w:hAnsi="Times New Roman" w:cs="Times New Roman"/>
          <w:sz w:val="24"/>
          <w:szCs w:val="24"/>
        </w:rPr>
        <w:t xml:space="preserve">www.gu.lenobl.ru/ </w:t>
      </w:r>
      <w:hyperlink r:id="rId7" w:history="1">
        <w:r w:rsidR="00B2007F" w:rsidRPr="00C062B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B2007F" w:rsidRPr="00C06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или почтового отправления, путем личного обращения Заявителя в </w:t>
      </w:r>
      <w:r w:rsidR="00B2007F" w:rsidRPr="00C062B6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МФЦ) 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 рамках заключенного между Администрацией и </w:t>
      </w:r>
      <w:r w:rsidR="00B2007F" w:rsidRPr="00C062B6">
        <w:rPr>
          <w:rFonts w:ascii="Times New Roman" w:eastAsia="Calibri" w:hAnsi="Times New Roman" w:cs="Times New Roman"/>
          <w:sz w:val="24"/>
          <w:szCs w:val="24"/>
        </w:rPr>
        <w:t>МФЦ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14:paraId="2395DB3A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14:paraId="4707F99D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14:paraId="17FFE90F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14:paraId="4F9CA2F0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14:paraId="4723BDC2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14:paraId="41339CE2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14:paraId="05FC46CC" w14:textId="77777777" w:rsidR="00C8455D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</w:t>
      </w:r>
    </w:p>
    <w:p w14:paraId="21D7C7A5" w14:textId="77777777" w:rsidR="00C8455D" w:rsidRDefault="00C8455D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BB031" w14:textId="77777777" w:rsidR="00C8455D" w:rsidRDefault="00C8455D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37891" w14:textId="77777777" w:rsidR="00C8455D" w:rsidRDefault="00C8455D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66908" w14:textId="2CD24F28" w:rsidR="00C26943" w:rsidRPr="00C062B6" w:rsidRDefault="00C26943" w:rsidP="00C84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земельным законодательством (при наличии таких решения либо обязательства); </w:t>
      </w:r>
    </w:p>
    <w:p w14:paraId="1AC85D6E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7) почтовый адрес и (или) адрес электронной почты для связи с Заявителем. </w:t>
      </w:r>
    </w:p>
    <w:p w14:paraId="13B512D1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1.6. Перечень документов, предоставляемых Заявителем (далее - Документы): </w:t>
      </w:r>
    </w:p>
    <w:p w14:paraId="249F84D7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1.6.1. К уведомлению о планируемом сносе прилагаются: </w:t>
      </w:r>
    </w:p>
    <w:p w14:paraId="16B7E654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14:paraId="280BDD2A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14:paraId="6A305405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14:paraId="5B1433C2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14:paraId="3112818E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1.6.2. К уведомлению о завершении сноса прилагаются: </w:t>
      </w:r>
    </w:p>
    <w:p w14:paraId="2E00E387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14:paraId="73257BB2" w14:textId="77777777" w:rsidR="00C26943" w:rsidRPr="00C062B6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14:paraId="32C9E316" w14:textId="77777777" w:rsidR="00C26943" w:rsidRPr="00C062B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Общие требования к направлению Уведомления и Документам,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99AF7" w14:textId="77777777" w:rsidR="00C26943" w:rsidRPr="00C062B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предоставляемым Заявителем в электронном виде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5A99EC" w14:textId="241D818E" w:rsidR="00C26943" w:rsidRPr="00C062B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FC24E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14:paraId="4056090B" w14:textId="77777777" w:rsidR="00157734" w:rsidRDefault="00157734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85F5D" w14:textId="77777777" w:rsidR="00157734" w:rsidRDefault="00157734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E2766" w14:textId="77777777" w:rsidR="00157734" w:rsidRDefault="00157734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E26CB" w14:textId="5468C799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5AF" w:rsidRPr="00C062B6">
        <w:rPr>
          <w:rFonts w:ascii="Times New Roman" w:eastAsia="Times New Roman" w:hAnsi="Times New Roman" w:cs="Times New Roman"/>
          <w:sz w:val="24"/>
          <w:szCs w:val="24"/>
        </w:rPr>
        <w:t>№ 634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875AF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030859" w14:textId="50A9D9E1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</w:t>
      </w:r>
      <w:r w:rsidR="003875AF" w:rsidRPr="00C062B6">
        <w:rPr>
          <w:rFonts w:ascii="Times New Roman" w:eastAsia="Calibri" w:hAnsi="Times New Roman" w:cs="Times New Roman"/>
          <w:sz w:val="24"/>
          <w:szCs w:val="24"/>
        </w:rPr>
        <w:t>МФЦ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доступ к Единому порталу, Региональному порталу в соответствии с постановлением Правительства Росс</w:t>
      </w:r>
      <w:r w:rsidR="003072BB" w:rsidRPr="00C062B6">
        <w:rPr>
          <w:rFonts w:ascii="Times New Roman" w:eastAsia="Times New Roman" w:hAnsi="Times New Roman" w:cs="Times New Roman"/>
          <w:sz w:val="24"/>
          <w:szCs w:val="24"/>
        </w:rPr>
        <w:t>ийской Федерации от 22.12.2012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072BB" w:rsidRPr="00C062B6">
        <w:rPr>
          <w:rFonts w:ascii="Times New Roman" w:eastAsia="Times New Roman" w:hAnsi="Times New Roman" w:cs="Times New Roman"/>
          <w:sz w:val="24"/>
          <w:szCs w:val="24"/>
        </w:rPr>
        <w:t>№ 1376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3072BB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640691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14:paraId="2C5CA00D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14:paraId="7874CF1D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формулы; </w:t>
      </w:r>
    </w:p>
    <w:p w14:paraId="343A74CF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1A00AFB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33D21A99" w14:textId="7E183DFE" w:rsidR="00C26943" w:rsidRPr="00C062B6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C062B6">
        <w:rPr>
          <w:rFonts w:ascii="Times New Roman" w:eastAsia="Times New Roman" w:hAnsi="Times New Roman" w:cs="Times New Roman"/>
          <w:sz w:val="24"/>
          <w:szCs w:val="24"/>
        </w:rPr>
        <w:t>черно-белый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C062B6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14:paraId="1E532A23" w14:textId="324866D9" w:rsidR="00C26943" w:rsidRPr="00C062B6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C062B6">
        <w:rPr>
          <w:rFonts w:ascii="Times New Roman" w:eastAsia="Times New Roman" w:hAnsi="Times New Roman" w:cs="Times New Roman"/>
          <w:sz w:val="24"/>
          <w:szCs w:val="24"/>
        </w:rPr>
        <w:t>оттенки серого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C062B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14:paraId="77845049" w14:textId="26D65E08" w:rsidR="00C26943" w:rsidRPr="00C062B6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C062B6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C26943" w:rsidRPr="00C062B6">
        <w:rPr>
          <w:rFonts w:ascii="Times New Roman" w:eastAsia="Times New Roman" w:hAnsi="Times New Roman" w:cs="Times New Roman"/>
          <w:sz w:val="24"/>
          <w:szCs w:val="24"/>
        </w:rPr>
        <w:t>режим полной цветопередачи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C062B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текста). </w:t>
      </w:r>
    </w:p>
    <w:p w14:paraId="2A08FCFA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5DDD16C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19B7E478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14:paraId="3EC486F7" w14:textId="77777777" w:rsidR="00C26943" w:rsidRPr="00C062B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47A947D" w14:textId="77777777" w:rsidR="00C26943" w:rsidRPr="00C062B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принятия Уведомлений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F4252" w14:textId="77777777" w:rsidR="00C26943" w:rsidRPr="00C062B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1C0257F" w14:textId="243A46D4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3.1. Прием Уведомлений осуществляется администрацией </w:t>
      </w:r>
      <w:r w:rsidR="008B1AE8" w:rsidRPr="008B1AE8">
        <w:rPr>
          <w:rFonts w:ascii="Times New Roman" w:eastAsia="Times New Roman" w:hAnsi="Times New Roman" w:cs="Times New Roman"/>
          <w:sz w:val="24"/>
          <w:szCs w:val="24"/>
        </w:rPr>
        <w:t>Кузнечнинско</w:t>
      </w:r>
      <w:r w:rsidR="008B1A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B1AE8" w:rsidRPr="008B1AE8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8B1A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B1AE8" w:rsidRPr="008B1AE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B1AE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B1AE8" w:rsidRPr="008B1AE8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8B1AE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B1AE8" w:rsidRPr="008B1A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8B1AE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B1AE8" w:rsidRPr="008B1AE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B1A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1AE8" w:rsidRPr="008B1AE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</w:t>
      </w:r>
      <w:r w:rsidR="003875AF" w:rsidRPr="00C062B6">
        <w:rPr>
          <w:rFonts w:ascii="Times New Roman" w:eastAsia="Calibri" w:hAnsi="Times New Roman" w:cs="Times New Roman"/>
          <w:sz w:val="24"/>
          <w:szCs w:val="24"/>
        </w:rPr>
        <w:t>МФЦ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- в случаях личного обращения Заявителя в </w:t>
      </w:r>
      <w:r w:rsidR="003875AF" w:rsidRPr="00C062B6">
        <w:rPr>
          <w:rFonts w:ascii="Times New Roman" w:eastAsia="Calibri" w:hAnsi="Times New Roman" w:cs="Times New Roman"/>
          <w:sz w:val="24"/>
          <w:szCs w:val="24"/>
        </w:rPr>
        <w:t>МФЦ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6B4D94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14:paraId="268C1BCE" w14:textId="09238AE9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обратившегося Заявителя способами, предусмотренными Фед</w:t>
      </w:r>
      <w:r w:rsidR="000B6934" w:rsidRPr="00C062B6">
        <w:rPr>
          <w:rFonts w:ascii="Times New Roman" w:eastAsia="Times New Roman" w:hAnsi="Times New Roman" w:cs="Times New Roman"/>
          <w:sz w:val="24"/>
          <w:szCs w:val="24"/>
        </w:rPr>
        <w:t>еральным законом от 27.07.2010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B6934" w:rsidRPr="00C062B6">
        <w:rPr>
          <w:rFonts w:ascii="Times New Roman" w:eastAsia="Times New Roman" w:hAnsi="Times New Roman" w:cs="Times New Roman"/>
          <w:sz w:val="24"/>
          <w:szCs w:val="24"/>
        </w:rPr>
        <w:t xml:space="preserve"> № 210-ФЗ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B6934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14:paraId="68137D08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б) информирует Заявителя о порядке и сроках рассмотрения Уведомления; </w:t>
      </w:r>
    </w:p>
    <w:p w14:paraId="1336049A" w14:textId="77777777" w:rsidR="008D23F7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</w:t>
      </w:r>
    </w:p>
    <w:p w14:paraId="3CA89476" w14:textId="77777777" w:rsidR="008D23F7" w:rsidRDefault="008D23F7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7C118" w14:textId="77777777" w:rsidR="008D23F7" w:rsidRDefault="008D23F7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09BE2" w14:textId="1CE8D749" w:rsidR="00C26943" w:rsidRPr="00C062B6" w:rsidRDefault="00C26943" w:rsidP="008D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14:paraId="6859103B" w14:textId="6E5E82A0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г) обеспечивает изготовление копий с представленных Заявителем (представителем Заявителя) оригиналов документов, предусмотренных частью 6 статьи 7 Фед</w:t>
      </w:r>
      <w:r w:rsidR="000B6934" w:rsidRPr="00C062B6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от 27.07.2010 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0B6934" w:rsidRPr="00C062B6">
        <w:rPr>
          <w:rFonts w:ascii="Times New Roman" w:eastAsia="Times New Roman" w:hAnsi="Times New Roman" w:cs="Times New Roman"/>
          <w:sz w:val="24"/>
          <w:szCs w:val="24"/>
        </w:rPr>
        <w:t>№ 210-ФЗ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2491C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14:paraId="3BD08D30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14:paraId="4AC5378A" w14:textId="7EC7882D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B2491C" w:rsidRPr="00C062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622EB" w:rsidRPr="003622EB">
        <w:rPr>
          <w:rFonts w:ascii="Times New Roman" w:eastAsia="Times New Roman" w:hAnsi="Times New Roman" w:cs="Times New Roman"/>
          <w:sz w:val="24"/>
          <w:szCs w:val="24"/>
        </w:rPr>
        <w:t xml:space="preserve">Кузнечнинского городского 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B2491C"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(далее сотрудник) 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14:paraId="0AF07F74" w14:textId="56437A7D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указанных в пункте 3.6 Порядка оснований для отказа в приеме Уведомления и Документов сотрудник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14:paraId="47564235" w14:textId="5A55D851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установленных пунктом 3.6 Порядка оснований для отказа в приеме Уведомления и Документов сотрудник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14:paraId="5336C684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14:paraId="776A98EE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14:paraId="4F79E0A4" w14:textId="13AB1C50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</w:t>
      </w:r>
      <w:r w:rsidR="00E2379A" w:rsidRPr="00C062B6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14:paraId="11ABC8ED" w14:textId="3DE26448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367422" w:rsidRPr="00C062B6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предоставлении: </w:t>
      </w:r>
    </w:p>
    <w:p w14:paraId="0647DB4E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- правоустанавливающих документов на земельный участок; </w:t>
      </w:r>
    </w:p>
    <w:p w14:paraId="0DB50373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2) в Федеральную налоговую службу о предоставлении сведений: </w:t>
      </w:r>
    </w:p>
    <w:p w14:paraId="74520A85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- сведений из Единого государственного реестра юридических лиц (для заявителей - юридических лиц); </w:t>
      </w:r>
    </w:p>
    <w:p w14:paraId="0A6A95EB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14:paraId="360606C1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3) в органы опеки и попечительства о предоставлении: </w:t>
      </w:r>
    </w:p>
    <w:p w14:paraId="4886FEAB" w14:textId="77777777" w:rsidR="003622EB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</w:t>
      </w:r>
    </w:p>
    <w:p w14:paraId="2900BD8F" w14:textId="77777777" w:rsidR="003622EB" w:rsidRDefault="003622E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DDE4D" w14:textId="049D7E3E" w:rsidR="00C26943" w:rsidRPr="00C062B6" w:rsidRDefault="00C26943" w:rsidP="0036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14:paraId="0085EEB1" w14:textId="0231B73A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4) в Управление Министерства внутренних дел </w:t>
      </w:r>
      <w:r w:rsidR="00D30EF7" w:rsidRPr="00C062B6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по </w:t>
      </w:r>
      <w:r w:rsidR="00367422" w:rsidRPr="00C062B6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D30EF7"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14:paraId="2D22B10D" w14:textId="02E536B0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При личном предоставлении Заявителем правоустанавливающих документов межведомственные запросы об их предоставлении в </w:t>
      </w:r>
      <w:r w:rsidR="00367422" w:rsidRPr="00C062B6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Ленинградской области </w:t>
      </w:r>
      <w:r w:rsidR="00F97A0D" w:rsidRPr="00C062B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направляются. </w:t>
      </w:r>
    </w:p>
    <w:p w14:paraId="26EF14C5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14:paraId="3CFC8EC3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14:paraId="3FFDB215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б) представленные Документы утратили силу на день направления Уведомления; </w:t>
      </w:r>
    </w:p>
    <w:p w14:paraId="02A5ACB2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28DECCB5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065FFD66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14:paraId="2B88DAAB" w14:textId="58F967F4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е) выявлено несоблюдение установленных статьей 11 Фед</w:t>
      </w:r>
      <w:r w:rsidR="00D30EF7" w:rsidRPr="00C062B6">
        <w:rPr>
          <w:rFonts w:ascii="Times New Roman" w:eastAsia="Times New Roman" w:hAnsi="Times New Roman" w:cs="Times New Roman"/>
          <w:sz w:val="24"/>
          <w:szCs w:val="24"/>
        </w:rPr>
        <w:t>ерального закона от 06.04.2011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30EF7" w:rsidRPr="00C062B6">
        <w:rPr>
          <w:rFonts w:ascii="Times New Roman" w:eastAsia="Times New Roman" w:hAnsi="Times New Roman" w:cs="Times New Roman"/>
          <w:sz w:val="24"/>
          <w:szCs w:val="24"/>
        </w:rPr>
        <w:t xml:space="preserve"> № 63-ФЗ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D30EF7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 </w:t>
      </w:r>
    </w:p>
    <w:p w14:paraId="3C3996D5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14:paraId="7793452C" w14:textId="34A4B337" w:rsidR="002B45AF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</w:t>
      </w:r>
      <w:r w:rsidR="00367422" w:rsidRPr="00C062B6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0A89DB" w14:textId="3254BAE9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14:paraId="215B81D4" w14:textId="771F6A5C" w:rsidR="002B45AF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</w:t>
      </w:r>
      <w:r w:rsidR="00F01C1F" w:rsidRPr="00C062B6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</w:t>
      </w:r>
      <w:r w:rsidR="002B45AF"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971C22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C26943" w:rsidRPr="00C062B6" w:rsidSect="00821AAF">
      <w:footerReference w:type="default" r:id="rId8"/>
      <w:pgSz w:w="11906" w:h="16838"/>
      <w:pgMar w:top="0" w:right="567" w:bottom="851" w:left="1418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4ABE" w14:textId="77777777" w:rsidR="00B06316" w:rsidRDefault="00B06316" w:rsidP="00282788">
      <w:pPr>
        <w:spacing w:after="0" w:line="240" w:lineRule="auto"/>
      </w:pPr>
      <w:r>
        <w:separator/>
      </w:r>
    </w:p>
  </w:endnote>
  <w:endnote w:type="continuationSeparator" w:id="0">
    <w:p w14:paraId="758E82F9" w14:textId="77777777" w:rsidR="00B06316" w:rsidRDefault="00B06316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565898"/>
      <w:docPartObj>
        <w:docPartGallery w:val="Page Numbers (Bottom of Page)"/>
        <w:docPartUnique/>
      </w:docPartObj>
    </w:sdtPr>
    <w:sdtEndPr/>
    <w:sdtContent>
      <w:p w14:paraId="503429F9" w14:textId="21AE2000" w:rsidR="00C062B6" w:rsidRDefault="00C062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2EB">
          <w:rPr>
            <w:noProof/>
          </w:rPr>
          <w:t>6</w:t>
        </w:r>
        <w:r>
          <w:fldChar w:fldCharType="end"/>
        </w:r>
      </w:p>
    </w:sdtContent>
  </w:sdt>
  <w:p w14:paraId="2FAA37DD" w14:textId="77777777" w:rsidR="00C062B6" w:rsidRDefault="00C062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BC1C" w14:textId="77777777" w:rsidR="00B06316" w:rsidRDefault="00B06316" w:rsidP="00282788">
      <w:pPr>
        <w:spacing w:after="0" w:line="240" w:lineRule="auto"/>
      </w:pPr>
      <w:r>
        <w:separator/>
      </w:r>
    </w:p>
  </w:footnote>
  <w:footnote w:type="continuationSeparator" w:id="0">
    <w:p w14:paraId="3A7F6B52" w14:textId="77777777" w:rsidR="00B06316" w:rsidRDefault="00B06316" w:rsidP="00282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9"/>
    <w:rsid w:val="000B6934"/>
    <w:rsid w:val="00157734"/>
    <w:rsid w:val="00163836"/>
    <w:rsid w:val="002138CF"/>
    <w:rsid w:val="00227D0E"/>
    <w:rsid w:val="00282788"/>
    <w:rsid w:val="002B45AF"/>
    <w:rsid w:val="003072BB"/>
    <w:rsid w:val="00325D50"/>
    <w:rsid w:val="003622EB"/>
    <w:rsid w:val="00367422"/>
    <w:rsid w:val="003875AF"/>
    <w:rsid w:val="003A2E20"/>
    <w:rsid w:val="004664B8"/>
    <w:rsid w:val="00485789"/>
    <w:rsid w:val="004E7933"/>
    <w:rsid w:val="00521690"/>
    <w:rsid w:val="005F6C8E"/>
    <w:rsid w:val="00621978"/>
    <w:rsid w:val="00625805"/>
    <w:rsid w:val="006A0DA7"/>
    <w:rsid w:val="006C4BE1"/>
    <w:rsid w:val="006E09D7"/>
    <w:rsid w:val="006E306B"/>
    <w:rsid w:val="006F487C"/>
    <w:rsid w:val="007C4F31"/>
    <w:rsid w:val="007F3FB9"/>
    <w:rsid w:val="00812E69"/>
    <w:rsid w:val="008204DB"/>
    <w:rsid w:val="00821AAF"/>
    <w:rsid w:val="008B1AE8"/>
    <w:rsid w:val="008D23F7"/>
    <w:rsid w:val="0092296A"/>
    <w:rsid w:val="00971D98"/>
    <w:rsid w:val="00AF5A79"/>
    <w:rsid w:val="00B06316"/>
    <w:rsid w:val="00B06E8B"/>
    <w:rsid w:val="00B2007F"/>
    <w:rsid w:val="00B2491C"/>
    <w:rsid w:val="00C032C3"/>
    <w:rsid w:val="00C062B6"/>
    <w:rsid w:val="00C17F63"/>
    <w:rsid w:val="00C23B79"/>
    <w:rsid w:val="00C26943"/>
    <w:rsid w:val="00C8455D"/>
    <w:rsid w:val="00D30EF7"/>
    <w:rsid w:val="00D62589"/>
    <w:rsid w:val="00D85B02"/>
    <w:rsid w:val="00E2379A"/>
    <w:rsid w:val="00E8360B"/>
    <w:rsid w:val="00F01C1F"/>
    <w:rsid w:val="00F95B43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2A6"/>
  <w15:docId w15:val="{42A82F3A-5810-4967-A865-829D799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customStyle="1" w:styleId="aa">
    <w:basedOn w:val="a"/>
    <w:next w:val="ab"/>
    <w:qFormat/>
    <w:rsid w:val="00C032C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C032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032C3"/>
  </w:style>
  <w:style w:type="paragraph" w:styleId="ad">
    <w:name w:val="Body Text Indent"/>
    <w:basedOn w:val="a"/>
    <w:link w:val="ae"/>
    <w:uiPriority w:val="99"/>
    <w:semiHidden/>
    <w:unhideWhenUsed/>
    <w:rsid w:val="00821AAF"/>
    <w:pPr>
      <w:widowControl w:val="0"/>
      <w:spacing w:after="120" w:line="240" w:lineRule="auto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1AA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Пользователь</cp:lastModifiedBy>
  <cp:revision>13</cp:revision>
  <cp:lastPrinted>2023-01-16T07:48:00Z</cp:lastPrinted>
  <dcterms:created xsi:type="dcterms:W3CDTF">2023-01-13T09:15:00Z</dcterms:created>
  <dcterms:modified xsi:type="dcterms:W3CDTF">2023-02-06T09:14:00Z</dcterms:modified>
</cp:coreProperties>
</file>