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94" w:rsidRDefault="00BE5E94" w:rsidP="00BE5E94">
      <w:pPr>
        <w:pStyle w:val="a3"/>
        <w:jc w:val="center"/>
        <w:rPr>
          <w:rFonts w:ascii="Tahoma" w:hAnsi="Tahoma" w:cs="Tahoma"/>
          <w:color w:val="5F5F5F"/>
          <w:sz w:val="20"/>
          <w:szCs w:val="20"/>
        </w:rPr>
      </w:pPr>
      <w:r>
        <w:rPr>
          <w:rStyle w:val="a4"/>
          <w:rFonts w:ascii="Tahoma" w:hAnsi="Tahoma" w:cs="Tahoma"/>
          <w:color w:val="5F5F5F"/>
          <w:sz w:val="27"/>
          <w:szCs w:val="27"/>
        </w:rPr>
        <w:t>УСТАВ</w:t>
      </w:r>
    </w:p>
    <w:p w:rsidR="00BE5E94" w:rsidRDefault="00BE5E94" w:rsidP="00BE5E94">
      <w:pPr>
        <w:pStyle w:val="a3"/>
        <w:jc w:val="center"/>
        <w:rPr>
          <w:rFonts w:ascii="Tahoma" w:hAnsi="Tahoma" w:cs="Tahoma"/>
          <w:color w:val="5F5F5F"/>
          <w:sz w:val="20"/>
          <w:szCs w:val="20"/>
        </w:rPr>
      </w:pPr>
      <w:r>
        <w:rPr>
          <w:rStyle w:val="a4"/>
          <w:rFonts w:ascii="Tahoma" w:hAnsi="Tahoma" w:cs="Tahoma"/>
          <w:color w:val="5F5F5F"/>
          <w:sz w:val="27"/>
          <w:szCs w:val="27"/>
        </w:rPr>
        <w:t xml:space="preserve">Муниципального </w:t>
      </w:r>
      <w:r w:rsidR="00DD3F90">
        <w:rPr>
          <w:rStyle w:val="a4"/>
          <w:rFonts w:ascii="Tahoma" w:hAnsi="Tahoma" w:cs="Tahoma"/>
          <w:color w:val="5F5F5F"/>
          <w:sz w:val="27"/>
          <w:szCs w:val="27"/>
        </w:rPr>
        <w:t xml:space="preserve"> казённого </w:t>
      </w:r>
      <w:r>
        <w:rPr>
          <w:rStyle w:val="a4"/>
          <w:rFonts w:ascii="Tahoma" w:hAnsi="Tahoma" w:cs="Tahoma"/>
          <w:color w:val="5F5F5F"/>
          <w:sz w:val="27"/>
          <w:szCs w:val="27"/>
        </w:rPr>
        <w:t>учреждения</w:t>
      </w:r>
    </w:p>
    <w:p w:rsidR="00BE5E94" w:rsidRDefault="00BE5E94" w:rsidP="00BE5E94">
      <w:pPr>
        <w:pStyle w:val="a3"/>
        <w:jc w:val="center"/>
        <w:rPr>
          <w:rFonts w:ascii="Tahoma" w:hAnsi="Tahoma" w:cs="Tahoma"/>
          <w:color w:val="5F5F5F"/>
          <w:sz w:val="20"/>
          <w:szCs w:val="20"/>
        </w:rPr>
      </w:pPr>
      <w:r>
        <w:rPr>
          <w:rStyle w:val="a4"/>
          <w:rFonts w:ascii="Tahoma" w:hAnsi="Tahoma" w:cs="Tahoma"/>
          <w:color w:val="5F5F5F"/>
          <w:sz w:val="27"/>
          <w:szCs w:val="27"/>
        </w:rPr>
        <w:t>   культурно-спортивный центр</w:t>
      </w:r>
      <w:r w:rsidR="00DD3F90">
        <w:rPr>
          <w:rStyle w:val="a4"/>
          <w:rFonts w:ascii="Tahoma" w:hAnsi="Tahoma" w:cs="Tahoma"/>
          <w:color w:val="5F5F5F"/>
          <w:sz w:val="27"/>
          <w:szCs w:val="27"/>
        </w:rPr>
        <w:t xml:space="preserve">  «Юбилейный»</w:t>
      </w:r>
    </w:p>
    <w:p w:rsidR="00BE5E94" w:rsidRDefault="00DD3F90" w:rsidP="00BE5E94">
      <w:pPr>
        <w:pStyle w:val="a3"/>
        <w:jc w:val="center"/>
        <w:rPr>
          <w:rFonts w:ascii="Tahoma" w:hAnsi="Tahoma" w:cs="Tahoma"/>
          <w:color w:val="5F5F5F"/>
          <w:sz w:val="20"/>
          <w:szCs w:val="20"/>
        </w:rPr>
      </w:pPr>
      <w:r>
        <w:rPr>
          <w:rStyle w:val="a4"/>
          <w:rFonts w:ascii="Tahoma" w:hAnsi="Tahoma" w:cs="Tahoma"/>
          <w:color w:val="5F5F5F"/>
          <w:sz w:val="27"/>
          <w:szCs w:val="27"/>
        </w:rPr>
        <w:t xml:space="preserve"> Муниципального  образования  Кузнечнинское городское поселение</w:t>
      </w:r>
    </w:p>
    <w:p w:rsidR="00BE5E94" w:rsidRDefault="00DD3F90" w:rsidP="00BE5E94">
      <w:pPr>
        <w:pStyle w:val="a3"/>
        <w:jc w:val="center"/>
        <w:rPr>
          <w:rFonts w:ascii="Tahoma" w:hAnsi="Tahoma" w:cs="Tahoma"/>
          <w:color w:val="5F5F5F"/>
          <w:sz w:val="20"/>
          <w:szCs w:val="20"/>
        </w:rPr>
      </w:pPr>
      <w:r>
        <w:rPr>
          <w:rStyle w:val="a4"/>
          <w:rFonts w:ascii="Tahoma" w:hAnsi="Tahoma" w:cs="Tahoma"/>
          <w:color w:val="5F5F5F"/>
          <w:sz w:val="27"/>
          <w:szCs w:val="27"/>
        </w:rPr>
        <w:t xml:space="preserve"> Муниципального образования  Приозерский  муниципальный</w:t>
      </w:r>
      <w:r w:rsidR="00BE5E94">
        <w:rPr>
          <w:rStyle w:val="a4"/>
          <w:rFonts w:ascii="Tahoma" w:hAnsi="Tahoma" w:cs="Tahoma"/>
          <w:color w:val="5F5F5F"/>
          <w:sz w:val="27"/>
          <w:szCs w:val="27"/>
        </w:rPr>
        <w:t xml:space="preserve"> район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 </w:t>
      </w:r>
      <w:r w:rsidR="007C1EFC">
        <w:rPr>
          <w:rFonts w:ascii="Tahoma" w:hAnsi="Tahoma" w:cs="Tahoma"/>
          <w:color w:val="5F5F5F"/>
          <w:sz w:val="20"/>
          <w:szCs w:val="20"/>
        </w:rPr>
        <w:t xml:space="preserve"> </w:t>
      </w:r>
      <w:proofErr w:type="gramStart"/>
      <w:r w:rsidR="007C1EFC">
        <w:rPr>
          <w:rFonts w:ascii="Tahoma" w:hAnsi="Tahoma" w:cs="Tahoma"/>
          <w:color w:val="5F5F5F"/>
          <w:sz w:val="20"/>
          <w:szCs w:val="20"/>
        </w:rPr>
        <w:t>Кузнечное</w:t>
      </w:r>
      <w:proofErr w:type="gramEnd"/>
      <w:r w:rsidR="007C1EFC">
        <w:rPr>
          <w:rFonts w:ascii="Tahoma" w:hAnsi="Tahoma" w:cs="Tahoma"/>
          <w:color w:val="5F5F5F"/>
          <w:sz w:val="20"/>
          <w:szCs w:val="20"/>
        </w:rPr>
        <w:t xml:space="preserve"> 2013 год</w:t>
      </w:r>
    </w:p>
    <w:p w:rsidR="00BE5E94" w:rsidRDefault="00BE5E94" w:rsidP="00BE5E94">
      <w:pPr>
        <w:pStyle w:val="a3"/>
        <w:jc w:val="center"/>
        <w:rPr>
          <w:rFonts w:ascii="Tahoma" w:hAnsi="Tahoma" w:cs="Tahoma"/>
          <w:color w:val="5F5F5F"/>
          <w:sz w:val="20"/>
          <w:szCs w:val="20"/>
        </w:rPr>
      </w:pPr>
      <w:r>
        <w:rPr>
          <w:rStyle w:val="a4"/>
          <w:rFonts w:ascii="Tahoma" w:hAnsi="Tahoma" w:cs="Tahoma"/>
          <w:color w:val="5F5F5F"/>
          <w:sz w:val="20"/>
          <w:szCs w:val="20"/>
        </w:rPr>
        <w:t>1. Общие положения.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 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1.1. Муниципальное  ка</w:t>
      </w:r>
      <w:r w:rsidR="007C1EFC">
        <w:rPr>
          <w:rFonts w:ascii="Tahoma" w:hAnsi="Tahoma" w:cs="Tahoma"/>
          <w:color w:val="5F5F5F"/>
          <w:sz w:val="20"/>
          <w:szCs w:val="20"/>
        </w:rPr>
        <w:t>зенное  учреждение </w:t>
      </w:r>
      <w:r>
        <w:rPr>
          <w:rFonts w:ascii="Tahoma" w:hAnsi="Tahoma" w:cs="Tahoma"/>
          <w:color w:val="5F5F5F"/>
          <w:sz w:val="20"/>
          <w:szCs w:val="20"/>
        </w:rPr>
        <w:t xml:space="preserve"> культурно-спортивный центр </w:t>
      </w:r>
      <w:r w:rsidR="007C1EFC">
        <w:rPr>
          <w:rFonts w:ascii="Tahoma" w:hAnsi="Tahoma" w:cs="Tahoma"/>
          <w:color w:val="5F5F5F"/>
          <w:sz w:val="20"/>
          <w:szCs w:val="20"/>
        </w:rPr>
        <w:t xml:space="preserve"> </w:t>
      </w:r>
      <w:r w:rsidR="008742DE">
        <w:rPr>
          <w:rFonts w:ascii="Tahoma" w:hAnsi="Tahoma" w:cs="Tahoma"/>
          <w:color w:val="5F5F5F"/>
          <w:sz w:val="20"/>
          <w:szCs w:val="20"/>
        </w:rPr>
        <w:t>«</w:t>
      </w:r>
      <w:r w:rsidR="007C1EFC">
        <w:rPr>
          <w:rFonts w:ascii="Tahoma" w:hAnsi="Tahoma" w:cs="Tahoma"/>
          <w:color w:val="5F5F5F"/>
          <w:sz w:val="20"/>
          <w:szCs w:val="20"/>
        </w:rPr>
        <w:t>Юбилейный</w:t>
      </w:r>
      <w:r w:rsidR="008742DE">
        <w:rPr>
          <w:rFonts w:ascii="Tahoma" w:hAnsi="Tahoma" w:cs="Tahoma"/>
          <w:color w:val="5F5F5F"/>
          <w:sz w:val="20"/>
          <w:szCs w:val="20"/>
        </w:rPr>
        <w:t>»</w:t>
      </w:r>
      <w:r w:rsidR="007C1EFC">
        <w:rPr>
          <w:rFonts w:ascii="Tahoma" w:hAnsi="Tahoma" w:cs="Tahoma"/>
          <w:color w:val="5F5F5F"/>
          <w:sz w:val="20"/>
          <w:szCs w:val="20"/>
        </w:rPr>
        <w:t xml:space="preserve"> муниципального образования  Кузнечинское городское поселение  муниципального образования Приозерский  муниципальный  район  Ленинградской области </w:t>
      </w:r>
      <w:r>
        <w:rPr>
          <w:rFonts w:ascii="Tahoma" w:hAnsi="Tahoma" w:cs="Tahoma"/>
          <w:color w:val="5F5F5F"/>
          <w:sz w:val="20"/>
          <w:szCs w:val="20"/>
        </w:rPr>
        <w:t xml:space="preserve"> (именуемое в дальнейшем - «Учреждение») создано в соответствии с Гражданским</w:t>
      </w:r>
      <w:r>
        <w:rPr>
          <w:rStyle w:val="apple-converted-space"/>
          <w:rFonts w:ascii="Tahoma" w:hAnsi="Tahoma" w:cs="Tahoma"/>
          <w:color w:val="5F5F5F"/>
          <w:sz w:val="20"/>
          <w:szCs w:val="20"/>
        </w:rPr>
        <w:t> </w:t>
      </w:r>
      <w:hyperlink r:id="rId4" w:history="1">
        <w:r>
          <w:rPr>
            <w:rStyle w:val="a5"/>
            <w:rFonts w:ascii="Tahoma" w:hAnsi="Tahoma" w:cs="Tahoma"/>
            <w:color w:val="5F5F5F"/>
            <w:sz w:val="20"/>
            <w:szCs w:val="20"/>
          </w:rPr>
          <w:t>кодексом</w:t>
        </w:r>
      </w:hyperlink>
      <w:r>
        <w:rPr>
          <w:rStyle w:val="apple-converted-space"/>
          <w:rFonts w:ascii="Tahoma" w:hAnsi="Tahoma" w:cs="Tahoma"/>
          <w:color w:val="5F5F5F"/>
          <w:sz w:val="20"/>
          <w:szCs w:val="20"/>
        </w:rPr>
        <w:t> </w:t>
      </w:r>
      <w:r>
        <w:rPr>
          <w:rFonts w:ascii="Tahoma" w:hAnsi="Tahoma" w:cs="Tahoma"/>
          <w:color w:val="5F5F5F"/>
          <w:sz w:val="20"/>
          <w:szCs w:val="20"/>
        </w:rPr>
        <w:t>Российской Федерации, Бюджетным</w:t>
      </w:r>
      <w:r>
        <w:rPr>
          <w:rStyle w:val="apple-converted-space"/>
          <w:rFonts w:ascii="Tahoma" w:hAnsi="Tahoma" w:cs="Tahoma"/>
          <w:color w:val="5F5F5F"/>
          <w:sz w:val="20"/>
          <w:szCs w:val="20"/>
        </w:rPr>
        <w:t> </w:t>
      </w:r>
      <w:hyperlink r:id="rId5" w:history="1">
        <w:r>
          <w:rPr>
            <w:rStyle w:val="a5"/>
            <w:rFonts w:ascii="Tahoma" w:hAnsi="Tahoma" w:cs="Tahoma"/>
            <w:color w:val="5F5F5F"/>
            <w:sz w:val="20"/>
            <w:szCs w:val="20"/>
          </w:rPr>
          <w:t>кодексом</w:t>
        </w:r>
      </w:hyperlink>
      <w:r>
        <w:rPr>
          <w:rStyle w:val="apple-converted-space"/>
          <w:rFonts w:ascii="Tahoma" w:hAnsi="Tahoma" w:cs="Tahoma"/>
          <w:color w:val="5F5F5F"/>
          <w:sz w:val="20"/>
          <w:szCs w:val="20"/>
        </w:rPr>
        <w:t> </w:t>
      </w:r>
      <w:r>
        <w:rPr>
          <w:rFonts w:ascii="Tahoma" w:hAnsi="Tahoma" w:cs="Tahoma"/>
          <w:color w:val="5F5F5F"/>
          <w:sz w:val="20"/>
          <w:szCs w:val="20"/>
        </w:rPr>
        <w:t>Российской Федерации,  Федеральным</w:t>
      </w:r>
      <w:r>
        <w:rPr>
          <w:rStyle w:val="apple-converted-space"/>
          <w:rFonts w:ascii="Tahoma" w:hAnsi="Tahoma" w:cs="Tahoma"/>
          <w:color w:val="5F5F5F"/>
          <w:sz w:val="20"/>
          <w:szCs w:val="20"/>
        </w:rPr>
        <w:t> </w:t>
      </w:r>
      <w:hyperlink r:id="rId6" w:history="1">
        <w:r>
          <w:rPr>
            <w:rStyle w:val="a5"/>
            <w:rFonts w:ascii="Tahoma" w:hAnsi="Tahoma" w:cs="Tahoma"/>
            <w:color w:val="5F5F5F"/>
            <w:sz w:val="20"/>
            <w:szCs w:val="20"/>
          </w:rPr>
          <w:t>законом</w:t>
        </w:r>
      </w:hyperlink>
      <w:r>
        <w:rPr>
          <w:rFonts w:ascii="Tahoma" w:hAnsi="Tahoma" w:cs="Tahoma"/>
          <w:color w:val="5F5F5F"/>
          <w:sz w:val="20"/>
          <w:szCs w:val="20"/>
        </w:rPr>
        <w:t>   от   12.01.1996   N   7-ФЗ   "О  некоммерческих  организациях».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 xml:space="preserve">Казенное учреждение создано путем </w:t>
      </w:r>
      <w:r w:rsidR="00D37D45">
        <w:rPr>
          <w:rFonts w:ascii="Tahoma" w:hAnsi="Tahoma" w:cs="Tahoma"/>
          <w:color w:val="5F5F5F"/>
          <w:sz w:val="20"/>
          <w:szCs w:val="20"/>
        </w:rPr>
        <w:t xml:space="preserve"> реорганизации  и </w:t>
      </w:r>
      <w:r>
        <w:rPr>
          <w:rFonts w:ascii="Tahoma" w:hAnsi="Tahoma" w:cs="Tahoma"/>
          <w:color w:val="5F5F5F"/>
          <w:sz w:val="20"/>
          <w:szCs w:val="20"/>
        </w:rPr>
        <w:t>изменения</w:t>
      </w:r>
      <w:r w:rsidR="00D37D45">
        <w:rPr>
          <w:rFonts w:ascii="Tahoma" w:hAnsi="Tahoma" w:cs="Tahoma"/>
          <w:color w:val="5F5F5F"/>
          <w:sz w:val="20"/>
          <w:szCs w:val="20"/>
        </w:rPr>
        <w:t xml:space="preserve"> типа муниципальных учреждений </w:t>
      </w:r>
      <w:r>
        <w:rPr>
          <w:rFonts w:ascii="Tahoma" w:hAnsi="Tahoma" w:cs="Tahoma"/>
          <w:color w:val="5F5F5F"/>
          <w:sz w:val="20"/>
          <w:szCs w:val="20"/>
        </w:rPr>
        <w:t>постановлением Администрации</w:t>
      </w:r>
      <w:r w:rsidR="007C1EFC">
        <w:rPr>
          <w:rFonts w:ascii="Tahoma" w:hAnsi="Tahoma" w:cs="Tahoma"/>
          <w:color w:val="5F5F5F"/>
          <w:sz w:val="20"/>
          <w:szCs w:val="20"/>
        </w:rPr>
        <w:t xml:space="preserve">  Кузнечнинского городского</w:t>
      </w:r>
      <w:r>
        <w:rPr>
          <w:rFonts w:ascii="Tahoma" w:hAnsi="Tahoma" w:cs="Tahoma"/>
          <w:color w:val="5F5F5F"/>
          <w:sz w:val="20"/>
          <w:szCs w:val="20"/>
        </w:rPr>
        <w:t xml:space="preserve"> </w:t>
      </w:r>
      <w:r w:rsidR="007C1EFC">
        <w:rPr>
          <w:rFonts w:ascii="Tahoma" w:hAnsi="Tahoma" w:cs="Tahoma"/>
          <w:color w:val="5F5F5F"/>
          <w:sz w:val="20"/>
          <w:szCs w:val="20"/>
        </w:rPr>
        <w:t xml:space="preserve">поселения от            .2013 №       </w:t>
      </w:r>
      <w:r>
        <w:rPr>
          <w:rFonts w:ascii="Tahoma" w:hAnsi="Tahoma" w:cs="Tahoma"/>
          <w:color w:val="5F5F5F"/>
          <w:sz w:val="20"/>
          <w:szCs w:val="20"/>
        </w:rPr>
        <w:t xml:space="preserve"> «Об изменении типа муниципальных уч</w:t>
      </w:r>
      <w:r w:rsidR="007C1EFC">
        <w:rPr>
          <w:rFonts w:ascii="Tahoma" w:hAnsi="Tahoma" w:cs="Tahoma"/>
          <w:color w:val="5F5F5F"/>
          <w:sz w:val="20"/>
          <w:szCs w:val="20"/>
        </w:rPr>
        <w:t xml:space="preserve">реждений  Кузнечнинского  городского </w:t>
      </w:r>
      <w:r>
        <w:rPr>
          <w:rFonts w:ascii="Tahoma" w:hAnsi="Tahoma" w:cs="Tahoma"/>
          <w:color w:val="5F5F5F"/>
          <w:sz w:val="20"/>
          <w:szCs w:val="20"/>
        </w:rPr>
        <w:t xml:space="preserve"> поселения </w:t>
      </w:r>
      <w:r w:rsidR="007A22B7">
        <w:rPr>
          <w:rFonts w:ascii="Tahoma" w:hAnsi="Tahoma" w:cs="Tahoma"/>
          <w:color w:val="5F5F5F"/>
          <w:sz w:val="20"/>
          <w:szCs w:val="20"/>
        </w:rPr>
        <w:t xml:space="preserve">о  реорганизации  </w:t>
      </w:r>
      <w:proofErr w:type="spellStart"/>
      <w:r w:rsidR="007A22B7">
        <w:rPr>
          <w:rFonts w:ascii="Tahoma" w:hAnsi="Tahoma" w:cs="Tahoma"/>
          <w:color w:val="5F5F5F"/>
          <w:sz w:val="20"/>
          <w:szCs w:val="20"/>
        </w:rPr>
        <w:t>_____________________</w:t>
      </w:r>
      <w:r>
        <w:rPr>
          <w:rFonts w:ascii="Tahoma" w:hAnsi="Tahoma" w:cs="Tahoma"/>
          <w:color w:val="5F5F5F"/>
          <w:sz w:val="20"/>
          <w:szCs w:val="20"/>
        </w:rPr>
        <w:t>и</w:t>
      </w:r>
      <w:proofErr w:type="spellEnd"/>
      <w:r>
        <w:rPr>
          <w:rFonts w:ascii="Tahoma" w:hAnsi="Tahoma" w:cs="Tahoma"/>
          <w:color w:val="5F5F5F"/>
          <w:sz w:val="20"/>
          <w:szCs w:val="20"/>
        </w:rPr>
        <w:t xml:space="preserve"> о порядке осуществления Администрацией </w:t>
      </w:r>
      <w:r w:rsidR="007C1EFC">
        <w:rPr>
          <w:rFonts w:ascii="Tahoma" w:hAnsi="Tahoma" w:cs="Tahoma"/>
          <w:color w:val="5F5F5F"/>
          <w:sz w:val="20"/>
          <w:szCs w:val="20"/>
        </w:rPr>
        <w:t xml:space="preserve">Кузнечнинского  городского  </w:t>
      </w:r>
      <w:r>
        <w:rPr>
          <w:rFonts w:ascii="Tahoma" w:hAnsi="Tahoma" w:cs="Tahoma"/>
          <w:color w:val="5F5F5F"/>
          <w:sz w:val="20"/>
          <w:szCs w:val="20"/>
        </w:rPr>
        <w:t>поселения полномочий учредителя муниципального учреждения».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 xml:space="preserve">            1.2.      Учредителем «Учреждения» является администрация </w:t>
      </w:r>
      <w:r w:rsidR="007C1EFC">
        <w:rPr>
          <w:rFonts w:ascii="Tahoma" w:hAnsi="Tahoma" w:cs="Tahoma"/>
          <w:color w:val="5F5F5F"/>
          <w:sz w:val="20"/>
          <w:szCs w:val="20"/>
        </w:rPr>
        <w:t xml:space="preserve">Кузнечнинского  городского  поселения  </w:t>
      </w:r>
      <w:proofErr w:type="spellStart"/>
      <w:r w:rsidR="007C1EFC">
        <w:rPr>
          <w:rFonts w:ascii="Tahoma" w:hAnsi="Tahoma" w:cs="Tahoma"/>
          <w:color w:val="5F5F5F"/>
          <w:sz w:val="20"/>
          <w:szCs w:val="20"/>
        </w:rPr>
        <w:t>Приозерского</w:t>
      </w:r>
      <w:proofErr w:type="spellEnd"/>
      <w:r w:rsidR="007C1EFC">
        <w:rPr>
          <w:rFonts w:ascii="Tahoma" w:hAnsi="Tahoma" w:cs="Tahoma"/>
          <w:color w:val="5F5F5F"/>
          <w:sz w:val="20"/>
          <w:szCs w:val="20"/>
        </w:rPr>
        <w:t xml:space="preserve"> </w:t>
      </w:r>
      <w:r>
        <w:rPr>
          <w:rFonts w:ascii="Tahoma" w:hAnsi="Tahoma" w:cs="Tahoma"/>
          <w:color w:val="5F5F5F"/>
          <w:sz w:val="20"/>
          <w:szCs w:val="20"/>
        </w:rPr>
        <w:t xml:space="preserve"> муниципального района в лице</w:t>
      </w:r>
      <w:r w:rsidR="007C1EFC">
        <w:rPr>
          <w:rFonts w:ascii="Tahoma" w:hAnsi="Tahoma" w:cs="Tahoma"/>
          <w:color w:val="5F5F5F"/>
          <w:sz w:val="20"/>
          <w:szCs w:val="20"/>
        </w:rPr>
        <w:t xml:space="preserve"> </w:t>
      </w:r>
      <w:r>
        <w:rPr>
          <w:rFonts w:ascii="Tahoma" w:hAnsi="Tahoma" w:cs="Tahoma"/>
          <w:color w:val="5F5F5F"/>
          <w:sz w:val="20"/>
          <w:szCs w:val="20"/>
        </w:rPr>
        <w:br/>
        <w:t xml:space="preserve">уполномоченных представителей Главы </w:t>
      </w:r>
      <w:r w:rsidR="007C1EFC">
        <w:rPr>
          <w:rFonts w:ascii="Tahoma" w:hAnsi="Tahoma" w:cs="Tahoma"/>
          <w:color w:val="5F5F5F"/>
          <w:sz w:val="20"/>
          <w:szCs w:val="20"/>
        </w:rPr>
        <w:t xml:space="preserve">Кузнечнинского  городского </w:t>
      </w:r>
      <w:r w:rsidR="008742DE">
        <w:rPr>
          <w:rFonts w:ascii="Tahoma" w:hAnsi="Tahoma" w:cs="Tahoma"/>
          <w:color w:val="5F5F5F"/>
          <w:sz w:val="20"/>
          <w:szCs w:val="20"/>
        </w:rPr>
        <w:t>поселения.</w:t>
      </w:r>
    </w:p>
    <w:p w:rsidR="008742DE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            1.3</w:t>
      </w:r>
      <w:r w:rsidRPr="008742DE">
        <w:rPr>
          <w:rFonts w:ascii="Tahoma" w:hAnsi="Tahoma" w:cs="Tahoma"/>
          <w:b/>
          <w:color w:val="5F5F5F"/>
          <w:sz w:val="20"/>
          <w:szCs w:val="20"/>
        </w:rPr>
        <w:t>.      Полное официальное наименование</w:t>
      </w:r>
      <w:r>
        <w:rPr>
          <w:rFonts w:ascii="Tahoma" w:hAnsi="Tahoma" w:cs="Tahoma"/>
          <w:color w:val="5F5F5F"/>
          <w:sz w:val="20"/>
          <w:szCs w:val="20"/>
        </w:rPr>
        <w:t xml:space="preserve"> «Учреждения»: Муниципальное</w:t>
      </w:r>
      <w:r w:rsidR="008742DE">
        <w:rPr>
          <w:rFonts w:ascii="Tahoma" w:hAnsi="Tahoma" w:cs="Tahoma"/>
          <w:color w:val="5F5F5F"/>
          <w:sz w:val="20"/>
          <w:szCs w:val="20"/>
        </w:rPr>
        <w:t xml:space="preserve"> казённое </w:t>
      </w:r>
      <w:r>
        <w:rPr>
          <w:rFonts w:ascii="Tahoma" w:hAnsi="Tahoma" w:cs="Tahoma"/>
          <w:color w:val="5F5F5F"/>
          <w:sz w:val="20"/>
          <w:szCs w:val="20"/>
        </w:rPr>
        <w:br/>
        <w:t xml:space="preserve">учреждение </w:t>
      </w:r>
      <w:r w:rsidR="008742DE">
        <w:rPr>
          <w:rFonts w:ascii="Tahoma" w:hAnsi="Tahoma" w:cs="Tahoma"/>
          <w:color w:val="5F5F5F"/>
          <w:sz w:val="20"/>
          <w:szCs w:val="20"/>
        </w:rPr>
        <w:t xml:space="preserve"> культурно- спортивный центр  «Юбилейный» муниципального образования  Кузнечинское городское поселение  муниципального образования Приозерский  муниципальный  район  Ленинградской области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 w:rsidRPr="008742DE">
        <w:rPr>
          <w:rFonts w:ascii="Tahoma" w:hAnsi="Tahoma" w:cs="Tahoma"/>
          <w:b/>
          <w:color w:val="5F5F5F"/>
          <w:sz w:val="20"/>
          <w:szCs w:val="20"/>
        </w:rPr>
        <w:t>Сокращенное официальное наименование</w:t>
      </w:r>
      <w:r>
        <w:rPr>
          <w:rFonts w:ascii="Tahoma" w:hAnsi="Tahoma" w:cs="Tahoma"/>
          <w:color w:val="5F5F5F"/>
          <w:sz w:val="20"/>
          <w:szCs w:val="20"/>
        </w:rPr>
        <w:t xml:space="preserve"> Учреждения:  М</w:t>
      </w:r>
      <w:r w:rsidR="008742DE">
        <w:rPr>
          <w:rFonts w:ascii="Tahoma" w:hAnsi="Tahoma" w:cs="Tahoma"/>
          <w:color w:val="5F5F5F"/>
          <w:sz w:val="20"/>
          <w:szCs w:val="20"/>
        </w:rPr>
        <w:t>К</w:t>
      </w:r>
      <w:r>
        <w:rPr>
          <w:rFonts w:ascii="Tahoma" w:hAnsi="Tahoma" w:cs="Tahoma"/>
          <w:color w:val="5F5F5F"/>
          <w:sz w:val="20"/>
          <w:szCs w:val="20"/>
        </w:rPr>
        <w:t xml:space="preserve">У </w:t>
      </w:r>
      <w:r w:rsidR="008742DE">
        <w:rPr>
          <w:rFonts w:ascii="Tahoma" w:hAnsi="Tahoma" w:cs="Tahoma"/>
          <w:color w:val="5F5F5F"/>
          <w:sz w:val="20"/>
          <w:szCs w:val="20"/>
        </w:rPr>
        <w:t xml:space="preserve"> КСЦ  «Юбилейный» МО КГП</w:t>
      </w:r>
      <w:r>
        <w:rPr>
          <w:rFonts w:ascii="Tahoma" w:hAnsi="Tahoma" w:cs="Tahoma"/>
          <w:color w:val="5F5F5F"/>
          <w:sz w:val="20"/>
          <w:szCs w:val="20"/>
        </w:rPr>
        <w:t>.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proofErr w:type="gramStart"/>
      <w:r>
        <w:rPr>
          <w:rFonts w:ascii="Tahoma" w:hAnsi="Tahoma" w:cs="Tahoma"/>
          <w:color w:val="5F5F5F"/>
          <w:sz w:val="20"/>
          <w:szCs w:val="20"/>
        </w:rPr>
        <w:t>1.4 «Учреждение» является юридическим лицом, обладает обособленным имуществом, имеет самостоятельный баланс, смету, расчетный и другие счета в банковских учреждениях, имеет круглую печать со своим наименованием, угловой штамп, фирменную символику, бланки с реквизитами и осуществляет свою деятельность в соответствии с законодательством Российской Федерации, «Основами законодательства РФ о культуре», « Законом о физической культуре и спорте в Российской Федерации» и настоящим Уставом.</w:t>
      </w:r>
      <w:proofErr w:type="gramEnd"/>
      <w:r>
        <w:rPr>
          <w:rFonts w:ascii="Tahoma" w:hAnsi="Tahoma" w:cs="Tahoma"/>
          <w:color w:val="5F5F5F"/>
          <w:sz w:val="20"/>
          <w:szCs w:val="20"/>
        </w:rPr>
        <w:t xml:space="preserve"> Права юридического лица «Учреждения» вступают в силу с момента регистрации.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            1.5       «Учреждение» является некоммерческой организацией и не преследует</w:t>
      </w:r>
      <w:r>
        <w:rPr>
          <w:rFonts w:ascii="Tahoma" w:hAnsi="Tahoma" w:cs="Tahoma"/>
          <w:color w:val="5F5F5F"/>
          <w:sz w:val="20"/>
          <w:szCs w:val="20"/>
        </w:rPr>
        <w:br/>
        <w:t>извлечение прибыли в качестве основной цели своей деятельности.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lastRenderedPageBreak/>
        <w:t>            1.6.      «Учреждение» вправе совершать необходимые для осуществления своих</w:t>
      </w:r>
      <w:r>
        <w:rPr>
          <w:rFonts w:ascii="Tahoma" w:hAnsi="Tahoma" w:cs="Tahoma"/>
          <w:color w:val="5F5F5F"/>
          <w:sz w:val="20"/>
          <w:szCs w:val="20"/>
        </w:rPr>
        <w:br/>
        <w:t>целей и задач юридически значимые действия на территории района, области, Российской Федерации.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            1.7.      «Учреждение» обладает всеми гражданскими правами и обязанностями,</w:t>
      </w:r>
      <w:r>
        <w:rPr>
          <w:rFonts w:ascii="Tahoma" w:hAnsi="Tahoma" w:cs="Tahoma"/>
          <w:color w:val="5F5F5F"/>
          <w:sz w:val="20"/>
          <w:szCs w:val="20"/>
        </w:rPr>
        <w:br/>
        <w:t>определенными законодательством Российской Федерации, может выступать</w:t>
      </w:r>
      <w:r>
        <w:rPr>
          <w:rFonts w:ascii="Tahoma" w:hAnsi="Tahoma" w:cs="Tahoma"/>
          <w:color w:val="5F5F5F"/>
          <w:sz w:val="20"/>
          <w:szCs w:val="20"/>
        </w:rPr>
        <w:br/>
        <w:t>истцом или ответчиком в суде в соответствии с законодательством Российской</w:t>
      </w:r>
      <w:r>
        <w:rPr>
          <w:rFonts w:ascii="Tahoma" w:hAnsi="Tahoma" w:cs="Tahoma"/>
          <w:color w:val="5F5F5F"/>
          <w:sz w:val="20"/>
          <w:szCs w:val="20"/>
        </w:rPr>
        <w:br/>
        <w:t>Федерации. «Учреждение» не отвечает по обязательствам «Учредителя».</w:t>
      </w:r>
      <w:r>
        <w:rPr>
          <w:rFonts w:ascii="Tahoma" w:hAnsi="Tahoma" w:cs="Tahoma"/>
          <w:color w:val="5F5F5F"/>
          <w:sz w:val="20"/>
          <w:szCs w:val="20"/>
        </w:rPr>
        <w:br/>
        <w:t>«Учреждение» отвечает по своим обязательствам находящимися в своем</w:t>
      </w:r>
      <w:r>
        <w:rPr>
          <w:rFonts w:ascii="Tahoma" w:hAnsi="Tahoma" w:cs="Tahoma"/>
          <w:color w:val="5F5F5F"/>
          <w:sz w:val="20"/>
          <w:szCs w:val="20"/>
        </w:rPr>
        <w:br/>
        <w:t>распоряжении денежными средствами. При их недостаточности субсидиарную</w:t>
      </w:r>
      <w:r>
        <w:rPr>
          <w:rFonts w:ascii="Tahoma" w:hAnsi="Tahoma" w:cs="Tahoma"/>
          <w:color w:val="5F5F5F"/>
          <w:sz w:val="20"/>
          <w:szCs w:val="20"/>
        </w:rPr>
        <w:br/>
        <w:t>ответственность по его обязательствам несет «Учредитель».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            1.8. Устав «Учреждения», изменения и дополнения к нему утверждаются Учредителем.</w:t>
      </w:r>
    </w:p>
    <w:p w:rsidR="00752AE1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            1.9.  </w:t>
      </w:r>
      <w:proofErr w:type="gramStart"/>
      <w:r>
        <w:rPr>
          <w:rFonts w:ascii="Tahoma" w:hAnsi="Tahoma" w:cs="Tahoma"/>
          <w:color w:val="5F5F5F"/>
          <w:sz w:val="20"/>
          <w:szCs w:val="20"/>
        </w:rPr>
        <w:t>Место на</w:t>
      </w:r>
      <w:r w:rsidR="008742DE">
        <w:rPr>
          <w:rFonts w:ascii="Tahoma" w:hAnsi="Tahoma" w:cs="Tahoma"/>
          <w:color w:val="5F5F5F"/>
          <w:sz w:val="20"/>
          <w:szCs w:val="20"/>
        </w:rPr>
        <w:t>хождение</w:t>
      </w:r>
      <w:proofErr w:type="gramEnd"/>
      <w:r w:rsidR="00BA6CE7">
        <w:rPr>
          <w:rFonts w:ascii="Tahoma" w:hAnsi="Tahoma" w:cs="Tahoma"/>
          <w:color w:val="5F5F5F"/>
          <w:sz w:val="20"/>
          <w:szCs w:val="20"/>
        </w:rPr>
        <w:t>:</w:t>
      </w:r>
      <w:r w:rsidR="008742DE">
        <w:rPr>
          <w:rFonts w:ascii="Tahoma" w:hAnsi="Tahoma" w:cs="Tahoma"/>
          <w:color w:val="5F5F5F"/>
          <w:sz w:val="20"/>
          <w:szCs w:val="20"/>
        </w:rPr>
        <w:t xml:space="preserve"> «Учреждения»: Ленинградская область</w:t>
      </w:r>
      <w:r w:rsidR="00752AE1">
        <w:rPr>
          <w:rFonts w:ascii="Tahoma" w:hAnsi="Tahoma" w:cs="Tahoma"/>
          <w:color w:val="5F5F5F"/>
          <w:sz w:val="20"/>
          <w:szCs w:val="20"/>
        </w:rPr>
        <w:t>,</w:t>
      </w:r>
      <w:r w:rsidR="008742DE">
        <w:rPr>
          <w:rFonts w:ascii="Tahoma" w:hAnsi="Tahoma" w:cs="Tahoma"/>
          <w:color w:val="5F5F5F"/>
          <w:sz w:val="20"/>
          <w:szCs w:val="20"/>
        </w:rPr>
        <w:t xml:space="preserve"> Приозерский район</w:t>
      </w:r>
      <w:r w:rsidR="00752AE1">
        <w:rPr>
          <w:rFonts w:ascii="Tahoma" w:hAnsi="Tahoma" w:cs="Tahoma"/>
          <w:color w:val="5F5F5F"/>
          <w:sz w:val="20"/>
          <w:szCs w:val="20"/>
        </w:rPr>
        <w:t>,</w:t>
      </w:r>
    </w:p>
    <w:p w:rsidR="00BA6CE7" w:rsidRDefault="00752AE1" w:rsidP="00BA6CE7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п. Кузнечное ул. Юбилейная д. 8б</w:t>
      </w:r>
      <w:proofErr w:type="gramStart"/>
      <w:r>
        <w:rPr>
          <w:rFonts w:ascii="Tahoma" w:hAnsi="Tahoma" w:cs="Tahoma"/>
          <w:color w:val="5F5F5F"/>
          <w:sz w:val="20"/>
          <w:szCs w:val="20"/>
        </w:rPr>
        <w:t xml:space="preserve"> </w:t>
      </w:r>
      <w:r w:rsidR="008742DE">
        <w:rPr>
          <w:rFonts w:ascii="Tahoma" w:hAnsi="Tahoma" w:cs="Tahoma"/>
          <w:color w:val="5F5F5F"/>
          <w:sz w:val="20"/>
          <w:szCs w:val="20"/>
        </w:rPr>
        <w:t xml:space="preserve"> </w:t>
      </w:r>
      <w:r w:rsidR="00BA6CE7">
        <w:rPr>
          <w:rFonts w:ascii="Tahoma" w:hAnsi="Tahoma" w:cs="Tahoma"/>
          <w:color w:val="5F5F5F"/>
          <w:sz w:val="20"/>
          <w:szCs w:val="20"/>
        </w:rPr>
        <w:t>;</w:t>
      </w:r>
      <w:proofErr w:type="gramEnd"/>
    </w:p>
    <w:p w:rsidR="00BA6CE7" w:rsidRDefault="00BA6CE7" w:rsidP="00BA6CE7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 xml:space="preserve"> Юридический адрес:</w:t>
      </w:r>
      <w:r w:rsidRPr="00BA6CE7">
        <w:rPr>
          <w:rFonts w:ascii="Tahoma" w:hAnsi="Tahoma" w:cs="Tahoma"/>
          <w:color w:val="5F5F5F"/>
          <w:sz w:val="20"/>
          <w:szCs w:val="20"/>
        </w:rPr>
        <w:t xml:space="preserve"> </w:t>
      </w:r>
      <w:r>
        <w:rPr>
          <w:rFonts w:ascii="Tahoma" w:hAnsi="Tahoma" w:cs="Tahoma"/>
          <w:color w:val="5F5F5F"/>
          <w:sz w:val="20"/>
          <w:szCs w:val="20"/>
        </w:rPr>
        <w:t xml:space="preserve">Ленинградская область, Приозерский </w:t>
      </w:r>
      <w:proofErr w:type="spellStart"/>
      <w:r>
        <w:rPr>
          <w:rFonts w:ascii="Tahoma" w:hAnsi="Tahoma" w:cs="Tahoma"/>
          <w:color w:val="5F5F5F"/>
          <w:sz w:val="20"/>
          <w:szCs w:val="20"/>
        </w:rPr>
        <w:t>район</w:t>
      </w:r>
      <w:proofErr w:type="gramStart"/>
      <w:r>
        <w:rPr>
          <w:rFonts w:ascii="Tahoma" w:hAnsi="Tahoma" w:cs="Tahoma"/>
          <w:color w:val="5F5F5F"/>
          <w:sz w:val="20"/>
          <w:szCs w:val="20"/>
        </w:rPr>
        <w:t>,п</w:t>
      </w:r>
      <w:proofErr w:type="spellEnd"/>
      <w:proofErr w:type="gramEnd"/>
      <w:r>
        <w:rPr>
          <w:rFonts w:ascii="Tahoma" w:hAnsi="Tahoma" w:cs="Tahoma"/>
          <w:color w:val="5F5F5F"/>
          <w:sz w:val="20"/>
          <w:szCs w:val="20"/>
        </w:rPr>
        <w:t xml:space="preserve">. Кузнечное ул. Юбилейная д.7а 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 xml:space="preserve">1.10. Казенное учреждение является правопреемником Муниципального </w:t>
      </w:r>
      <w:r w:rsidR="00BA6CE7">
        <w:rPr>
          <w:rFonts w:ascii="Tahoma" w:hAnsi="Tahoma" w:cs="Tahoma"/>
          <w:color w:val="5F5F5F"/>
          <w:sz w:val="20"/>
          <w:szCs w:val="20"/>
        </w:rPr>
        <w:t xml:space="preserve"> бюджетного учреждения  муниципального  образования Кузнечнинское городское </w:t>
      </w:r>
      <w:r>
        <w:rPr>
          <w:rFonts w:ascii="Tahoma" w:hAnsi="Tahoma" w:cs="Tahoma"/>
          <w:color w:val="5F5F5F"/>
          <w:sz w:val="20"/>
          <w:szCs w:val="20"/>
        </w:rPr>
        <w:t xml:space="preserve"> </w:t>
      </w:r>
      <w:r w:rsidR="00BA6CE7">
        <w:rPr>
          <w:rFonts w:ascii="Tahoma" w:hAnsi="Tahoma" w:cs="Tahoma"/>
          <w:color w:val="5F5F5F"/>
          <w:sz w:val="20"/>
          <w:szCs w:val="20"/>
        </w:rPr>
        <w:t>поселение</w:t>
      </w:r>
      <w:r>
        <w:rPr>
          <w:rFonts w:ascii="Tahoma" w:hAnsi="Tahoma" w:cs="Tahoma"/>
          <w:color w:val="5F5F5F"/>
          <w:sz w:val="20"/>
          <w:szCs w:val="20"/>
        </w:rPr>
        <w:t xml:space="preserve"> </w:t>
      </w:r>
      <w:proofErr w:type="spellStart"/>
      <w:r w:rsidR="00BA6CE7">
        <w:rPr>
          <w:rFonts w:ascii="Tahoma" w:hAnsi="Tahoma" w:cs="Tahoma"/>
          <w:color w:val="5F5F5F"/>
          <w:sz w:val="20"/>
          <w:szCs w:val="20"/>
        </w:rPr>
        <w:t>Муниципалоного</w:t>
      </w:r>
      <w:proofErr w:type="spellEnd"/>
      <w:r w:rsidR="00BA6CE7">
        <w:rPr>
          <w:rFonts w:ascii="Tahoma" w:hAnsi="Tahoma" w:cs="Tahoma"/>
          <w:color w:val="5F5F5F"/>
          <w:sz w:val="20"/>
          <w:szCs w:val="20"/>
        </w:rPr>
        <w:t xml:space="preserve"> образования </w:t>
      </w:r>
      <w:proofErr w:type="spellStart"/>
      <w:r w:rsidR="00BA6CE7">
        <w:rPr>
          <w:rFonts w:ascii="Tahoma" w:hAnsi="Tahoma" w:cs="Tahoma"/>
          <w:color w:val="5F5F5F"/>
          <w:sz w:val="20"/>
          <w:szCs w:val="20"/>
        </w:rPr>
        <w:t>приозерский</w:t>
      </w:r>
      <w:proofErr w:type="spellEnd"/>
      <w:r w:rsidR="00BA6CE7">
        <w:rPr>
          <w:rFonts w:ascii="Tahoma" w:hAnsi="Tahoma" w:cs="Tahoma"/>
          <w:color w:val="5F5F5F"/>
          <w:sz w:val="20"/>
          <w:szCs w:val="20"/>
        </w:rPr>
        <w:t xml:space="preserve"> муниципальный район Ленинградской области</w:t>
      </w:r>
      <w:r>
        <w:rPr>
          <w:rFonts w:ascii="Tahoma" w:hAnsi="Tahoma" w:cs="Tahoma"/>
          <w:color w:val="5F5F5F"/>
          <w:sz w:val="20"/>
          <w:szCs w:val="20"/>
        </w:rPr>
        <w:t xml:space="preserve"> на основании постановления Администрации </w:t>
      </w:r>
      <w:r w:rsidR="00BA6CE7">
        <w:rPr>
          <w:rFonts w:ascii="Tahoma" w:hAnsi="Tahoma" w:cs="Tahoma"/>
          <w:color w:val="5F5F5F"/>
          <w:sz w:val="20"/>
          <w:szCs w:val="20"/>
        </w:rPr>
        <w:t>Кузнечнинского  городского  поселения от               2013</w:t>
      </w:r>
      <w:r>
        <w:rPr>
          <w:rFonts w:ascii="Tahoma" w:hAnsi="Tahoma" w:cs="Tahoma"/>
          <w:color w:val="5F5F5F"/>
          <w:sz w:val="20"/>
          <w:szCs w:val="20"/>
        </w:rPr>
        <w:t xml:space="preserve"> № </w:t>
      </w:r>
      <w:r w:rsidR="00BA6CE7">
        <w:rPr>
          <w:rFonts w:ascii="Tahoma" w:hAnsi="Tahoma" w:cs="Tahoma"/>
          <w:color w:val="5F5F5F"/>
          <w:sz w:val="20"/>
          <w:szCs w:val="20"/>
        </w:rPr>
        <w:t xml:space="preserve">        </w:t>
      </w:r>
      <w:r>
        <w:rPr>
          <w:rFonts w:ascii="Tahoma" w:hAnsi="Tahoma" w:cs="Tahoma"/>
          <w:color w:val="5F5F5F"/>
          <w:sz w:val="20"/>
          <w:szCs w:val="20"/>
        </w:rPr>
        <w:t xml:space="preserve">«Об изменении типа муниципальных учреждений </w:t>
      </w:r>
      <w:r w:rsidR="00BA6CE7">
        <w:rPr>
          <w:rFonts w:ascii="Tahoma" w:hAnsi="Tahoma" w:cs="Tahoma"/>
          <w:color w:val="5F5F5F"/>
          <w:sz w:val="20"/>
          <w:szCs w:val="20"/>
        </w:rPr>
        <w:t xml:space="preserve">Кузнечнинского  городского  поселения </w:t>
      </w:r>
      <w:r w:rsidR="007A22B7">
        <w:rPr>
          <w:rFonts w:ascii="Tahoma" w:hAnsi="Tahoma" w:cs="Tahoma"/>
          <w:color w:val="5F5F5F"/>
          <w:sz w:val="20"/>
          <w:szCs w:val="20"/>
        </w:rPr>
        <w:t>о реорганизации ____________________________________________________________________________________</w:t>
      </w:r>
      <w:r>
        <w:rPr>
          <w:rFonts w:ascii="Tahoma" w:hAnsi="Tahoma" w:cs="Tahoma"/>
          <w:color w:val="5F5F5F"/>
          <w:sz w:val="20"/>
          <w:szCs w:val="20"/>
        </w:rPr>
        <w:t xml:space="preserve"> и о порядке осуществления Администрацией </w:t>
      </w:r>
      <w:r w:rsidR="00BA6CE7">
        <w:rPr>
          <w:rFonts w:ascii="Tahoma" w:hAnsi="Tahoma" w:cs="Tahoma"/>
          <w:color w:val="5F5F5F"/>
          <w:sz w:val="20"/>
          <w:szCs w:val="20"/>
        </w:rPr>
        <w:t xml:space="preserve">Кузнечнинского  городского  поселения  </w:t>
      </w:r>
      <w:r>
        <w:rPr>
          <w:rFonts w:ascii="Tahoma" w:hAnsi="Tahoma" w:cs="Tahoma"/>
          <w:color w:val="5F5F5F"/>
          <w:sz w:val="20"/>
          <w:szCs w:val="20"/>
        </w:rPr>
        <w:t>полномочий учредителя муниципального учреждения». </w:t>
      </w:r>
    </w:p>
    <w:p w:rsidR="00BE5E94" w:rsidRDefault="00BE5E94" w:rsidP="00752AE1">
      <w:pPr>
        <w:pStyle w:val="a3"/>
        <w:jc w:val="center"/>
        <w:rPr>
          <w:rFonts w:ascii="Tahoma" w:hAnsi="Tahoma" w:cs="Tahoma"/>
          <w:color w:val="5F5F5F"/>
          <w:sz w:val="20"/>
          <w:szCs w:val="20"/>
        </w:rPr>
      </w:pPr>
      <w:r>
        <w:rPr>
          <w:rStyle w:val="a4"/>
          <w:rFonts w:ascii="Tahoma" w:hAnsi="Tahoma" w:cs="Tahoma"/>
          <w:color w:val="5F5F5F"/>
          <w:sz w:val="20"/>
          <w:szCs w:val="20"/>
        </w:rPr>
        <w:t>2. Цели и виды деятельности.</w:t>
      </w:r>
      <w:r>
        <w:rPr>
          <w:rFonts w:ascii="Tahoma" w:hAnsi="Tahoma" w:cs="Tahoma"/>
          <w:color w:val="5F5F5F"/>
          <w:sz w:val="20"/>
          <w:szCs w:val="20"/>
        </w:rPr>
        <w:t>           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2.1       Целью создания «Учреждения» является организация и проведение на</w:t>
      </w:r>
      <w:r w:rsidR="007A22B7">
        <w:rPr>
          <w:rFonts w:ascii="Tahoma" w:hAnsi="Tahoma" w:cs="Tahoma"/>
          <w:color w:val="5F5F5F"/>
          <w:sz w:val="20"/>
          <w:szCs w:val="20"/>
        </w:rPr>
        <w:t xml:space="preserve"> </w:t>
      </w:r>
      <w:r>
        <w:rPr>
          <w:rFonts w:ascii="Tahoma" w:hAnsi="Tahoma" w:cs="Tahoma"/>
          <w:color w:val="5F5F5F"/>
          <w:sz w:val="20"/>
          <w:szCs w:val="20"/>
        </w:rPr>
        <w:t xml:space="preserve">территории </w:t>
      </w:r>
      <w:r w:rsidR="007A22B7">
        <w:rPr>
          <w:rFonts w:ascii="Tahoma" w:hAnsi="Tahoma" w:cs="Tahoma"/>
          <w:color w:val="5F5F5F"/>
          <w:sz w:val="20"/>
          <w:szCs w:val="20"/>
        </w:rPr>
        <w:t xml:space="preserve">Кузнечнинского  городского  поселения </w:t>
      </w:r>
      <w:r>
        <w:rPr>
          <w:rFonts w:ascii="Tahoma" w:hAnsi="Tahoma" w:cs="Tahoma"/>
          <w:color w:val="5F5F5F"/>
          <w:sz w:val="20"/>
          <w:szCs w:val="20"/>
        </w:rPr>
        <w:t>массовых, спортивных и</w:t>
      </w:r>
      <w:r w:rsidR="007A22B7">
        <w:rPr>
          <w:rFonts w:ascii="Tahoma" w:hAnsi="Tahoma" w:cs="Tahoma"/>
          <w:color w:val="5F5F5F"/>
          <w:sz w:val="20"/>
          <w:szCs w:val="20"/>
        </w:rPr>
        <w:t xml:space="preserve"> </w:t>
      </w:r>
      <w:r>
        <w:rPr>
          <w:rFonts w:ascii="Tahoma" w:hAnsi="Tahoma" w:cs="Tahoma"/>
          <w:color w:val="5F5F5F"/>
          <w:sz w:val="20"/>
          <w:szCs w:val="20"/>
        </w:rPr>
        <w:t>культурных мероприятий, подготовка и организация команд и творческих</w:t>
      </w:r>
      <w:r w:rsidR="007A22B7">
        <w:rPr>
          <w:rFonts w:ascii="Tahoma" w:hAnsi="Tahoma" w:cs="Tahoma"/>
          <w:color w:val="5F5F5F"/>
          <w:sz w:val="20"/>
          <w:szCs w:val="20"/>
        </w:rPr>
        <w:t xml:space="preserve"> </w:t>
      </w:r>
      <w:r>
        <w:rPr>
          <w:rFonts w:ascii="Tahoma" w:hAnsi="Tahoma" w:cs="Tahoma"/>
          <w:color w:val="5F5F5F"/>
          <w:sz w:val="20"/>
          <w:szCs w:val="20"/>
        </w:rPr>
        <w:t>коллективов для участия в местных, районных, областных, всероссийских,</w:t>
      </w:r>
      <w:r w:rsidR="007A22B7">
        <w:rPr>
          <w:rFonts w:ascii="Tahoma" w:hAnsi="Tahoma" w:cs="Tahoma"/>
          <w:color w:val="5F5F5F"/>
          <w:sz w:val="20"/>
          <w:szCs w:val="20"/>
        </w:rPr>
        <w:t xml:space="preserve"> </w:t>
      </w:r>
      <w:r>
        <w:rPr>
          <w:rFonts w:ascii="Tahoma" w:hAnsi="Tahoma" w:cs="Tahoma"/>
          <w:color w:val="5F5F5F"/>
          <w:sz w:val="20"/>
          <w:szCs w:val="20"/>
        </w:rPr>
        <w:t>международных турнирах, спартакиадах, соревнованиях, фестивалях, выставках</w:t>
      </w:r>
      <w:r w:rsidR="007A22B7">
        <w:rPr>
          <w:rFonts w:ascii="Tahoma" w:hAnsi="Tahoma" w:cs="Tahoma"/>
          <w:color w:val="5F5F5F"/>
          <w:sz w:val="20"/>
          <w:szCs w:val="20"/>
        </w:rPr>
        <w:t xml:space="preserve"> </w:t>
      </w:r>
      <w:r>
        <w:rPr>
          <w:rFonts w:ascii="Tahoma" w:hAnsi="Tahoma" w:cs="Tahoma"/>
          <w:color w:val="5F5F5F"/>
          <w:sz w:val="20"/>
          <w:szCs w:val="20"/>
        </w:rPr>
        <w:t>и конкурсах; координация деятельности, информационно-методическое и</w:t>
      </w:r>
      <w:r>
        <w:rPr>
          <w:rFonts w:ascii="Tahoma" w:hAnsi="Tahoma" w:cs="Tahoma"/>
          <w:color w:val="5F5F5F"/>
          <w:sz w:val="20"/>
          <w:szCs w:val="20"/>
        </w:rPr>
        <w:br/>
        <w:t xml:space="preserve">техническое обеспечение учреждений культуры и спорта </w:t>
      </w:r>
      <w:r w:rsidR="007A22B7">
        <w:rPr>
          <w:rFonts w:ascii="Tahoma" w:hAnsi="Tahoma" w:cs="Tahoma"/>
          <w:color w:val="5F5F5F"/>
          <w:sz w:val="20"/>
          <w:szCs w:val="20"/>
        </w:rPr>
        <w:t xml:space="preserve">Кузнечнинского  городского  поселения и  </w:t>
      </w:r>
      <w:proofErr w:type="spellStart"/>
      <w:r w:rsidR="007A22B7">
        <w:rPr>
          <w:rFonts w:ascii="Tahoma" w:hAnsi="Tahoma" w:cs="Tahoma"/>
          <w:color w:val="5F5F5F"/>
          <w:sz w:val="20"/>
          <w:szCs w:val="20"/>
        </w:rPr>
        <w:t>Приозерского</w:t>
      </w:r>
      <w:proofErr w:type="spellEnd"/>
      <w:r w:rsidR="007A22B7">
        <w:rPr>
          <w:rFonts w:ascii="Tahoma" w:hAnsi="Tahoma" w:cs="Tahoma"/>
          <w:color w:val="5F5F5F"/>
          <w:sz w:val="20"/>
          <w:szCs w:val="20"/>
        </w:rPr>
        <w:t xml:space="preserve"> </w:t>
      </w:r>
      <w:r>
        <w:rPr>
          <w:rFonts w:ascii="Tahoma" w:hAnsi="Tahoma" w:cs="Tahoma"/>
          <w:color w:val="5F5F5F"/>
          <w:sz w:val="20"/>
          <w:szCs w:val="20"/>
        </w:rPr>
        <w:t>муниципального района, а также</w:t>
      </w:r>
      <w:r w:rsidR="007A22B7">
        <w:rPr>
          <w:rFonts w:ascii="Tahoma" w:hAnsi="Tahoma" w:cs="Tahoma"/>
          <w:color w:val="5F5F5F"/>
          <w:sz w:val="20"/>
          <w:szCs w:val="20"/>
        </w:rPr>
        <w:t xml:space="preserve"> </w:t>
      </w:r>
      <w:r>
        <w:rPr>
          <w:rFonts w:ascii="Tahoma" w:hAnsi="Tahoma" w:cs="Tahoma"/>
          <w:color w:val="5F5F5F"/>
          <w:sz w:val="20"/>
          <w:szCs w:val="20"/>
        </w:rPr>
        <w:t>удовлетворение интересов и запросов населения в сфере организации</w:t>
      </w:r>
      <w:r w:rsidR="007A22B7">
        <w:rPr>
          <w:rFonts w:ascii="Tahoma" w:hAnsi="Tahoma" w:cs="Tahoma"/>
          <w:color w:val="5F5F5F"/>
          <w:sz w:val="20"/>
          <w:szCs w:val="20"/>
        </w:rPr>
        <w:t xml:space="preserve"> </w:t>
      </w:r>
      <w:r>
        <w:rPr>
          <w:rFonts w:ascii="Tahoma" w:hAnsi="Tahoma" w:cs="Tahoma"/>
          <w:color w:val="5F5F5F"/>
          <w:sz w:val="20"/>
          <w:szCs w:val="20"/>
        </w:rPr>
        <w:t>библиотечного обслуживания, интересного и познавательного досуга.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 xml:space="preserve">            </w:t>
      </w:r>
      <w:proofErr w:type="gramStart"/>
      <w:r>
        <w:rPr>
          <w:rFonts w:ascii="Tahoma" w:hAnsi="Tahoma" w:cs="Tahoma"/>
          <w:color w:val="5F5F5F"/>
          <w:sz w:val="20"/>
          <w:szCs w:val="20"/>
        </w:rPr>
        <w:t>2.2       Деятельность «Учреждения» строится на основе утвержденных</w:t>
      </w:r>
      <w:r>
        <w:rPr>
          <w:rFonts w:ascii="Tahoma" w:hAnsi="Tahoma" w:cs="Tahoma"/>
          <w:color w:val="5F5F5F"/>
          <w:sz w:val="20"/>
          <w:szCs w:val="20"/>
        </w:rPr>
        <w:br/>
        <w:t>«Учредителем» и согласованным с отделом культуры, молодежной политики и</w:t>
      </w:r>
      <w:r>
        <w:rPr>
          <w:rFonts w:ascii="Tahoma" w:hAnsi="Tahoma" w:cs="Tahoma"/>
          <w:color w:val="5F5F5F"/>
          <w:sz w:val="20"/>
          <w:szCs w:val="20"/>
        </w:rPr>
        <w:br/>
        <w:t>с</w:t>
      </w:r>
      <w:r w:rsidR="007A22B7">
        <w:rPr>
          <w:rFonts w:ascii="Tahoma" w:hAnsi="Tahoma" w:cs="Tahoma"/>
          <w:color w:val="5F5F5F"/>
          <w:sz w:val="20"/>
          <w:szCs w:val="20"/>
        </w:rPr>
        <w:t xml:space="preserve">порта администрации  </w:t>
      </w:r>
      <w:proofErr w:type="spellStart"/>
      <w:r w:rsidR="007A22B7">
        <w:rPr>
          <w:rFonts w:ascii="Tahoma" w:hAnsi="Tahoma" w:cs="Tahoma"/>
          <w:color w:val="5F5F5F"/>
          <w:sz w:val="20"/>
          <w:szCs w:val="20"/>
        </w:rPr>
        <w:t>Приозерского</w:t>
      </w:r>
      <w:proofErr w:type="spellEnd"/>
      <w:r w:rsidR="007A22B7">
        <w:rPr>
          <w:rFonts w:ascii="Tahoma" w:hAnsi="Tahoma" w:cs="Tahoma"/>
          <w:color w:val="5F5F5F"/>
          <w:sz w:val="20"/>
          <w:szCs w:val="20"/>
        </w:rPr>
        <w:t xml:space="preserve"> </w:t>
      </w:r>
      <w:r>
        <w:rPr>
          <w:rFonts w:ascii="Tahoma" w:hAnsi="Tahoma" w:cs="Tahoma"/>
          <w:color w:val="5F5F5F"/>
          <w:sz w:val="20"/>
          <w:szCs w:val="20"/>
        </w:rPr>
        <w:t xml:space="preserve"> муниципального района</w:t>
      </w:r>
      <w:r w:rsidR="007A22B7">
        <w:rPr>
          <w:rFonts w:ascii="Tahoma" w:hAnsi="Tahoma" w:cs="Tahoma"/>
          <w:color w:val="5F5F5F"/>
          <w:sz w:val="20"/>
          <w:szCs w:val="20"/>
        </w:rPr>
        <w:t xml:space="preserve"> Ленинградской области,</w:t>
      </w:r>
      <w:r>
        <w:rPr>
          <w:rFonts w:ascii="Tahoma" w:hAnsi="Tahoma" w:cs="Tahoma"/>
          <w:color w:val="5F5F5F"/>
          <w:sz w:val="20"/>
          <w:szCs w:val="20"/>
        </w:rPr>
        <w:t xml:space="preserve"> целевых</w:t>
      </w:r>
      <w:r>
        <w:rPr>
          <w:rFonts w:ascii="Tahoma" w:hAnsi="Tahoma" w:cs="Tahoma"/>
          <w:color w:val="5F5F5F"/>
          <w:sz w:val="20"/>
          <w:szCs w:val="20"/>
        </w:rPr>
        <w:br/>
        <w:t>программ и планов социально-культурного развития и организационно-творческой работы, в соответствии с муниципальными и областными</w:t>
      </w:r>
      <w:r w:rsidR="007A22B7">
        <w:rPr>
          <w:rFonts w:ascii="Tahoma" w:hAnsi="Tahoma" w:cs="Tahoma"/>
          <w:color w:val="5F5F5F"/>
          <w:sz w:val="20"/>
          <w:szCs w:val="20"/>
        </w:rPr>
        <w:t xml:space="preserve"> </w:t>
      </w:r>
      <w:r>
        <w:rPr>
          <w:rFonts w:ascii="Tahoma" w:hAnsi="Tahoma" w:cs="Tahoma"/>
          <w:color w:val="5F5F5F"/>
          <w:sz w:val="20"/>
          <w:szCs w:val="20"/>
        </w:rPr>
        <w:t>программами, а также</w:t>
      </w:r>
      <w:r w:rsidR="007A22B7">
        <w:rPr>
          <w:rFonts w:ascii="Tahoma" w:hAnsi="Tahoma" w:cs="Tahoma"/>
          <w:color w:val="5F5F5F"/>
          <w:sz w:val="20"/>
          <w:szCs w:val="20"/>
        </w:rPr>
        <w:t xml:space="preserve"> </w:t>
      </w:r>
      <w:r>
        <w:rPr>
          <w:rFonts w:ascii="Tahoma" w:hAnsi="Tahoma" w:cs="Tahoma"/>
          <w:color w:val="5F5F5F"/>
          <w:sz w:val="20"/>
          <w:szCs w:val="20"/>
        </w:rPr>
        <w:t>договоров и социально-творческих заказов в сфере досуга и развития</w:t>
      </w:r>
      <w:r w:rsidR="007A22B7">
        <w:rPr>
          <w:rFonts w:ascii="Tahoma" w:hAnsi="Tahoma" w:cs="Tahoma"/>
          <w:color w:val="5F5F5F"/>
          <w:sz w:val="20"/>
          <w:szCs w:val="20"/>
        </w:rPr>
        <w:t xml:space="preserve"> </w:t>
      </w:r>
      <w:r>
        <w:rPr>
          <w:rFonts w:ascii="Tahoma" w:hAnsi="Tahoma" w:cs="Tahoma"/>
          <w:color w:val="5F5F5F"/>
          <w:sz w:val="20"/>
          <w:szCs w:val="20"/>
        </w:rPr>
        <w:t>физической культуры, спорта и народного творчества.</w:t>
      </w:r>
      <w:proofErr w:type="gramEnd"/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            2.3.      Для достижения уставных целей «Учреждение» осуществляет следующие</w:t>
      </w:r>
      <w:r>
        <w:rPr>
          <w:rFonts w:ascii="Tahoma" w:hAnsi="Tahoma" w:cs="Tahoma"/>
          <w:color w:val="5F5F5F"/>
          <w:sz w:val="20"/>
          <w:szCs w:val="20"/>
        </w:rPr>
        <w:br/>
        <w:t>виды деятельности: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- оказание информационной, организационно-методической помощи учреждениям и организациям культуры, физической культуры и спорта;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 xml:space="preserve">- организация и проведение различных форм спортивной, </w:t>
      </w:r>
      <w:proofErr w:type="spellStart"/>
      <w:r>
        <w:rPr>
          <w:rFonts w:ascii="Tahoma" w:hAnsi="Tahoma" w:cs="Tahoma"/>
          <w:color w:val="5F5F5F"/>
          <w:sz w:val="20"/>
          <w:szCs w:val="20"/>
        </w:rPr>
        <w:t>культурно-досуговой</w:t>
      </w:r>
      <w:proofErr w:type="spellEnd"/>
      <w:r>
        <w:rPr>
          <w:rFonts w:ascii="Tahoma" w:hAnsi="Tahoma" w:cs="Tahoma"/>
          <w:color w:val="5F5F5F"/>
          <w:sz w:val="20"/>
          <w:szCs w:val="20"/>
        </w:rPr>
        <w:t>, культурно-массовой, художественно-просветительной деятельности и развитие народного творчества;</w:t>
      </w:r>
    </w:p>
    <w:p w:rsidR="007A22B7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lastRenderedPageBreak/>
        <w:t xml:space="preserve">- проведение     театральных,     концертно-зрелищных     мероприятий,     </w:t>
      </w:r>
      <w:proofErr w:type="spellStart"/>
      <w:r>
        <w:rPr>
          <w:rFonts w:ascii="Tahoma" w:hAnsi="Tahoma" w:cs="Tahoma"/>
          <w:color w:val="5F5F5F"/>
          <w:sz w:val="20"/>
          <w:szCs w:val="20"/>
        </w:rPr>
        <w:t>кино-видеопоказа</w:t>
      </w:r>
      <w:proofErr w:type="spellEnd"/>
      <w:r>
        <w:rPr>
          <w:rFonts w:ascii="Tahoma" w:hAnsi="Tahoma" w:cs="Tahoma"/>
          <w:color w:val="5F5F5F"/>
          <w:sz w:val="20"/>
          <w:szCs w:val="20"/>
        </w:rPr>
        <w:t xml:space="preserve">, дискотек, вечеров отдыха, праздничных мероприятий; 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proofErr w:type="gramStart"/>
      <w:r>
        <w:rPr>
          <w:rFonts w:ascii="Tahoma" w:hAnsi="Tahoma" w:cs="Tahoma"/>
          <w:color w:val="5F5F5F"/>
          <w:sz w:val="20"/>
          <w:szCs w:val="20"/>
        </w:rPr>
        <w:t xml:space="preserve">-организация и проведение турниров, </w:t>
      </w:r>
      <w:r w:rsidR="007A22B7">
        <w:rPr>
          <w:rFonts w:ascii="Tahoma" w:hAnsi="Tahoma" w:cs="Tahoma"/>
          <w:color w:val="5F5F5F"/>
          <w:sz w:val="20"/>
          <w:szCs w:val="20"/>
        </w:rPr>
        <w:t>соревнований, спартакиад,</w:t>
      </w:r>
      <w:r>
        <w:rPr>
          <w:rFonts w:ascii="Tahoma" w:hAnsi="Tahoma" w:cs="Tahoma"/>
          <w:color w:val="5F5F5F"/>
          <w:sz w:val="20"/>
          <w:szCs w:val="20"/>
        </w:rPr>
        <w:t xml:space="preserve"> выставок, выставок-продаж, презентаций,   смотров, ярмарок, концертов  и других форм спортивной и культурной деятельности;</w:t>
      </w:r>
      <w:proofErr w:type="gramEnd"/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- техническое обеспечение учреждений спорта и культуры</w:t>
      </w:r>
      <w:r w:rsidR="007A22B7" w:rsidRPr="007A22B7">
        <w:rPr>
          <w:rFonts w:ascii="Tahoma" w:hAnsi="Tahoma" w:cs="Tahoma"/>
          <w:color w:val="5F5F5F"/>
          <w:sz w:val="20"/>
          <w:szCs w:val="20"/>
        </w:rPr>
        <w:t xml:space="preserve"> </w:t>
      </w:r>
      <w:r w:rsidR="007A22B7">
        <w:rPr>
          <w:rFonts w:ascii="Tahoma" w:hAnsi="Tahoma" w:cs="Tahoma"/>
          <w:color w:val="5F5F5F"/>
          <w:sz w:val="20"/>
          <w:szCs w:val="20"/>
        </w:rPr>
        <w:t>Кузнечнинского  городского  поселения</w:t>
      </w:r>
      <w:r>
        <w:rPr>
          <w:rFonts w:ascii="Tahoma" w:hAnsi="Tahoma" w:cs="Tahoma"/>
          <w:color w:val="5F5F5F"/>
          <w:sz w:val="20"/>
          <w:szCs w:val="20"/>
        </w:rPr>
        <w:t>;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- проведение собирательской деятельности направленной на сохранение, создание, распространение и освоение культурных ценностей.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- мелкий ремонт, настройка и обучение эксплуатации аппаратуры, спортивного инвентаря, музыкальных инструментов и специального оборудования;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- установление и осуществление межмуниципальных, межобластных, всероссийских и международных связей в рамках своей компетенции;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- оказание практической помощи учреждениям культуры и спорта Ярославского муниципального района и прочим, в том числе молодежным, общественным организациям и отдельным гражданам в изготовлении сценариев культурных и спортивных мероприятий;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 xml:space="preserve">- </w:t>
      </w:r>
      <w:proofErr w:type="gramStart"/>
      <w:r>
        <w:rPr>
          <w:rFonts w:ascii="Tahoma" w:hAnsi="Tahoma" w:cs="Tahoma"/>
          <w:color w:val="5F5F5F"/>
          <w:sz w:val="20"/>
          <w:szCs w:val="20"/>
        </w:rPr>
        <w:t>кино-видео обслуживание</w:t>
      </w:r>
      <w:proofErr w:type="gramEnd"/>
      <w:r>
        <w:rPr>
          <w:rFonts w:ascii="Tahoma" w:hAnsi="Tahoma" w:cs="Tahoma"/>
          <w:color w:val="5F5F5F"/>
          <w:sz w:val="20"/>
          <w:szCs w:val="20"/>
        </w:rPr>
        <w:t xml:space="preserve"> населения;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- изучение, обобщение и распространение положительного опыта, внедрение в практику учреждений культуры и спорта Некрасовского сельского поселения наиболее эффективных форм и методов работы;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 xml:space="preserve">- сбор, анализ и обработка информации о деятельности учреждений культуры и спорта поселения на основе  анализа приоритетных направлений развития спортивной   и   </w:t>
      </w:r>
      <w:proofErr w:type="spellStart"/>
      <w:r>
        <w:rPr>
          <w:rFonts w:ascii="Tahoma" w:hAnsi="Tahoma" w:cs="Tahoma"/>
          <w:color w:val="5F5F5F"/>
          <w:sz w:val="20"/>
          <w:szCs w:val="20"/>
        </w:rPr>
        <w:t>культурно-досуговой</w:t>
      </w:r>
      <w:proofErr w:type="spellEnd"/>
      <w:r>
        <w:rPr>
          <w:rFonts w:ascii="Tahoma" w:hAnsi="Tahoma" w:cs="Tahoma"/>
          <w:color w:val="5F5F5F"/>
          <w:sz w:val="20"/>
          <w:szCs w:val="20"/>
        </w:rPr>
        <w:t>   деятельности,   коллективов   народного творчества, спортивных клубов и секций, клубов по интересам и любительских объединений;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- формирование социально-творческого заказа, разработка программы развития культуры, искусства, кино, декоративно-прикладного творчества, библиотечного дела,      спортивно-оздоровительной работы, ведение консультирования и оказание практической помощи учреждениям культуры и спорта в реализац</w:t>
      </w:r>
      <w:r w:rsidR="007A22B7">
        <w:rPr>
          <w:rFonts w:ascii="Tahoma" w:hAnsi="Tahoma" w:cs="Tahoma"/>
          <w:color w:val="5F5F5F"/>
          <w:sz w:val="20"/>
          <w:szCs w:val="20"/>
        </w:rPr>
        <w:t>ии этих программ</w:t>
      </w:r>
      <w:r>
        <w:rPr>
          <w:rFonts w:ascii="Tahoma" w:hAnsi="Tahoma" w:cs="Tahoma"/>
          <w:color w:val="5F5F5F"/>
          <w:sz w:val="20"/>
          <w:szCs w:val="20"/>
        </w:rPr>
        <w:t>;</w:t>
      </w:r>
    </w:p>
    <w:p w:rsidR="00BE5E94" w:rsidRDefault="00BE5E94" w:rsidP="007A22B7">
      <w:pPr>
        <w:pStyle w:val="a6"/>
      </w:pPr>
      <w:r>
        <w:t>- оказание помощи в комплектовании к</w:t>
      </w:r>
      <w:r w:rsidR="007A22B7">
        <w:t>нижного фонда</w:t>
      </w:r>
      <w:r>
        <w:t>;</w:t>
      </w:r>
    </w:p>
    <w:p w:rsidR="00BE5E94" w:rsidRDefault="00BE5E94" w:rsidP="007A22B7">
      <w:pPr>
        <w:pStyle w:val="a6"/>
      </w:pPr>
      <w:r>
        <w:t>- деятельность танцплощадок, дискотек, школ танцев;</w:t>
      </w:r>
    </w:p>
    <w:p w:rsidR="00BE5E94" w:rsidRDefault="00BE5E94" w:rsidP="007A22B7">
      <w:pPr>
        <w:pStyle w:val="a6"/>
      </w:pPr>
      <w:r>
        <w:t>- деятельность библиотек, архивов, учреждений клубного типа;</w:t>
      </w:r>
    </w:p>
    <w:p w:rsidR="00BE5E94" w:rsidRDefault="00BE5E94" w:rsidP="007A22B7">
      <w:pPr>
        <w:pStyle w:val="a6"/>
      </w:pPr>
      <w:r>
        <w:t>- прочая деятельность в области культуры;</w:t>
      </w:r>
    </w:p>
    <w:p w:rsidR="00BE5E94" w:rsidRDefault="00BE5E94" w:rsidP="007A22B7">
      <w:pPr>
        <w:pStyle w:val="a6"/>
      </w:pPr>
      <w:r>
        <w:t>- деятельность в области спорта;</w:t>
      </w:r>
    </w:p>
    <w:p w:rsidR="00BE5E94" w:rsidRDefault="00BE5E94" w:rsidP="007A22B7">
      <w:pPr>
        <w:pStyle w:val="a6"/>
      </w:pPr>
      <w:r>
        <w:t>- прочая деятельность в области спорта;</w:t>
      </w:r>
    </w:p>
    <w:p w:rsidR="00BE5E94" w:rsidRDefault="00BE5E94" w:rsidP="007A22B7">
      <w:pPr>
        <w:pStyle w:val="a6"/>
      </w:pPr>
      <w:r>
        <w:t>- прочая зрелищно-развлекательная деятельность, не включенная в другие группы;</w:t>
      </w:r>
    </w:p>
    <w:p w:rsidR="00BE5E94" w:rsidRDefault="00BE5E94" w:rsidP="007A22B7">
      <w:pPr>
        <w:pStyle w:val="a6"/>
      </w:pPr>
      <w:r>
        <w:t>- прокат инвентаря и оборудования досуга и отдыха.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            2.4. «Учреждение» для более полного осуществления своих целей и задач, получения дополнительных финансовых средств, вправе оказывать платные услуги.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            2.5. Казенное учреждение может осуществлять приносящую доход деятельность лишь постольку, поскольку это служит достижению целей, ради которых оно создано, и соответствует указанным целям, при условии, что такая деятельность указана в его уставе. Такой деятельностью признается приносящее прибыль предоставление услуг, отвечающих целям создания казенного учреждения.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lastRenderedPageBreak/>
        <w:t>Доходы, полученные от указанной деятельности, поступают в доход местного бюджета на соответствующий финансовый год.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2.5.1. Казенное  учреждение  может осуществлять следующие виды приносящей доход деятельности: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- проведение конкурсов, фестивалей, концертов и других массовых мероприятий по заявкам пользователей со специальной разработкой программ;</w:t>
      </w:r>
    </w:p>
    <w:p w:rsidR="00BE5E94" w:rsidRDefault="00BE5E94" w:rsidP="006238BC">
      <w:pPr>
        <w:pStyle w:val="a6"/>
      </w:pPr>
      <w:r>
        <w:t>- выездная концертная деятельность;</w:t>
      </w:r>
    </w:p>
    <w:p w:rsidR="00BE5E94" w:rsidRDefault="00BE5E94" w:rsidP="006238BC">
      <w:pPr>
        <w:pStyle w:val="a6"/>
      </w:pPr>
      <w:r>
        <w:t>- проведение дискотек и танцевальных вечеров;</w:t>
      </w:r>
    </w:p>
    <w:p w:rsidR="00BE5E94" w:rsidRDefault="00BE5E94" w:rsidP="006238BC">
      <w:pPr>
        <w:pStyle w:val="a6"/>
      </w:pPr>
      <w:r>
        <w:t>- проведение огоньков, театрализованных праздников и представлений;</w:t>
      </w:r>
    </w:p>
    <w:p w:rsidR="00BE5E94" w:rsidRDefault="00BE5E94" w:rsidP="006238BC">
      <w:pPr>
        <w:pStyle w:val="a6"/>
      </w:pPr>
      <w:r>
        <w:t xml:space="preserve">- прокат </w:t>
      </w:r>
      <w:r w:rsidR="007A22B7">
        <w:t xml:space="preserve"> пошив и реставрация  </w:t>
      </w:r>
      <w:r>
        <w:t xml:space="preserve">костюмов, </w:t>
      </w:r>
      <w:r w:rsidR="007A22B7">
        <w:t xml:space="preserve"> прокат </w:t>
      </w:r>
      <w:r>
        <w:t>музыкального оборудования, инвентаря и т. д.;</w:t>
      </w:r>
    </w:p>
    <w:p w:rsidR="00BE5E94" w:rsidRDefault="00BE5E94" w:rsidP="006238BC">
      <w:pPr>
        <w:pStyle w:val="a6"/>
      </w:pPr>
      <w:r>
        <w:t>- прокат - выдача на определенный срок пользователям литературы;</w:t>
      </w:r>
    </w:p>
    <w:p w:rsidR="00BE5E94" w:rsidRDefault="00BE5E94" w:rsidP="006238BC">
      <w:pPr>
        <w:pStyle w:val="a6"/>
      </w:pPr>
      <w:r>
        <w:t>- изготовление методических и информационных материа</w:t>
      </w:r>
      <w:r w:rsidR="006238BC">
        <w:t>лов</w:t>
      </w:r>
      <w:r>
        <w:t>;</w:t>
      </w:r>
    </w:p>
    <w:p w:rsidR="00BE5E94" w:rsidRDefault="00BE5E94" w:rsidP="006238BC">
      <w:pPr>
        <w:pStyle w:val="a6"/>
      </w:pPr>
      <w:r>
        <w:t>- фото-кино-видео обслуживание населения;</w:t>
      </w:r>
    </w:p>
    <w:p w:rsidR="00BE5E94" w:rsidRDefault="00BE5E94" w:rsidP="006238BC">
      <w:pPr>
        <w:pStyle w:val="a6"/>
      </w:pPr>
      <w:r>
        <w:t xml:space="preserve">- проведение театральных, </w:t>
      </w:r>
      <w:proofErr w:type="spellStart"/>
      <w:r>
        <w:t>концертно-зрелещ</w:t>
      </w:r>
      <w:r w:rsidR="006238BC">
        <w:t>ных</w:t>
      </w:r>
      <w:proofErr w:type="spellEnd"/>
      <w:r w:rsidR="006238BC">
        <w:t xml:space="preserve"> мероприятий, </w:t>
      </w:r>
      <w:proofErr w:type="spellStart"/>
      <w:r w:rsidR="006238BC">
        <w:t>киновидеопоказов</w:t>
      </w:r>
      <w:proofErr w:type="spellEnd"/>
      <w:r>
        <w:t>;</w:t>
      </w:r>
    </w:p>
    <w:p w:rsidR="00BE5E94" w:rsidRDefault="00BE5E94" w:rsidP="006238BC">
      <w:pPr>
        <w:pStyle w:val="a6"/>
      </w:pPr>
      <w:r>
        <w:t>- вечеров отдыха, праздничных мероприятий;</w:t>
      </w:r>
    </w:p>
    <w:p w:rsidR="00BE5E94" w:rsidRDefault="00BE5E94" w:rsidP="006238BC">
      <w:pPr>
        <w:pStyle w:val="a6"/>
      </w:pPr>
      <w:r>
        <w:t>- обучение в платных кружках, студиях, спортивных секциях;</w:t>
      </w:r>
    </w:p>
    <w:p w:rsidR="00BE5E94" w:rsidRDefault="00BE5E94" w:rsidP="006238BC">
      <w:pPr>
        <w:pStyle w:val="a6"/>
      </w:pPr>
      <w:r>
        <w:t>- организация любительских клубов и объединений по интересам;</w:t>
      </w:r>
    </w:p>
    <w:p w:rsidR="00BE5E94" w:rsidRDefault="00BE5E94" w:rsidP="006238BC">
      <w:pPr>
        <w:pStyle w:val="a6"/>
      </w:pPr>
      <w:proofErr w:type="gramStart"/>
      <w:r>
        <w:t>- Организация и проведение свадеб, юбилеев, турниров, соревновании, спартакиад, выставок, выставок-продаж, презентаций, смотров, ярмарок, концертов и других форм спортивной и культурной деятельности;</w:t>
      </w:r>
      <w:proofErr w:type="gramEnd"/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            2.6.      «Учреждение» имеет право вести совместную деятельность с</w:t>
      </w:r>
      <w:r w:rsidR="006238BC">
        <w:rPr>
          <w:rFonts w:ascii="Tahoma" w:hAnsi="Tahoma" w:cs="Tahoma"/>
          <w:color w:val="5F5F5F"/>
          <w:sz w:val="20"/>
          <w:szCs w:val="20"/>
        </w:rPr>
        <w:t xml:space="preserve"> </w:t>
      </w:r>
      <w:r>
        <w:rPr>
          <w:rFonts w:ascii="Tahoma" w:hAnsi="Tahoma" w:cs="Tahoma"/>
          <w:color w:val="5F5F5F"/>
          <w:sz w:val="20"/>
          <w:szCs w:val="20"/>
        </w:rPr>
        <w:t>государственными учреждениями культуры, спортивными, молодежными,</w:t>
      </w:r>
      <w:r w:rsidR="006238BC">
        <w:rPr>
          <w:rFonts w:ascii="Tahoma" w:hAnsi="Tahoma" w:cs="Tahoma"/>
          <w:color w:val="5F5F5F"/>
          <w:sz w:val="20"/>
          <w:szCs w:val="20"/>
        </w:rPr>
        <w:t xml:space="preserve"> </w:t>
      </w:r>
      <w:r>
        <w:rPr>
          <w:rFonts w:ascii="Tahoma" w:hAnsi="Tahoma" w:cs="Tahoma"/>
          <w:color w:val="5F5F5F"/>
          <w:sz w:val="20"/>
          <w:szCs w:val="20"/>
        </w:rPr>
        <w:t>общественными организациями и отдельными гражданами по основным видам</w:t>
      </w:r>
      <w:r w:rsidR="006238BC">
        <w:rPr>
          <w:rFonts w:ascii="Tahoma" w:hAnsi="Tahoma" w:cs="Tahoma"/>
          <w:color w:val="5F5F5F"/>
          <w:sz w:val="20"/>
          <w:szCs w:val="20"/>
        </w:rPr>
        <w:t xml:space="preserve"> </w:t>
      </w:r>
      <w:r>
        <w:rPr>
          <w:rFonts w:ascii="Tahoma" w:hAnsi="Tahoma" w:cs="Tahoma"/>
          <w:color w:val="5F5F5F"/>
          <w:sz w:val="20"/>
          <w:szCs w:val="20"/>
        </w:rPr>
        <w:t>деятельности, в том числе путем объединения на долевых началах трудовых,</w:t>
      </w:r>
      <w:r w:rsidR="006238BC">
        <w:rPr>
          <w:rFonts w:ascii="Tahoma" w:hAnsi="Tahoma" w:cs="Tahoma"/>
          <w:color w:val="5F5F5F"/>
          <w:sz w:val="20"/>
          <w:szCs w:val="20"/>
        </w:rPr>
        <w:t xml:space="preserve"> </w:t>
      </w:r>
      <w:r>
        <w:rPr>
          <w:rFonts w:ascii="Tahoma" w:hAnsi="Tahoma" w:cs="Tahoma"/>
          <w:color w:val="5F5F5F"/>
          <w:sz w:val="20"/>
          <w:szCs w:val="20"/>
        </w:rPr>
        <w:t>финансовых, материальных ресурсов и создания на этой основе совместных</w:t>
      </w:r>
      <w:r w:rsidR="006238BC">
        <w:rPr>
          <w:rFonts w:ascii="Tahoma" w:hAnsi="Tahoma" w:cs="Tahoma"/>
          <w:color w:val="5F5F5F"/>
          <w:sz w:val="20"/>
          <w:szCs w:val="20"/>
        </w:rPr>
        <w:t xml:space="preserve"> </w:t>
      </w:r>
      <w:r>
        <w:rPr>
          <w:rFonts w:ascii="Tahoma" w:hAnsi="Tahoma" w:cs="Tahoma"/>
          <w:color w:val="5F5F5F"/>
          <w:sz w:val="20"/>
          <w:szCs w:val="20"/>
        </w:rPr>
        <w:t>культурно-досуговых услуг.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            2.7. Учредитель или орган, зарегистрировавший «Учреждение», вправе</w:t>
      </w:r>
      <w:r>
        <w:rPr>
          <w:rFonts w:ascii="Tahoma" w:hAnsi="Tahoma" w:cs="Tahoma"/>
          <w:color w:val="5F5F5F"/>
          <w:sz w:val="20"/>
          <w:szCs w:val="20"/>
        </w:rPr>
        <w:br/>
        <w:t>приостановить приносящую доход деятельность «Учреждения», если она</w:t>
      </w:r>
      <w:r w:rsidR="006238BC">
        <w:rPr>
          <w:rFonts w:ascii="Tahoma" w:hAnsi="Tahoma" w:cs="Tahoma"/>
          <w:color w:val="5F5F5F"/>
          <w:sz w:val="20"/>
          <w:szCs w:val="20"/>
        </w:rPr>
        <w:t xml:space="preserve"> </w:t>
      </w:r>
      <w:r>
        <w:rPr>
          <w:rFonts w:ascii="Tahoma" w:hAnsi="Tahoma" w:cs="Tahoma"/>
          <w:color w:val="5F5F5F"/>
          <w:sz w:val="20"/>
          <w:szCs w:val="20"/>
        </w:rPr>
        <w:t>может нанести ущерб основной деятельности «Учреждения», до решения суда</w:t>
      </w:r>
      <w:r w:rsidR="006238BC">
        <w:rPr>
          <w:rFonts w:ascii="Tahoma" w:hAnsi="Tahoma" w:cs="Tahoma"/>
          <w:color w:val="5F5F5F"/>
          <w:sz w:val="20"/>
          <w:szCs w:val="20"/>
        </w:rPr>
        <w:t xml:space="preserve"> </w:t>
      </w:r>
      <w:r>
        <w:rPr>
          <w:rFonts w:ascii="Tahoma" w:hAnsi="Tahoma" w:cs="Tahoma"/>
          <w:color w:val="5F5F5F"/>
          <w:sz w:val="20"/>
          <w:szCs w:val="20"/>
        </w:rPr>
        <w:t>по этому вопросу.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            2.8.      Объем работ (услуг) «Учреждения» финансируется из бюджета</w:t>
      </w:r>
      <w:r>
        <w:rPr>
          <w:rFonts w:ascii="Tahoma" w:hAnsi="Tahoma" w:cs="Tahoma"/>
          <w:color w:val="5F5F5F"/>
          <w:sz w:val="20"/>
          <w:szCs w:val="20"/>
        </w:rPr>
        <w:br/>
      </w:r>
      <w:r w:rsidR="006238BC">
        <w:rPr>
          <w:rFonts w:ascii="Tahoma" w:hAnsi="Tahoma" w:cs="Tahoma"/>
          <w:color w:val="5F5F5F"/>
          <w:sz w:val="20"/>
          <w:szCs w:val="20"/>
        </w:rPr>
        <w:t>Кузнечнинского  городского  поселения муниципального  образования  Приозерский  муниципальный</w:t>
      </w:r>
      <w:r>
        <w:rPr>
          <w:rFonts w:ascii="Tahoma" w:hAnsi="Tahoma" w:cs="Tahoma"/>
          <w:color w:val="5F5F5F"/>
          <w:sz w:val="20"/>
          <w:szCs w:val="20"/>
        </w:rPr>
        <w:t xml:space="preserve"> район,</w:t>
      </w:r>
      <w:r w:rsidR="006238BC">
        <w:rPr>
          <w:rFonts w:ascii="Tahoma" w:hAnsi="Tahoma" w:cs="Tahoma"/>
          <w:color w:val="5F5F5F"/>
          <w:sz w:val="20"/>
          <w:szCs w:val="20"/>
        </w:rPr>
        <w:t xml:space="preserve"> </w:t>
      </w:r>
      <w:r>
        <w:rPr>
          <w:rFonts w:ascii="Tahoma" w:hAnsi="Tahoma" w:cs="Tahoma"/>
          <w:color w:val="5F5F5F"/>
          <w:sz w:val="20"/>
          <w:szCs w:val="20"/>
        </w:rPr>
        <w:t>определяется в программах, планах, заданиях утвержденных «Учредителем» и</w:t>
      </w:r>
      <w:r w:rsidR="006238BC">
        <w:rPr>
          <w:rFonts w:ascii="Tahoma" w:hAnsi="Tahoma" w:cs="Tahoma"/>
          <w:color w:val="5F5F5F"/>
          <w:sz w:val="20"/>
          <w:szCs w:val="20"/>
        </w:rPr>
        <w:t xml:space="preserve"> </w:t>
      </w:r>
      <w:r>
        <w:rPr>
          <w:rFonts w:ascii="Tahoma" w:hAnsi="Tahoma" w:cs="Tahoma"/>
          <w:color w:val="5F5F5F"/>
          <w:sz w:val="20"/>
          <w:szCs w:val="20"/>
        </w:rPr>
        <w:t>районным органом управления муниципальной культуры, молодежи и спорта.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            2.9.      Осуществление «Учреждением» видов деятельности, подлежащих</w:t>
      </w:r>
      <w:r>
        <w:rPr>
          <w:rFonts w:ascii="Tahoma" w:hAnsi="Tahoma" w:cs="Tahoma"/>
          <w:color w:val="5F5F5F"/>
          <w:sz w:val="20"/>
          <w:szCs w:val="20"/>
        </w:rPr>
        <w:br/>
        <w:t>лицензированию, без соответствующей лицензии запрещается.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Казенное учреждение, созданное путем изменения типа существующего муниципального учреждения, вправе осуществлять предусмотренные уставом виды деятельности на основании лицензии, а также свидетельства о государственной аккредитации, иных разрешительных документов, выданных учреждению, до окончания срока действия этих документов. </w:t>
      </w:r>
    </w:p>
    <w:p w:rsidR="00BE5E94" w:rsidRDefault="00BE5E94" w:rsidP="006238BC">
      <w:pPr>
        <w:pStyle w:val="a3"/>
        <w:jc w:val="center"/>
        <w:rPr>
          <w:rFonts w:ascii="Tahoma" w:hAnsi="Tahoma" w:cs="Tahoma"/>
          <w:color w:val="5F5F5F"/>
          <w:sz w:val="20"/>
          <w:szCs w:val="20"/>
        </w:rPr>
      </w:pPr>
      <w:r>
        <w:rPr>
          <w:rStyle w:val="a4"/>
          <w:rFonts w:ascii="Tahoma" w:hAnsi="Tahoma" w:cs="Tahoma"/>
          <w:color w:val="5F5F5F"/>
          <w:sz w:val="20"/>
          <w:szCs w:val="20"/>
        </w:rPr>
        <w:t>3. Компетенция учредителя</w:t>
      </w:r>
      <w:r>
        <w:rPr>
          <w:rFonts w:ascii="Tahoma" w:hAnsi="Tahoma" w:cs="Tahoma"/>
          <w:color w:val="5F5F5F"/>
          <w:sz w:val="20"/>
          <w:szCs w:val="20"/>
        </w:rPr>
        <w:t> 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3.1. Учредитель самостоятельно в  установленном порядке осуществляет следующие полномочия в отношении казённого учреждения: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- определяет порядок составления, утверждения и  ведения   бюджетной сметы казённого учреждения;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lastRenderedPageBreak/>
        <w:t>- определяет порядок составления и  утверждения отчёта о результатах деятельности казённого учреждения и об использовании закреплённого за ним имущества;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 xml:space="preserve">- осуществляет </w:t>
      </w:r>
      <w:proofErr w:type="gramStart"/>
      <w:r>
        <w:rPr>
          <w:rFonts w:ascii="Tahoma" w:hAnsi="Tahoma" w:cs="Tahoma"/>
          <w:color w:val="5F5F5F"/>
          <w:sz w:val="20"/>
          <w:szCs w:val="20"/>
        </w:rPr>
        <w:t>контроль за</w:t>
      </w:r>
      <w:proofErr w:type="gramEnd"/>
      <w:r>
        <w:rPr>
          <w:rFonts w:ascii="Tahoma" w:hAnsi="Tahoma" w:cs="Tahoma"/>
          <w:color w:val="5F5F5F"/>
          <w:sz w:val="20"/>
          <w:szCs w:val="20"/>
        </w:rPr>
        <w:t>  деятельностью  казённого    учреждения в установленном действующим законодательством порядке;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- утверждает штатную численность казённого учреждения;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- согласовывает приём на работу главного бухгалтера и заместителей руководителя казённого учреждения, заключение, изменение и прекращение трудовых договоров с ними;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- согласовывает создание филиалов и открытие представительств;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- осуществляет  мероприятия,  связанные  с  созданием,  изменением    типа, реорганизацией или  ликвидацией  казённого  учреждения,   предусмотренные указанным постановлением Администрации поселения и положениями действующего законодательства Российской Федерации, Ярославской области и Ярославского муниципального района;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- назначает на должность и освобождает  от  должности   руководителя казённого учреждения, а также заключает и прекращает трудовой договор   с ним в порядке, установленном Администрацией поселения;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-  определяет  распорядительным   документом   перечень     казённых учреждений, которым устанавливается муниципальное задание;</w:t>
      </w:r>
    </w:p>
    <w:p w:rsidR="00BE5E94" w:rsidRDefault="00BE5E94" w:rsidP="006238BC">
      <w:pPr>
        <w:pStyle w:val="a3"/>
        <w:rPr>
          <w:rFonts w:ascii="Tahoma" w:hAnsi="Tahoma" w:cs="Tahoma"/>
          <w:color w:val="5F5F5F"/>
          <w:sz w:val="20"/>
          <w:szCs w:val="20"/>
        </w:rPr>
      </w:pPr>
      <w:proofErr w:type="gramStart"/>
      <w:r>
        <w:rPr>
          <w:rFonts w:ascii="Tahoma" w:hAnsi="Tahoma" w:cs="Tahoma"/>
          <w:color w:val="5F5F5F"/>
          <w:sz w:val="20"/>
          <w:szCs w:val="20"/>
        </w:rPr>
        <w:t>-  формирует,  утверждает  муниципальное  задание  для   казённого учреждения</w:t>
      </w:r>
      <w:r w:rsidR="006238BC">
        <w:rPr>
          <w:rFonts w:ascii="Tahoma" w:hAnsi="Tahoma" w:cs="Tahoma"/>
          <w:color w:val="5F5F5F"/>
          <w:sz w:val="20"/>
          <w:szCs w:val="20"/>
        </w:rPr>
        <w:t xml:space="preserve"> </w:t>
      </w:r>
      <w:r>
        <w:rPr>
          <w:rFonts w:ascii="Tahoma" w:hAnsi="Tahoma" w:cs="Tahoma"/>
          <w:color w:val="5F5F5F"/>
          <w:sz w:val="20"/>
          <w:szCs w:val="20"/>
        </w:rPr>
        <w:t xml:space="preserve">соответствии с видами деятельности,  отнесёнными его уставом к </w:t>
      </w:r>
      <w:r w:rsidR="006238BC">
        <w:rPr>
          <w:rFonts w:ascii="Tahoma" w:hAnsi="Tahoma" w:cs="Tahoma"/>
          <w:color w:val="5F5F5F"/>
          <w:sz w:val="20"/>
          <w:szCs w:val="20"/>
        </w:rPr>
        <w:t xml:space="preserve"> </w:t>
      </w:r>
      <w:r>
        <w:rPr>
          <w:rFonts w:ascii="Tahoma" w:hAnsi="Tahoma" w:cs="Tahoma"/>
          <w:color w:val="5F5F5F"/>
          <w:sz w:val="20"/>
          <w:szCs w:val="20"/>
        </w:rPr>
        <w:t xml:space="preserve">основной  деятельности,  и  осуществляет  финансовое    обеспечение его </w:t>
      </w:r>
      <w:r w:rsidR="006238BC">
        <w:rPr>
          <w:rFonts w:ascii="Tahoma" w:hAnsi="Tahoma" w:cs="Tahoma"/>
          <w:color w:val="5F5F5F"/>
          <w:sz w:val="20"/>
          <w:szCs w:val="20"/>
        </w:rPr>
        <w:t>выполнения </w:t>
      </w:r>
      <w:r>
        <w:rPr>
          <w:rFonts w:ascii="Tahoma" w:hAnsi="Tahoma" w:cs="Tahoma"/>
          <w:color w:val="5F5F5F"/>
          <w:sz w:val="20"/>
          <w:szCs w:val="20"/>
        </w:rPr>
        <w:t>в установленном действующим  законодательством  порядке   (для казённых учреждений, включенных в перечень казённых учреждений,   которым устанавливается государственное задание);</w:t>
      </w:r>
      <w:proofErr w:type="gramEnd"/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-  осуществляет иные полномочия, предусмотренные действующим законодательством.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     3.2.   Учредитель  утверждает  устав (изменения в устав) казённого  учреждения, если иное не установлено действующим законодательством.</w:t>
      </w:r>
    </w:p>
    <w:p w:rsidR="00BE5E94" w:rsidRDefault="00BE5E94" w:rsidP="006238BC">
      <w:pPr>
        <w:pStyle w:val="a3"/>
        <w:jc w:val="center"/>
        <w:rPr>
          <w:rFonts w:ascii="Tahoma" w:hAnsi="Tahoma" w:cs="Tahoma"/>
          <w:color w:val="5F5F5F"/>
          <w:sz w:val="20"/>
          <w:szCs w:val="20"/>
        </w:rPr>
      </w:pPr>
      <w:r>
        <w:rPr>
          <w:rStyle w:val="a4"/>
          <w:rFonts w:ascii="Tahoma" w:hAnsi="Tahoma" w:cs="Tahoma"/>
          <w:color w:val="5F5F5F"/>
          <w:sz w:val="20"/>
          <w:szCs w:val="20"/>
        </w:rPr>
        <w:t>4. Имущество «Учреждения»</w:t>
      </w:r>
      <w:r>
        <w:rPr>
          <w:rFonts w:ascii="Tahoma" w:hAnsi="Tahoma" w:cs="Tahoma"/>
          <w:color w:val="5F5F5F"/>
          <w:sz w:val="20"/>
          <w:szCs w:val="20"/>
        </w:rPr>
        <w:t>           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4.1.Имущество «Учреждения» составляют основные и оборотные средства, а также иные ценности, стоимость которых отражается на самостоятельном балансе.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Источниками формирования имущества «Учреждения» являются: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            - имущество, переданное «Учреждению» «Учредителем» в оперативное управление, в том числе денежные средства, выделенные по смете;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            - имущество, приобретаемое «Учреждением» за счет имеющихся у него финансовых средств, в т.ч. за счет доходов от предусмотренной настоящим Уставом деятельности «Учреждения»</w:t>
      </w:r>
      <w:proofErr w:type="gramStart"/>
      <w:r>
        <w:rPr>
          <w:rFonts w:ascii="Tahoma" w:hAnsi="Tahoma" w:cs="Tahoma"/>
          <w:color w:val="5F5F5F"/>
          <w:sz w:val="20"/>
          <w:szCs w:val="20"/>
        </w:rPr>
        <w:t xml:space="preserve"> ;</w:t>
      </w:r>
      <w:proofErr w:type="gramEnd"/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            - имущество, получаемое    «Учреждением»    в    порядке    добровольных пожертвований, даров от юридических и физических лиц;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            - другие, не запрещенные законом поступления.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lastRenderedPageBreak/>
        <w:t>            4.3. Имущество «Учреждения» закрепляется за ним на праве оперативного управления и является муниципальной собственностью.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            4.4. «Учреждение»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            4.5. Условия и порядок использования «Учреждением» недвижимого имущества (зданий, сооружений, земельных участков  и т.д.) устанавливаются соответствующими органами местного самоуправления в пределах их полномочий.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            4.6.      «Учреждение» владеет, пользуется и распоряжается закрепленным за ним</w:t>
      </w:r>
      <w:r>
        <w:rPr>
          <w:rFonts w:ascii="Tahoma" w:hAnsi="Tahoma" w:cs="Tahoma"/>
          <w:color w:val="5F5F5F"/>
          <w:sz w:val="20"/>
          <w:szCs w:val="20"/>
        </w:rPr>
        <w:br/>
        <w:t>на праве оперативного управления имуществом в пределах, установленных</w:t>
      </w:r>
      <w:r>
        <w:rPr>
          <w:rFonts w:ascii="Tahoma" w:hAnsi="Tahoma" w:cs="Tahoma"/>
          <w:color w:val="5F5F5F"/>
          <w:sz w:val="20"/>
          <w:szCs w:val="20"/>
        </w:rPr>
        <w:br/>
        <w:t>законом, в соответствии с целями своей деятельности, заданиями собственника</w:t>
      </w:r>
      <w:r>
        <w:rPr>
          <w:rFonts w:ascii="Tahoma" w:hAnsi="Tahoma" w:cs="Tahoma"/>
          <w:color w:val="5F5F5F"/>
          <w:sz w:val="20"/>
          <w:szCs w:val="20"/>
        </w:rPr>
        <w:br/>
        <w:t>(уполномоченного им органа), «Учредителя» и назначением имущества.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 xml:space="preserve">            4.7. «Учреждение» несет ответственность перед собственником за сохранность и эффективное использование закрепленного за ним имущества. </w:t>
      </w:r>
      <w:proofErr w:type="gramStart"/>
      <w:r>
        <w:rPr>
          <w:rFonts w:ascii="Tahoma" w:hAnsi="Tahoma" w:cs="Tahoma"/>
          <w:color w:val="5F5F5F"/>
          <w:sz w:val="20"/>
          <w:szCs w:val="20"/>
        </w:rPr>
        <w:t>Контроль за</w:t>
      </w:r>
      <w:proofErr w:type="gramEnd"/>
      <w:r>
        <w:rPr>
          <w:rFonts w:ascii="Tahoma" w:hAnsi="Tahoma" w:cs="Tahoma"/>
          <w:color w:val="5F5F5F"/>
          <w:sz w:val="20"/>
          <w:szCs w:val="20"/>
        </w:rPr>
        <w:t xml:space="preserve"> деятельностью «Учреждения» в этой части осуществляется Собственником (или уполномоченным им органом).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            4.8. Изъятие и (или) отчуждение имущества, закрепленного за «Учреждением» на праве оперативного управления производится «Учредителем», в случаях и порядке, предусмотренном действующим законодательством.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 xml:space="preserve">            4.9. Имущество, приобретенное «Учреждением» за счет приносящей доход деятельности, учитывается на отдельном балансе </w:t>
      </w:r>
      <w:r w:rsidR="006238BC">
        <w:rPr>
          <w:rFonts w:ascii="Tahoma" w:hAnsi="Tahoma" w:cs="Tahoma"/>
          <w:color w:val="5F5F5F"/>
          <w:sz w:val="20"/>
          <w:szCs w:val="20"/>
        </w:rPr>
        <w:t>Кузнечнинского  городского  поселения.</w:t>
      </w:r>
      <w:r>
        <w:rPr>
          <w:rFonts w:ascii="Tahoma" w:hAnsi="Tahoma" w:cs="Tahoma"/>
          <w:color w:val="5F5F5F"/>
          <w:sz w:val="20"/>
          <w:szCs w:val="20"/>
        </w:rPr>
        <w:t> </w:t>
      </w:r>
    </w:p>
    <w:p w:rsidR="00BE5E94" w:rsidRDefault="00BE5E94" w:rsidP="006238BC">
      <w:pPr>
        <w:pStyle w:val="a3"/>
        <w:jc w:val="center"/>
        <w:rPr>
          <w:rFonts w:ascii="Tahoma" w:hAnsi="Tahoma" w:cs="Tahoma"/>
          <w:color w:val="5F5F5F"/>
          <w:sz w:val="20"/>
          <w:szCs w:val="20"/>
        </w:rPr>
      </w:pPr>
      <w:r>
        <w:rPr>
          <w:rStyle w:val="a4"/>
          <w:rFonts w:ascii="Tahoma" w:hAnsi="Tahoma" w:cs="Tahoma"/>
          <w:color w:val="5F5F5F"/>
          <w:sz w:val="20"/>
          <w:szCs w:val="20"/>
        </w:rPr>
        <w:t>5. Финансово- хозяйственная деятельность «Учреждения»</w:t>
      </w:r>
      <w:r>
        <w:rPr>
          <w:rFonts w:ascii="Tahoma" w:hAnsi="Tahoma" w:cs="Tahoma"/>
          <w:color w:val="5F5F5F"/>
          <w:sz w:val="20"/>
          <w:szCs w:val="20"/>
        </w:rPr>
        <w:t>           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5.1. «Учреждение» самостоятельно осуществляет свою финансово-хозяйственную деятельность в соответствии с действующим законодательством РФ.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 xml:space="preserve">            5.2. «Учреждение» финансируется за счет средств бюджета </w:t>
      </w:r>
      <w:r w:rsidR="006238BC">
        <w:rPr>
          <w:rFonts w:ascii="Tahoma" w:hAnsi="Tahoma" w:cs="Tahoma"/>
          <w:color w:val="5F5F5F"/>
          <w:sz w:val="20"/>
          <w:szCs w:val="20"/>
        </w:rPr>
        <w:t xml:space="preserve">Кузнечнинского  городского  поселения  </w:t>
      </w:r>
      <w:proofErr w:type="spellStart"/>
      <w:r w:rsidR="006238BC">
        <w:rPr>
          <w:rFonts w:ascii="Tahoma" w:hAnsi="Tahoma" w:cs="Tahoma"/>
          <w:color w:val="5F5F5F"/>
          <w:sz w:val="20"/>
          <w:szCs w:val="20"/>
        </w:rPr>
        <w:t>Проозерского</w:t>
      </w:r>
      <w:proofErr w:type="spellEnd"/>
      <w:r>
        <w:rPr>
          <w:rFonts w:ascii="Tahoma" w:hAnsi="Tahoma" w:cs="Tahoma"/>
          <w:color w:val="5F5F5F"/>
          <w:sz w:val="20"/>
          <w:szCs w:val="20"/>
        </w:rPr>
        <w:t xml:space="preserve"> муниципального района, имеет годовую смету расходов утвержденную «Учредителем».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5.3. Источниками формирования доходов «Учреждения» являются:</w:t>
      </w:r>
      <w:r>
        <w:rPr>
          <w:rFonts w:ascii="Tahoma" w:hAnsi="Tahoma" w:cs="Tahoma"/>
          <w:color w:val="5F5F5F"/>
          <w:sz w:val="20"/>
          <w:szCs w:val="20"/>
        </w:rPr>
        <w:br/>
        <w:t>- бюджетные ассигнование и другие поступления от «Учредителя»;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 xml:space="preserve">- доходы от платных форм </w:t>
      </w:r>
      <w:proofErr w:type="spellStart"/>
      <w:r>
        <w:rPr>
          <w:rFonts w:ascii="Tahoma" w:hAnsi="Tahoma" w:cs="Tahoma"/>
          <w:color w:val="5F5F5F"/>
          <w:sz w:val="20"/>
          <w:szCs w:val="20"/>
        </w:rPr>
        <w:t>физкультурно-спортийной</w:t>
      </w:r>
      <w:proofErr w:type="spellEnd"/>
      <w:r>
        <w:rPr>
          <w:rFonts w:ascii="Tahoma" w:hAnsi="Tahoma" w:cs="Tahoma"/>
          <w:color w:val="5F5F5F"/>
          <w:sz w:val="20"/>
          <w:szCs w:val="20"/>
        </w:rPr>
        <w:t xml:space="preserve"> и </w:t>
      </w:r>
      <w:proofErr w:type="spellStart"/>
      <w:r>
        <w:rPr>
          <w:rFonts w:ascii="Tahoma" w:hAnsi="Tahoma" w:cs="Tahoma"/>
          <w:color w:val="5F5F5F"/>
          <w:sz w:val="20"/>
          <w:szCs w:val="20"/>
        </w:rPr>
        <w:t>культурно-досуговой</w:t>
      </w:r>
      <w:proofErr w:type="spellEnd"/>
      <w:r>
        <w:rPr>
          <w:rFonts w:ascii="Tahoma" w:hAnsi="Tahoma" w:cs="Tahoma"/>
          <w:color w:val="5F5F5F"/>
          <w:sz w:val="20"/>
          <w:szCs w:val="20"/>
        </w:rPr>
        <w:t xml:space="preserve"> деятельности;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- платежи от оказания услуг по договорам с юридическими и физическими лицами;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- добровольн</w:t>
      </w:r>
      <w:r w:rsidR="006238BC">
        <w:rPr>
          <w:rFonts w:ascii="Tahoma" w:hAnsi="Tahoma" w:cs="Tahoma"/>
          <w:color w:val="5F5F5F"/>
          <w:sz w:val="20"/>
          <w:szCs w:val="20"/>
        </w:rPr>
        <w:t>ые пожертвования, дары, субсидии</w:t>
      </w:r>
      <w:r>
        <w:rPr>
          <w:rFonts w:ascii="Tahoma" w:hAnsi="Tahoma" w:cs="Tahoma"/>
          <w:color w:val="5F5F5F"/>
          <w:sz w:val="20"/>
          <w:szCs w:val="20"/>
        </w:rPr>
        <w:t>;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- другие доходы и поступления в соответствии с законодательством РФ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5.4. Бюджетные ассигнования выделяются на следующие цели: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- оплату труда работников по штатному расписанию,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- оплату коммунальных услуг, телефонов и иных хозяйственных расходов;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- проведение текущих и капитальных ремонтов здания и помещений, звукоусиливающей аппаратуры, световых приборов и другого оборудования;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- подписку периодической печати и приобретение методической</w:t>
      </w:r>
      <w:r>
        <w:rPr>
          <w:rFonts w:ascii="Tahoma" w:hAnsi="Tahoma" w:cs="Tahoma"/>
          <w:color w:val="5F5F5F"/>
          <w:sz w:val="20"/>
          <w:szCs w:val="20"/>
        </w:rPr>
        <w:br/>
        <w:t>литературы;  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lastRenderedPageBreak/>
        <w:t>- оснащение техническими средствами, спортивным инвентарем, специальным оборудованием, аппаратурой, музыкальными инструментами, концертными и спортивными костюмами и т.д.;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proofErr w:type="gramStart"/>
      <w:r>
        <w:rPr>
          <w:rFonts w:ascii="Tahoma" w:hAnsi="Tahoma" w:cs="Tahoma"/>
          <w:color w:val="5F5F5F"/>
          <w:sz w:val="20"/>
          <w:szCs w:val="20"/>
        </w:rPr>
        <w:t>- проведение на территории</w:t>
      </w:r>
      <w:r w:rsidR="00E17C2B" w:rsidRPr="00E17C2B">
        <w:rPr>
          <w:rFonts w:ascii="Tahoma" w:hAnsi="Tahoma" w:cs="Tahoma"/>
          <w:color w:val="5F5F5F"/>
          <w:sz w:val="20"/>
          <w:szCs w:val="20"/>
        </w:rPr>
        <w:t xml:space="preserve"> </w:t>
      </w:r>
      <w:r w:rsidR="00E17C2B">
        <w:rPr>
          <w:rFonts w:ascii="Tahoma" w:hAnsi="Tahoma" w:cs="Tahoma"/>
          <w:color w:val="5F5F5F"/>
          <w:sz w:val="20"/>
          <w:szCs w:val="20"/>
        </w:rPr>
        <w:t>Кузнечнинского  городского  поселения</w:t>
      </w:r>
      <w:r>
        <w:rPr>
          <w:rFonts w:ascii="Tahoma" w:hAnsi="Tahoma" w:cs="Tahoma"/>
          <w:color w:val="5F5F5F"/>
          <w:sz w:val="20"/>
          <w:szCs w:val="20"/>
        </w:rPr>
        <w:t>, районных мероприятий, соревнований, турниров, спартакиад; игр, фестивалей, конкурсов, смотров, концертов, праздников по утвержденным программам и социально-творческому заказу «Учредителя» или органа им уполномоченного;</w:t>
      </w:r>
      <w:proofErr w:type="gramEnd"/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- материальное обеспечение творческих замыслов, проектов, программ;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- учебу кадров на районном, областном, региональном и республиканском уровне.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 xml:space="preserve">            5.5. </w:t>
      </w:r>
      <w:proofErr w:type="gramStart"/>
      <w:r>
        <w:rPr>
          <w:rFonts w:ascii="Tahoma" w:hAnsi="Tahoma" w:cs="Tahoma"/>
          <w:color w:val="5F5F5F"/>
          <w:sz w:val="20"/>
          <w:szCs w:val="20"/>
        </w:rPr>
        <w:t>«Учреждение» не в праве использовать бюджетные ассигнования,</w:t>
      </w:r>
      <w:r>
        <w:rPr>
          <w:rFonts w:ascii="Tahoma" w:hAnsi="Tahoma" w:cs="Tahoma"/>
          <w:color w:val="5F5F5F"/>
          <w:sz w:val="20"/>
          <w:szCs w:val="20"/>
        </w:rPr>
        <w:br/>
        <w:t>выделяемые на осуществление основной деятельности «Учреждения» не по</w:t>
      </w:r>
      <w:r w:rsidR="00E17C2B">
        <w:rPr>
          <w:rFonts w:ascii="Tahoma" w:hAnsi="Tahoma" w:cs="Tahoma"/>
          <w:color w:val="5F5F5F"/>
          <w:sz w:val="20"/>
          <w:szCs w:val="20"/>
        </w:rPr>
        <w:t xml:space="preserve"> </w:t>
      </w:r>
      <w:r>
        <w:rPr>
          <w:rFonts w:ascii="Tahoma" w:hAnsi="Tahoma" w:cs="Tahoma"/>
          <w:color w:val="5F5F5F"/>
          <w:sz w:val="20"/>
          <w:szCs w:val="20"/>
        </w:rPr>
        <w:t>целевому назначению, в т.ч. размещать бюджетные ассигнования на</w:t>
      </w:r>
      <w:r w:rsidR="00E17C2B">
        <w:rPr>
          <w:rFonts w:ascii="Tahoma" w:hAnsi="Tahoma" w:cs="Tahoma"/>
          <w:color w:val="5F5F5F"/>
          <w:sz w:val="20"/>
          <w:szCs w:val="20"/>
        </w:rPr>
        <w:t xml:space="preserve"> </w:t>
      </w:r>
      <w:r>
        <w:rPr>
          <w:rFonts w:ascii="Tahoma" w:hAnsi="Tahoma" w:cs="Tahoma"/>
          <w:color w:val="5F5F5F"/>
          <w:sz w:val="20"/>
          <w:szCs w:val="20"/>
        </w:rPr>
        <w:t>депозитных счетах кредитных учреждений и приобретать ценные бумаги для</w:t>
      </w:r>
      <w:r w:rsidR="00E17C2B">
        <w:rPr>
          <w:rFonts w:ascii="Tahoma" w:hAnsi="Tahoma" w:cs="Tahoma"/>
          <w:color w:val="5F5F5F"/>
          <w:sz w:val="20"/>
          <w:szCs w:val="20"/>
        </w:rPr>
        <w:t xml:space="preserve"> </w:t>
      </w:r>
      <w:r>
        <w:rPr>
          <w:rFonts w:ascii="Tahoma" w:hAnsi="Tahoma" w:cs="Tahoma"/>
          <w:color w:val="5F5F5F"/>
          <w:sz w:val="20"/>
          <w:szCs w:val="20"/>
        </w:rPr>
        <w:t>получения «Учредителем» дополнительного дохода.</w:t>
      </w:r>
      <w:proofErr w:type="gramEnd"/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            5.6. «Учреждение» вправе привлекать в порядке, установленном законодательством РФ, дополнительные финансовые, в т.ч. валютные, ресурсы за счет предоставления платных услуг, а также за счет добровольных пожертвований и целевых взносов юридических и физических лиц, международных организаций.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            5.7. Неиспользованные в текущем году внебюджетные средства не могут быть изъяты или зачтены «Учредителем» в объем финансирования следующего года.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 xml:space="preserve">            5.8. </w:t>
      </w:r>
      <w:proofErr w:type="gramStart"/>
      <w:r>
        <w:rPr>
          <w:rFonts w:ascii="Tahoma" w:hAnsi="Tahoma" w:cs="Tahoma"/>
          <w:color w:val="5F5F5F"/>
          <w:sz w:val="20"/>
          <w:szCs w:val="20"/>
        </w:rPr>
        <w:t>Цены (тарифы) на платные услуги, работы, продукцию «Учреждение» устанавливает по согласованию с «Учредителем».</w:t>
      </w:r>
      <w:proofErr w:type="gramEnd"/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 xml:space="preserve">            5.9       Поступления средств из внебюджетных источников, в т.ч. от платных услуг, используются </w:t>
      </w:r>
      <w:proofErr w:type="gramStart"/>
      <w:r>
        <w:rPr>
          <w:rFonts w:ascii="Tahoma" w:hAnsi="Tahoma" w:cs="Tahoma"/>
          <w:color w:val="5F5F5F"/>
          <w:sz w:val="20"/>
          <w:szCs w:val="20"/>
        </w:rPr>
        <w:t>для</w:t>
      </w:r>
      <w:proofErr w:type="gramEnd"/>
      <w:r>
        <w:rPr>
          <w:rFonts w:ascii="Tahoma" w:hAnsi="Tahoma" w:cs="Tahoma"/>
          <w:color w:val="5F5F5F"/>
          <w:sz w:val="20"/>
          <w:szCs w:val="20"/>
        </w:rPr>
        <w:t>: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- реализации уставной деятельности учреждения, улучшения качества, расширения количества и спектра мероприятий и услуг физкультурно-спортивной и культурно - досуговой направленности;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- укрепления материально-технической базы «Учреждения»;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- содержание дополнительного штата работников и их материального поощрения по результатам труда.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            5.10     Перечень образуемых «Учреждением» Фондов, порядок их образования и</w:t>
      </w:r>
      <w:r>
        <w:rPr>
          <w:rFonts w:ascii="Tahoma" w:hAnsi="Tahoma" w:cs="Tahoma"/>
          <w:color w:val="5F5F5F"/>
          <w:sz w:val="20"/>
          <w:szCs w:val="20"/>
        </w:rPr>
        <w:br/>
        <w:t>расходования определяется в соответствии с действующим законодательством</w:t>
      </w:r>
      <w:r>
        <w:rPr>
          <w:rFonts w:ascii="Tahoma" w:hAnsi="Tahoma" w:cs="Tahoma"/>
          <w:color w:val="5F5F5F"/>
          <w:sz w:val="20"/>
          <w:szCs w:val="20"/>
        </w:rPr>
        <w:br/>
        <w:t>РФ, Постановлением Правительства РФ от 26 июня 1995 года № 609 об</w:t>
      </w:r>
      <w:r>
        <w:rPr>
          <w:rFonts w:ascii="Tahoma" w:hAnsi="Tahoma" w:cs="Tahoma"/>
          <w:color w:val="5F5F5F"/>
          <w:sz w:val="20"/>
          <w:szCs w:val="20"/>
        </w:rPr>
        <w:br/>
        <w:t>утверждении Положения об основах хозяйственной деятельности и</w:t>
      </w:r>
      <w:r w:rsidR="00E17C2B">
        <w:rPr>
          <w:rFonts w:ascii="Tahoma" w:hAnsi="Tahoma" w:cs="Tahoma"/>
          <w:color w:val="5F5F5F"/>
          <w:sz w:val="20"/>
          <w:szCs w:val="20"/>
        </w:rPr>
        <w:t xml:space="preserve"> </w:t>
      </w:r>
      <w:r>
        <w:rPr>
          <w:rFonts w:ascii="Tahoma" w:hAnsi="Tahoma" w:cs="Tahoma"/>
          <w:color w:val="5F5F5F"/>
          <w:sz w:val="20"/>
          <w:szCs w:val="20"/>
        </w:rPr>
        <w:t>финансирования организаций культуры и искусства.</w:t>
      </w:r>
    </w:p>
    <w:p w:rsidR="00BE5E94" w:rsidRDefault="00BE5E94" w:rsidP="00E17C2B">
      <w:pPr>
        <w:pStyle w:val="a3"/>
        <w:jc w:val="center"/>
        <w:rPr>
          <w:rFonts w:ascii="Tahoma" w:hAnsi="Tahoma" w:cs="Tahoma"/>
          <w:color w:val="5F5F5F"/>
          <w:sz w:val="20"/>
          <w:szCs w:val="20"/>
        </w:rPr>
      </w:pPr>
      <w:r>
        <w:rPr>
          <w:rStyle w:val="a4"/>
          <w:rFonts w:ascii="Tahoma" w:hAnsi="Tahoma" w:cs="Tahoma"/>
          <w:color w:val="5F5F5F"/>
          <w:sz w:val="20"/>
          <w:szCs w:val="20"/>
        </w:rPr>
        <w:t>6. Права и обязанности «Учреждения»</w:t>
      </w:r>
      <w:r>
        <w:rPr>
          <w:rFonts w:ascii="Tahoma" w:hAnsi="Tahoma" w:cs="Tahoma"/>
          <w:color w:val="5F5F5F"/>
          <w:sz w:val="20"/>
          <w:szCs w:val="20"/>
        </w:rPr>
        <w:t> 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6.1. В целях реализации уставной деятельности «Учреждение» имеет право: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- планировать и осуществлять свою деятельность, исходя из уставных целей, заданий «Учредителя» в пределах видов деятельности, предусмотренных настоящим Уставом;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- совершать различные виды сделок, не противоречащих настоящему Уставу, не запрещенных действующим законодательством и направленных на достижение уставных целей и решение задач, поставленных Учредителем;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lastRenderedPageBreak/>
        <w:t>- владеть, пользоваться имуществом и средствами, находящимся у «Учреждения» в оперативном управлении, в соответствии с действующим законодательством, настоящим Уставом и заданиями Учредителя;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- заключать договоры, соглашения другими культурно - спортивными центрами и иными учреждениями на совмес</w:t>
      </w:r>
      <w:r w:rsidR="00E17C2B">
        <w:rPr>
          <w:rFonts w:ascii="Tahoma" w:hAnsi="Tahoma" w:cs="Tahoma"/>
          <w:color w:val="5F5F5F"/>
          <w:sz w:val="20"/>
          <w:szCs w:val="20"/>
        </w:rPr>
        <w:t>тную деятельность по реализации м</w:t>
      </w:r>
      <w:r>
        <w:rPr>
          <w:rFonts w:ascii="Tahoma" w:hAnsi="Tahoma" w:cs="Tahoma"/>
          <w:color w:val="5F5F5F"/>
          <w:sz w:val="20"/>
          <w:szCs w:val="20"/>
        </w:rPr>
        <w:t>униципальных   целевых   программ,   направленных   на  развитие  культуры,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- библиотечного обслуживания, физичес</w:t>
      </w:r>
      <w:r w:rsidR="00E17C2B">
        <w:rPr>
          <w:rFonts w:ascii="Tahoma" w:hAnsi="Tahoma" w:cs="Tahoma"/>
          <w:color w:val="5F5F5F"/>
          <w:sz w:val="20"/>
          <w:szCs w:val="20"/>
        </w:rPr>
        <w:t xml:space="preserve">кой культуры и спорта в </w:t>
      </w:r>
      <w:proofErr w:type="spellStart"/>
      <w:r w:rsidR="00E17C2B">
        <w:rPr>
          <w:rFonts w:ascii="Tahoma" w:hAnsi="Tahoma" w:cs="Tahoma"/>
          <w:color w:val="5F5F5F"/>
          <w:sz w:val="20"/>
          <w:szCs w:val="20"/>
        </w:rPr>
        <w:t>Кузнечнинском</w:t>
      </w:r>
      <w:proofErr w:type="spellEnd"/>
      <w:r w:rsidR="00E17C2B">
        <w:rPr>
          <w:rFonts w:ascii="Tahoma" w:hAnsi="Tahoma" w:cs="Tahoma"/>
          <w:color w:val="5F5F5F"/>
          <w:sz w:val="20"/>
          <w:szCs w:val="20"/>
        </w:rPr>
        <w:t xml:space="preserve">  городском  поселении</w:t>
      </w:r>
      <w:r>
        <w:rPr>
          <w:rFonts w:ascii="Tahoma" w:hAnsi="Tahoma" w:cs="Tahoma"/>
          <w:color w:val="5F5F5F"/>
          <w:sz w:val="20"/>
          <w:szCs w:val="20"/>
        </w:rPr>
        <w:t>;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- по согласованию с «Учредителем» создавать обособленные подразделения, необходимые для достижения уставных целей;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- создавать объединения, вступать в ассоциации и содружества;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6.2. Учреждение обязано: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proofErr w:type="gramStart"/>
      <w:r>
        <w:rPr>
          <w:rFonts w:ascii="Tahoma" w:hAnsi="Tahoma" w:cs="Tahoma"/>
          <w:color w:val="5F5F5F"/>
          <w:sz w:val="20"/>
          <w:szCs w:val="20"/>
        </w:rPr>
        <w:t>- разрабатывать и представлять на утверждение «Учредителя»: программы, планы деятельности, структуру, штаты, нормы, системы, сметы, размеры и условия оплаты труда работников «Учреждения» в соответствии с действующим законодательством и заданиями «Учредителя»;</w:t>
      </w:r>
      <w:proofErr w:type="gramEnd"/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- осуществлять свою деятельность в строгом Соответствии с действующим з</w:t>
      </w:r>
      <w:r w:rsidR="00E17C2B">
        <w:rPr>
          <w:rFonts w:ascii="Tahoma" w:hAnsi="Tahoma" w:cs="Tahoma"/>
          <w:color w:val="5F5F5F"/>
          <w:sz w:val="20"/>
          <w:szCs w:val="20"/>
        </w:rPr>
        <w:t xml:space="preserve">аконодательством РФ,  Ленинградской  области, Уставами  </w:t>
      </w:r>
      <w:proofErr w:type="spellStart"/>
      <w:r w:rsidR="00E17C2B">
        <w:rPr>
          <w:rFonts w:ascii="Tahoma" w:hAnsi="Tahoma" w:cs="Tahoma"/>
          <w:color w:val="5F5F5F"/>
          <w:sz w:val="20"/>
          <w:szCs w:val="20"/>
        </w:rPr>
        <w:t>Приозерского</w:t>
      </w:r>
      <w:proofErr w:type="spellEnd"/>
      <w:r w:rsidR="00E17C2B">
        <w:rPr>
          <w:rFonts w:ascii="Tahoma" w:hAnsi="Tahoma" w:cs="Tahoma"/>
          <w:color w:val="5F5F5F"/>
          <w:sz w:val="20"/>
          <w:szCs w:val="20"/>
        </w:rPr>
        <w:t xml:space="preserve"> </w:t>
      </w:r>
      <w:r>
        <w:rPr>
          <w:rFonts w:ascii="Tahoma" w:hAnsi="Tahoma" w:cs="Tahoma"/>
          <w:color w:val="5F5F5F"/>
          <w:sz w:val="20"/>
          <w:szCs w:val="20"/>
        </w:rPr>
        <w:t>муници</w:t>
      </w:r>
      <w:r w:rsidR="00E17C2B">
        <w:rPr>
          <w:rFonts w:ascii="Tahoma" w:hAnsi="Tahoma" w:cs="Tahoma"/>
          <w:color w:val="5F5F5F"/>
          <w:sz w:val="20"/>
          <w:szCs w:val="20"/>
        </w:rPr>
        <w:t>пального района и Кузнечнинского  городского  поселения</w:t>
      </w:r>
      <w:r>
        <w:rPr>
          <w:rFonts w:ascii="Tahoma" w:hAnsi="Tahoma" w:cs="Tahoma"/>
          <w:color w:val="5F5F5F"/>
          <w:sz w:val="20"/>
          <w:szCs w:val="20"/>
        </w:rPr>
        <w:t>, настоящим Уставом;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- обеспечить выполнение в полном объеме заданий выданных «Учредителем»;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- участвовать в разработке и выполнении муниципальных целевых программ и планов развития культуры, библиотечного обслуживания, физической культуры и спорта в</w:t>
      </w:r>
      <w:r w:rsidR="00E17C2B" w:rsidRPr="00E17C2B">
        <w:rPr>
          <w:rFonts w:ascii="Tahoma" w:hAnsi="Tahoma" w:cs="Tahoma"/>
          <w:color w:val="5F5F5F"/>
          <w:sz w:val="20"/>
          <w:szCs w:val="20"/>
        </w:rPr>
        <w:t xml:space="preserve"> </w:t>
      </w:r>
      <w:proofErr w:type="spellStart"/>
      <w:r w:rsidR="00E17C2B">
        <w:rPr>
          <w:rFonts w:ascii="Tahoma" w:hAnsi="Tahoma" w:cs="Tahoma"/>
          <w:color w:val="5F5F5F"/>
          <w:sz w:val="20"/>
          <w:szCs w:val="20"/>
        </w:rPr>
        <w:t>Кузнечнинском</w:t>
      </w:r>
      <w:proofErr w:type="spellEnd"/>
      <w:r w:rsidR="00E17C2B">
        <w:rPr>
          <w:rFonts w:ascii="Tahoma" w:hAnsi="Tahoma" w:cs="Tahoma"/>
          <w:color w:val="5F5F5F"/>
          <w:sz w:val="20"/>
          <w:szCs w:val="20"/>
        </w:rPr>
        <w:t xml:space="preserve">  городском  поселении</w:t>
      </w:r>
      <w:r>
        <w:rPr>
          <w:rFonts w:ascii="Tahoma" w:hAnsi="Tahoma" w:cs="Tahoma"/>
          <w:color w:val="5F5F5F"/>
          <w:sz w:val="20"/>
          <w:szCs w:val="20"/>
        </w:rPr>
        <w:t>;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- обеспечивать безопасность во время проведения мероприятий, безопасные условия труда работников, осуществлять меры по их социальной защите, нести ответственность в установленном законодательством порядке за ущерб, причиненный работникам и другим гражданам;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- осуществлять страхование муниципального имущества, а также личное страхование работников в порядке и случаях предусмотренных действующим законодательством и предписаниями «Учредителя»;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- принять все меры для обеспечения сохранности вверенного ему муниципального имущества;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- представлять «Учредителю» или уполномоченному им лицу запрашиваемую информацию о деятельности «Учреждения».</w:t>
      </w:r>
      <w:r w:rsidR="00E17C2B">
        <w:rPr>
          <w:rFonts w:ascii="Tahoma" w:hAnsi="Tahoma" w:cs="Tahoma"/>
          <w:color w:val="5F5F5F"/>
          <w:sz w:val="20"/>
          <w:szCs w:val="20"/>
        </w:rPr>
        <w:t xml:space="preserve"> </w:t>
      </w:r>
      <w:r>
        <w:rPr>
          <w:rFonts w:ascii="Tahoma" w:hAnsi="Tahoma" w:cs="Tahoma"/>
          <w:color w:val="5F5F5F"/>
          <w:sz w:val="20"/>
          <w:szCs w:val="20"/>
        </w:rPr>
        <w:t> </w:t>
      </w:r>
    </w:p>
    <w:p w:rsidR="00BE5E94" w:rsidRDefault="00BE5E94" w:rsidP="00E17C2B">
      <w:pPr>
        <w:pStyle w:val="a3"/>
        <w:jc w:val="center"/>
        <w:rPr>
          <w:rFonts w:ascii="Tahoma" w:hAnsi="Tahoma" w:cs="Tahoma"/>
          <w:color w:val="5F5F5F"/>
          <w:sz w:val="20"/>
          <w:szCs w:val="20"/>
        </w:rPr>
      </w:pPr>
      <w:r>
        <w:rPr>
          <w:rStyle w:val="a4"/>
          <w:rFonts w:ascii="Tahoma" w:hAnsi="Tahoma" w:cs="Tahoma"/>
          <w:color w:val="5F5F5F"/>
          <w:sz w:val="20"/>
          <w:szCs w:val="20"/>
        </w:rPr>
        <w:t>7. Органы управления «Учреждением»</w:t>
      </w:r>
      <w:r>
        <w:rPr>
          <w:rFonts w:ascii="Tahoma" w:hAnsi="Tahoma" w:cs="Tahoma"/>
          <w:color w:val="5F5F5F"/>
          <w:sz w:val="20"/>
          <w:szCs w:val="20"/>
        </w:rPr>
        <w:t>           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7.1.      Отношения «Учредителя» и «Учреждения» регулируются действующим</w:t>
      </w:r>
      <w:r>
        <w:rPr>
          <w:rFonts w:ascii="Tahoma" w:hAnsi="Tahoma" w:cs="Tahoma"/>
          <w:color w:val="5F5F5F"/>
          <w:sz w:val="20"/>
          <w:szCs w:val="20"/>
        </w:rPr>
        <w:br/>
        <w:t>законодательством РФ, настоящим Уставом.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            7.2. Непосредственное управление «Учреждением» осуществляет Директор,</w:t>
      </w:r>
      <w:r>
        <w:rPr>
          <w:rFonts w:ascii="Tahoma" w:hAnsi="Tahoma" w:cs="Tahoma"/>
          <w:color w:val="5F5F5F"/>
          <w:sz w:val="20"/>
          <w:szCs w:val="20"/>
        </w:rPr>
        <w:br/>
        <w:t>назначаемый и освобождаемый от должности «Учредителем» или</w:t>
      </w:r>
      <w:r w:rsidR="00E17C2B">
        <w:rPr>
          <w:rFonts w:ascii="Tahoma" w:hAnsi="Tahoma" w:cs="Tahoma"/>
          <w:color w:val="5F5F5F"/>
          <w:sz w:val="20"/>
          <w:szCs w:val="20"/>
        </w:rPr>
        <w:t xml:space="preserve"> </w:t>
      </w:r>
      <w:r>
        <w:rPr>
          <w:rFonts w:ascii="Tahoma" w:hAnsi="Tahoma" w:cs="Tahoma"/>
          <w:color w:val="5F5F5F"/>
          <w:sz w:val="20"/>
          <w:szCs w:val="20"/>
        </w:rPr>
        <w:t>уполномоченным им лицом. Директор принимается на работу на основании</w:t>
      </w:r>
      <w:r w:rsidR="00E17C2B">
        <w:rPr>
          <w:rFonts w:ascii="Tahoma" w:hAnsi="Tahoma" w:cs="Tahoma"/>
          <w:color w:val="5F5F5F"/>
          <w:sz w:val="20"/>
          <w:szCs w:val="20"/>
        </w:rPr>
        <w:t xml:space="preserve"> </w:t>
      </w:r>
      <w:r>
        <w:rPr>
          <w:rFonts w:ascii="Tahoma" w:hAnsi="Tahoma" w:cs="Tahoma"/>
          <w:color w:val="5F5F5F"/>
          <w:sz w:val="20"/>
          <w:szCs w:val="20"/>
        </w:rPr>
        <w:t>заключаемого с ним срочного (на срок не более 5-ти лет) трудового договора.</w:t>
      </w:r>
      <w:r w:rsidR="00E17C2B">
        <w:rPr>
          <w:rFonts w:ascii="Tahoma" w:hAnsi="Tahoma" w:cs="Tahoma"/>
          <w:color w:val="5F5F5F"/>
          <w:sz w:val="20"/>
          <w:szCs w:val="20"/>
        </w:rPr>
        <w:t xml:space="preserve"> </w:t>
      </w:r>
      <w:r>
        <w:rPr>
          <w:rFonts w:ascii="Tahoma" w:hAnsi="Tahoma" w:cs="Tahoma"/>
          <w:color w:val="5F5F5F"/>
          <w:sz w:val="20"/>
          <w:szCs w:val="20"/>
        </w:rPr>
        <w:t>Компетенция и условия деятельности Директора, а также его ответственность</w:t>
      </w:r>
      <w:r w:rsidR="00E17C2B">
        <w:rPr>
          <w:rFonts w:ascii="Tahoma" w:hAnsi="Tahoma" w:cs="Tahoma"/>
          <w:color w:val="5F5F5F"/>
          <w:sz w:val="20"/>
          <w:szCs w:val="20"/>
        </w:rPr>
        <w:t xml:space="preserve"> </w:t>
      </w:r>
      <w:r>
        <w:rPr>
          <w:rFonts w:ascii="Tahoma" w:hAnsi="Tahoma" w:cs="Tahoma"/>
          <w:color w:val="5F5F5F"/>
          <w:sz w:val="20"/>
          <w:szCs w:val="20"/>
        </w:rPr>
        <w:t xml:space="preserve">определяется настоящим Уставом, должностной инструкцией, утвержденной «Учредителем» и </w:t>
      </w:r>
      <w:proofErr w:type="gramStart"/>
      <w:r>
        <w:rPr>
          <w:rFonts w:ascii="Tahoma" w:hAnsi="Tahoma" w:cs="Tahoma"/>
          <w:color w:val="5F5F5F"/>
          <w:sz w:val="20"/>
          <w:szCs w:val="20"/>
        </w:rPr>
        <w:t>в</w:t>
      </w:r>
      <w:proofErr w:type="gramEnd"/>
      <w:r>
        <w:rPr>
          <w:rFonts w:ascii="Tahoma" w:hAnsi="Tahoma" w:cs="Tahoma"/>
          <w:color w:val="5F5F5F"/>
          <w:sz w:val="20"/>
          <w:szCs w:val="20"/>
        </w:rPr>
        <w:t xml:space="preserve"> трудовым договором, заключаемом между «Учредителем» или уполномоченным им органом и Директором. 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lastRenderedPageBreak/>
        <w:t>            7.3.      Директор осуществляет оперативное руководство деятельностью</w:t>
      </w:r>
      <w:r>
        <w:rPr>
          <w:rFonts w:ascii="Tahoma" w:hAnsi="Tahoma" w:cs="Tahoma"/>
          <w:color w:val="5F5F5F"/>
          <w:sz w:val="20"/>
          <w:szCs w:val="20"/>
        </w:rPr>
        <w:br/>
        <w:t>«Учреждения». Директор несет полную материальную ответственность, а</w:t>
      </w:r>
      <w:r>
        <w:rPr>
          <w:rFonts w:ascii="Tahoma" w:hAnsi="Tahoma" w:cs="Tahoma"/>
          <w:color w:val="5F5F5F"/>
          <w:sz w:val="20"/>
          <w:szCs w:val="20"/>
        </w:rPr>
        <w:br/>
        <w:t>также персональную ответственность за деятельность «Учреждения» и</w:t>
      </w:r>
      <w:r w:rsidR="00E17C2B">
        <w:rPr>
          <w:rFonts w:ascii="Tahoma" w:hAnsi="Tahoma" w:cs="Tahoma"/>
          <w:color w:val="5F5F5F"/>
          <w:sz w:val="20"/>
          <w:szCs w:val="20"/>
        </w:rPr>
        <w:t xml:space="preserve"> </w:t>
      </w:r>
      <w:r>
        <w:rPr>
          <w:rFonts w:ascii="Tahoma" w:hAnsi="Tahoma" w:cs="Tahoma"/>
          <w:color w:val="5F5F5F"/>
          <w:sz w:val="20"/>
          <w:szCs w:val="20"/>
        </w:rPr>
        <w:t>действует на основе единоначалия.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 xml:space="preserve">            7.4.      </w:t>
      </w:r>
      <w:proofErr w:type="gramStart"/>
      <w:r>
        <w:rPr>
          <w:rFonts w:ascii="Tahoma" w:hAnsi="Tahoma" w:cs="Tahoma"/>
          <w:color w:val="5F5F5F"/>
          <w:sz w:val="20"/>
          <w:szCs w:val="20"/>
        </w:rPr>
        <w:t>Директор без доверенности осуществляет действия от имени «Учреждения»</w:t>
      </w:r>
      <w:r>
        <w:rPr>
          <w:rFonts w:ascii="Tahoma" w:hAnsi="Tahoma" w:cs="Tahoma"/>
          <w:color w:val="5F5F5F"/>
          <w:sz w:val="20"/>
          <w:szCs w:val="20"/>
        </w:rPr>
        <w:br/>
        <w:t>в порядке, предусмотренном законодательством, настоящим Уставом и</w:t>
      </w:r>
      <w:r>
        <w:rPr>
          <w:rFonts w:ascii="Tahoma" w:hAnsi="Tahoma" w:cs="Tahoma"/>
          <w:color w:val="5F5F5F"/>
          <w:sz w:val="20"/>
          <w:szCs w:val="20"/>
        </w:rPr>
        <w:br/>
        <w:t>трудовым Договором, в т.ч. заключает гражданско-правовые и трудовые</w:t>
      </w:r>
      <w:r>
        <w:rPr>
          <w:rFonts w:ascii="Tahoma" w:hAnsi="Tahoma" w:cs="Tahoma"/>
          <w:color w:val="5F5F5F"/>
          <w:sz w:val="20"/>
          <w:szCs w:val="20"/>
        </w:rPr>
        <w:br/>
        <w:t xml:space="preserve">договоры, выдает </w:t>
      </w:r>
      <w:r w:rsidR="00E17C2B">
        <w:rPr>
          <w:rFonts w:ascii="Tahoma" w:hAnsi="Tahoma" w:cs="Tahoma"/>
          <w:color w:val="5F5F5F"/>
          <w:sz w:val="20"/>
          <w:szCs w:val="20"/>
        </w:rPr>
        <w:t>доверенности,</w:t>
      </w:r>
      <w:r>
        <w:rPr>
          <w:rFonts w:ascii="Tahoma" w:hAnsi="Tahoma" w:cs="Tahoma"/>
          <w:color w:val="5F5F5F"/>
          <w:sz w:val="20"/>
          <w:szCs w:val="20"/>
        </w:rPr>
        <w:t xml:space="preserve"> пользуется правом</w:t>
      </w:r>
      <w:r w:rsidR="00E17C2B">
        <w:rPr>
          <w:rFonts w:ascii="Tahoma" w:hAnsi="Tahoma" w:cs="Tahoma"/>
          <w:color w:val="5F5F5F"/>
          <w:sz w:val="20"/>
          <w:szCs w:val="20"/>
        </w:rPr>
        <w:t xml:space="preserve"> </w:t>
      </w:r>
      <w:r>
        <w:rPr>
          <w:rFonts w:ascii="Tahoma" w:hAnsi="Tahoma" w:cs="Tahoma"/>
          <w:color w:val="5F5F5F"/>
          <w:sz w:val="20"/>
          <w:szCs w:val="20"/>
        </w:rPr>
        <w:t>распоряжения средствами,</w:t>
      </w:r>
      <w:r w:rsidR="00E17C2B">
        <w:rPr>
          <w:rFonts w:ascii="Tahoma" w:hAnsi="Tahoma" w:cs="Tahoma"/>
          <w:color w:val="5F5F5F"/>
          <w:sz w:val="20"/>
          <w:szCs w:val="20"/>
        </w:rPr>
        <w:t xml:space="preserve"> </w:t>
      </w:r>
      <w:r>
        <w:rPr>
          <w:rFonts w:ascii="Tahoma" w:hAnsi="Tahoma" w:cs="Tahoma"/>
          <w:color w:val="5F5F5F"/>
          <w:sz w:val="20"/>
          <w:szCs w:val="20"/>
        </w:rPr>
        <w:t>разрабатывает  правила внутреннего трудового распорядка, издает приказы и дает указания, обязательные для всех работников</w:t>
      </w:r>
      <w:r w:rsidR="00E17C2B">
        <w:rPr>
          <w:rFonts w:ascii="Tahoma" w:hAnsi="Tahoma" w:cs="Tahoma"/>
          <w:color w:val="5F5F5F"/>
          <w:sz w:val="20"/>
          <w:szCs w:val="20"/>
        </w:rPr>
        <w:t xml:space="preserve"> </w:t>
      </w:r>
      <w:r>
        <w:rPr>
          <w:rFonts w:ascii="Tahoma" w:hAnsi="Tahoma" w:cs="Tahoma"/>
          <w:color w:val="5F5F5F"/>
          <w:sz w:val="20"/>
          <w:szCs w:val="20"/>
        </w:rPr>
        <w:t>«Учреждения», утверждает Положения о подразделениях, должностные</w:t>
      </w:r>
      <w:r w:rsidR="00E17C2B">
        <w:rPr>
          <w:rFonts w:ascii="Tahoma" w:hAnsi="Tahoma" w:cs="Tahoma"/>
          <w:color w:val="5F5F5F"/>
          <w:sz w:val="20"/>
          <w:szCs w:val="20"/>
        </w:rPr>
        <w:t xml:space="preserve"> </w:t>
      </w:r>
      <w:r>
        <w:rPr>
          <w:rFonts w:ascii="Tahoma" w:hAnsi="Tahoma" w:cs="Tahoma"/>
          <w:color w:val="5F5F5F"/>
          <w:sz w:val="20"/>
          <w:szCs w:val="20"/>
        </w:rPr>
        <w:t>инструкции, программы и планы деятельности, разрабатывает и представляет на</w:t>
      </w:r>
      <w:proofErr w:type="gramEnd"/>
      <w:r>
        <w:rPr>
          <w:rFonts w:ascii="Tahoma" w:hAnsi="Tahoma" w:cs="Tahoma"/>
          <w:color w:val="5F5F5F"/>
          <w:sz w:val="20"/>
          <w:szCs w:val="20"/>
        </w:rPr>
        <w:t xml:space="preserve"> утверждение «Учредителю» штатное расписание.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            7.5.      Директор обязан обеспечивать надлежащее оформление сделок, а также</w:t>
      </w:r>
      <w:r>
        <w:rPr>
          <w:rFonts w:ascii="Tahoma" w:hAnsi="Tahoma" w:cs="Tahoma"/>
          <w:color w:val="5F5F5F"/>
          <w:sz w:val="20"/>
          <w:szCs w:val="20"/>
        </w:rPr>
        <w:br/>
        <w:t>ведение всей необходимой в деятельности «Учреждения» документации.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            7.6. Директор имеет право от имени администрации «Учреждения» заключить коллективный договор с трудовым коллективом, если последним будет принято такое решение. Вопросы, поставленные для включения в коллективный договор и затрагивающие интересы Собственника (в т.ч. финансирование «Учреждения») вступают в силу только по согласованию с Собственником.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            7.7. Директор самостоятельно осуществляет подбор, расстановку кадров «Учреждения», обеспечивает качество и эффективность работы «Учреждения», утверждает правила внутреннего трудового распорядка, издает распоряжения и приказы обязательные для исполнения всеми работниками «Учреждения». Директор «Учреждения» в установленном действующим законодательством порядке осуществляет прием на работу и увольнение работников казенного учреждения, прием на работу главного бухгалтера и заместителей руководителя казенного учреждения, заключение, изменение и прекращение трудовых договоров с ними согласовывает с «Учредителем». На всех работников ведутся трудовые книжки. Работники подлежат социальному, пенсионному и медицинскому страхованию в порядке и размерах, установленных действующим законодательством РФ.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7.8. Директор имеет право передать часть своих полномочий заместителям, а также руководителям обособленных подразделений, культурно-досуговых и физкультурно-спортивных объектов, филиалов и других образований, в т.ч. на период своего временного отсутствия.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7.9. Объем работы и обязанности других работников «Учреждения» регулируются квалификационными характеристиками и должностными инструкциями, заработная плата каждого работника определяется штатным расписанием, утвержденным «Учредителем». </w:t>
      </w:r>
    </w:p>
    <w:p w:rsidR="00BE5E94" w:rsidRDefault="00BE5E94" w:rsidP="00E17C2B">
      <w:pPr>
        <w:pStyle w:val="a3"/>
        <w:jc w:val="center"/>
        <w:rPr>
          <w:rFonts w:ascii="Tahoma" w:hAnsi="Tahoma" w:cs="Tahoma"/>
          <w:color w:val="5F5F5F"/>
          <w:sz w:val="20"/>
          <w:szCs w:val="20"/>
        </w:rPr>
      </w:pPr>
      <w:r>
        <w:rPr>
          <w:rStyle w:val="a4"/>
          <w:rFonts w:ascii="Tahoma" w:hAnsi="Tahoma" w:cs="Tahoma"/>
          <w:color w:val="5F5F5F"/>
          <w:sz w:val="20"/>
          <w:szCs w:val="20"/>
        </w:rPr>
        <w:t>8.Филиалы и представительства учреждения.</w:t>
      </w:r>
      <w:r>
        <w:rPr>
          <w:rFonts w:ascii="Tahoma" w:hAnsi="Tahoma" w:cs="Tahoma"/>
          <w:color w:val="5F5F5F"/>
          <w:sz w:val="20"/>
          <w:szCs w:val="20"/>
        </w:rPr>
        <w:t>           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8.1 «Учреждение» по согласованию с «Учредителем» может создавать</w:t>
      </w:r>
      <w:r w:rsidR="00E17C2B">
        <w:rPr>
          <w:rFonts w:ascii="Tahoma" w:hAnsi="Tahoma" w:cs="Tahoma"/>
          <w:color w:val="5F5F5F"/>
          <w:sz w:val="20"/>
          <w:szCs w:val="20"/>
        </w:rPr>
        <w:t xml:space="preserve"> </w:t>
      </w:r>
      <w:r>
        <w:rPr>
          <w:rFonts w:ascii="Tahoma" w:hAnsi="Tahoma" w:cs="Tahoma"/>
          <w:color w:val="5F5F5F"/>
          <w:sz w:val="20"/>
          <w:szCs w:val="20"/>
        </w:rPr>
        <w:t xml:space="preserve">структурные подразделения, филиалы, </w:t>
      </w:r>
      <w:proofErr w:type="spellStart"/>
      <w:r>
        <w:rPr>
          <w:rFonts w:ascii="Tahoma" w:hAnsi="Tahoma" w:cs="Tahoma"/>
          <w:color w:val="5F5F5F"/>
          <w:sz w:val="20"/>
          <w:szCs w:val="20"/>
        </w:rPr>
        <w:t>досуговые</w:t>
      </w:r>
      <w:proofErr w:type="spellEnd"/>
      <w:r>
        <w:rPr>
          <w:rFonts w:ascii="Tahoma" w:hAnsi="Tahoma" w:cs="Tahoma"/>
          <w:color w:val="5F5F5F"/>
          <w:sz w:val="20"/>
          <w:szCs w:val="20"/>
        </w:rPr>
        <w:t xml:space="preserve"> объекты на территории</w:t>
      </w:r>
      <w:r w:rsidR="00E17C2B">
        <w:rPr>
          <w:rFonts w:ascii="Tahoma" w:hAnsi="Tahoma" w:cs="Tahoma"/>
          <w:color w:val="5F5F5F"/>
          <w:sz w:val="20"/>
          <w:szCs w:val="20"/>
        </w:rPr>
        <w:t xml:space="preserve"> Кузнечнинского  городского  поселения </w:t>
      </w:r>
      <w:r>
        <w:rPr>
          <w:rFonts w:ascii="Tahoma" w:hAnsi="Tahoma" w:cs="Tahoma"/>
          <w:color w:val="5F5F5F"/>
          <w:sz w:val="20"/>
          <w:szCs w:val="20"/>
        </w:rPr>
        <w:t>с соблюдением требований законодательства Российской Федерации.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 xml:space="preserve">            8.2.      </w:t>
      </w:r>
      <w:proofErr w:type="gramStart"/>
      <w:r>
        <w:rPr>
          <w:rFonts w:ascii="Tahoma" w:hAnsi="Tahoma" w:cs="Tahoma"/>
          <w:color w:val="5F5F5F"/>
          <w:sz w:val="20"/>
          <w:szCs w:val="20"/>
        </w:rPr>
        <w:t>Филиалы</w:t>
      </w:r>
      <w:proofErr w:type="gramEnd"/>
      <w:r>
        <w:rPr>
          <w:rFonts w:ascii="Tahoma" w:hAnsi="Tahoma" w:cs="Tahoma"/>
          <w:color w:val="5F5F5F"/>
          <w:sz w:val="20"/>
          <w:szCs w:val="20"/>
        </w:rPr>
        <w:t xml:space="preserve"> входящие в состав «Учреждения», как самостоятельный объект,</w:t>
      </w:r>
      <w:r>
        <w:rPr>
          <w:rFonts w:ascii="Tahoma" w:hAnsi="Tahoma" w:cs="Tahoma"/>
          <w:color w:val="5F5F5F"/>
          <w:sz w:val="20"/>
          <w:szCs w:val="20"/>
        </w:rPr>
        <w:br/>
        <w:t>не являются юридическими лицами, действуют на основании утвержденных</w:t>
      </w:r>
      <w:r>
        <w:rPr>
          <w:rFonts w:ascii="Tahoma" w:hAnsi="Tahoma" w:cs="Tahoma"/>
          <w:color w:val="5F5F5F"/>
          <w:sz w:val="20"/>
          <w:szCs w:val="20"/>
        </w:rPr>
        <w:br/>
        <w:t>«Учреждением» положений.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Филиалы наделяются «Учреждением» имуществом, которое учитывается как на их отдельных балансах, так и на балансе «Учреждения»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 xml:space="preserve">            8.3. Руководители структурных подразделений, досуговых объектов, филиалов и руководители представительств назначаются директором «Учреждения» и действуют на основании Положения о филиалах «Учреждения». Заведующий филиалом принимается на работу на </w:t>
      </w:r>
      <w:r>
        <w:rPr>
          <w:rFonts w:ascii="Tahoma" w:hAnsi="Tahoma" w:cs="Tahoma"/>
          <w:color w:val="5F5F5F"/>
          <w:sz w:val="20"/>
          <w:szCs w:val="20"/>
        </w:rPr>
        <w:lastRenderedPageBreak/>
        <w:t>основании заключаемого с ним трудового договора. Компетенция и условия деятельности заведующего, а также его ответственность определяется Положением о филиалах «Учреждения», должностной инструкцией утвержденной директором «Учреждения».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            8.4. Структурные подразделения, филиалы и представительства осуществляют свою деятельность только от имени «Учреждения» и в соответствии с его Уставом. Ответственность за деятельность структурных подразделений, филиалов и представительств несет «Учреждение». </w:t>
      </w:r>
    </w:p>
    <w:p w:rsidR="00BE5E94" w:rsidRDefault="00BE5E94" w:rsidP="00D37D45">
      <w:pPr>
        <w:pStyle w:val="a3"/>
        <w:jc w:val="center"/>
        <w:rPr>
          <w:rFonts w:ascii="Tahoma" w:hAnsi="Tahoma" w:cs="Tahoma"/>
          <w:color w:val="5F5F5F"/>
          <w:sz w:val="20"/>
          <w:szCs w:val="20"/>
        </w:rPr>
      </w:pPr>
      <w:r>
        <w:rPr>
          <w:rStyle w:val="a4"/>
          <w:rFonts w:ascii="Tahoma" w:hAnsi="Tahoma" w:cs="Tahoma"/>
          <w:color w:val="5F5F5F"/>
          <w:sz w:val="20"/>
          <w:szCs w:val="20"/>
        </w:rPr>
        <w:t>9. Учет, контроль и отчетность «Учреждения».</w:t>
      </w:r>
      <w:r>
        <w:rPr>
          <w:rFonts w:ascii="Tahoma" w:hAnsi="Tahoma" w:cs="Tahoma"/>
          <w:color w:val="5F5F5F"/>
          <w:sz w:val="20"/>
          <w:szCs w:val="20"/>
        </w:rPr>
        <w:t> 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9.1 «Учреждение» в установленном действующим законодательством РФ порядке ведет оперативный, бухгалтерский и статистический учет и отчетность.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 xml:space="preserve">            9.2. «Учреждение» обязано представлять «Учредителю», отделу культуры, молодежной политики и спорта администрации </w:t>
      </w:r>
      <w:r w:rsidR="00D37D45">
        <w:rPr>
          <w:rFonts w:ascii="Tahoma" w:hAnsi="Tahoma" w:cs="Tahoma"/>
          <w:color w:val="5F5F5F"/>
          <w:sz w:val="20"/>
          <w:szCs w:val="20"/>
        </w:rPr>
        <w:t xml:space="preserve"> </w:t>
      </w:r>
      <w:proofErr w:type="spellStart"/>
      <w:r w:rsidR="00D37D45">
        <w:rPr>
          <w:rFonts w:ascii="Tahoma" w:hAnsi="Tahoma" w:cs="Tahoma"/>
          <w:color w:val="5F5F5F"/>
          <w:sz w:val="20"/>
          <w:szCs w:val="20"/>
        </w:rPr>
        <w:t>Приозерского</w:t>
      </w:r>
      <w:proofErr w:type="spellEnd"/>
      <w:r w:rsidR="00D37D45">
        <w:rPr>
          <w:rFonts w:ascii="Tahoma" w:hAnsi="Tahoma" w:cs="Tahoma"/>
          <w:color w:val="5F5F5F"/>
          <w:sz w:val="20"/>
          <w:szCs w:val="20"/>
        </w:rPr>
        <w:t xml:space="preserve"> района </w:t>
      </w:r>
      <w:r>
        <w:rPr>
          <w:rFonts w:ascii="Tahoma" w:hAnsi="Tahoma" w:cs="Tahoma"/>
          <w:color w:val="5F5F5F"/>
          <w:sz w:val="20"/>
          <w:szCs w:val="20"/>
        </w:rPr>
        <w:t>и уполномоченным государственным органам, запрашиваемую ими информацию и документы.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            9.3. Ревизии и проверки деятельности «Учреждения» производятся на основании решения органа, в ведении которого находится «Учреждение», иные лица, на которые, в соответствии с действующим законодательством, возложена проверка деятельности муниципальных учреждений. </w:t>
      </w:r>
    </w:p>
    <w:p w:rsidR="00BE5E94" w:rsidRDefault="00BE5E94" w:rsidP="00D37D45">
      <w:pPr>
        <w:pStyle w:val="a3"/>
        <w:jc w:val="center"/>
        <w:rPr>
          <w:rFonts w:ascii="Tahoma" w:hAnsi="Tahoma" w:cs="Tahoma"/>
          <w:color w:val="5F5F5F"/>
          <w:sz w:val="20"/>
          <w:szCs w:val="20"/>
        </w:rPr>
      </w:pPr>
      <w:r>
        <w:rPr>
          <w:rStyle w:val="a4"/>
          <w:rFonts w:ascii="Tahoma" w:hAnsi="Tahoma" w:cs="Tahoma"/>
          <w:color w:val="5F5F5F"/>
          <w:sz w:val="20"/>
          <w:szCs w:val="20"/>
        </w:rPr>
        <w:t>10. Реорганизация, ликвидация и изменение типа казённого учреждения</w:t>
      </w:r>
      <w:r>
        <w:rPr>
          <w:rFonts w:ascii="Tahoma" w:hAnsi="Tahoma" w:cs="Tahoma"/>
          <w:color w:val="5F5F5F"/>
          <w:sz w:val="20"/>
          <w:szCs w:val="20"/>
        </w:rPr>
        <w:t> 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10.1. Казённое  учреждение может быть реорганизовано в  случаях  и  в порядке, предусмотренном</w:t>
      </w:r>
      <w:r>
        <w:rPr>
          <w:rStyle w:val="apple-converted-space"/>
          <w:rFonts w:ascii="Tahoma" w:hAnsi="Tahoma" w:cs="Tahoma"/>
          <w:color w:val="5F5F5F"/>
          <w:sz w:val="20"/>
          <w:szCs w:val="20"/>
        </w:rPr>
        <w:t> </w:t>
      </w:r>
      <w:hyperlink r:id="rId7" w:history="1">
        <w:r>
          <w:rPr>
            <w:rStyle w:val="a5"/>
            <w:rFonts w:ascii="Tahoma" w:hAnsi="Tahoma" w:cs="Tahoma"/>
            <w:color w:val="5F5F5F"/>
            <w:sz w:val="20"/>
            <w:szCs w:val="20"/>
          </w:rPr>
          <w:t>Гражданским  кодексом</w:t>
        </w:r>
      </w:hyperlink>
      <w:r>
        <w:rPr>
          <w:rFonts w:ascii="Tahoma" w:hAnsi="Tahoma" w:cs="Tahoma"/>
          <w:color w:val="5F5F5F"/>
          <w:sz w:val="20"/>
          <w:szCs w:val="20"/>
        </w:rPr>
        <w:t>  Российской    Федерации и иными федеральными законами.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     Принятие  решения  о  реорганизации  и  проведение     реорганизации казённого учреждения,  если  иное  не  установлено  актом   Правительства Российской   Федерации,   осуществляется   в   порядке,     установленном Администрацией поселения.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 xml:space="preserve">     При реорганизации казённого  учреждения кредитор не вправе требовать досрочного исполнения соответствующего обязательства, а также прекращения обязательства              и </w:t>
      </w:r>
      <w:proofErr w:type="gramStart"/>
      <w:r>
        <w:rPr>
          <w:rFonts w:ascii="Tahoma" w:hAnsi="Tahoma" w:cs="Tahoma"/>
          <w:color w:val="5F5F5F"/>
          <w:sz w:val="20"/>
          <w:szCs w:val="20"/>
        </w:rPr>
        <w:t>возмещения</w:t>
      </w:r>
      <w:proofErr w:type="gramEnd"/>
      <w:r>
        <w:rPr>
          <w:rFonts w:ascii="Tahoma" w:hAnsi="Tahoma" w:cs="Tahoma"/>
          <w:color w:val="5F5F5F"/>
          <w:sz w:val="20"/>
          <w:szCs w:val="20"/>
        </w:rPr>
        <w:t xml:space="preserve"> связанных с этим убытков.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 xml:space="preserve">10.2.  Изменение  типа  казённого  учреждения  в   целях     создания муниципального бюджетного учреждения </w:t>
      </w:r>
      <w:r w:rsidR="00D37D45">
        <w:rPr>
          <w:rFonts w:ascii="Tahoma" w:hAnsi="Tahoma" w:cs="Tahoma"/>
          <w:color w:val="5F5F5F"/>
          <w:sz w:val="20"/>
          <w:szCs w:val="20"/>
        </w:rPr>
        <w:t xml:space="preserve">Кузнечнинского  городского  поселения </w:t>
      </w:r>
      <w:r>
        <w:rPr>
          <w:rFonts w:ascii="Tahoma" w:hAnsi="Tahoma" w:cs="Tahoma"/>
          <w:color w:val="5F5F5F"/>
          <w:sz w:val="20"/>
          <w:szCs w:val="20"/>
        </w:rPr>
        <w:t>осуществляется  в порядке, установленном Администрацией поселения.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10.3. Ликвидация  казённого  учреждения  осуществляется  в   порядке, установленном законодательством Российской Федерации.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     Принятие решения о ликвидации  и  проведение  ликвидации   казённого учреждения  осуществляются  в  порядке,  установленном     Администрацией поселения.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     При ликвидации казенного учреждения кредитор  не  вправе   требовать досрочного исполнения соответствующего обязательства, а также прекращения обязательства               и возмещения, связанных с этим убытков.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10.4. Учредитель, в соответствии с принятым  решением  о   ликвидации казённого учреждения, назначает  ликвидационную комиссию в соответствии с действующим законодательством.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     С  момента  назначения  ликвидационной  комиссии  к  ней   переходят полномочия           по управлению делами казённого учреждения.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lastRenderedPageBreak/>
        <w:t>10.5. Реорганизация или ликвидация  казённого  учреждения   считается завершённой           с   момента   внесения  соответствующей  записи   в   единый государственный реестр юридических лиц.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 xml:space="preserve">10.6. При ликвидации и реорганизации казённого </w:t>
      </w:r>
      <w:proofErr w:type="gramStart"/>
      <w:r>
        <w:rPr>
          <w:rFonts w:ascii="Tahoma" w:hAnsi="Tahoma" w:cs="Tahoma"/>
          <w:color w:val="5F5F5F"/>
          <w:sz w:val="20"/>
          <w:szCs w:val="20"/>
        </w:rPr>
        <w:t>учреждения</w:t>
      </w:r>
      <w:proofErr w:type="gramEnd"/>
      <w:r>
        <w:rPr>
          <w:rFonts w:ascii="Tahoma" w:hAnsi="Tahoma" w:cs="Tahoma"/>
          <w:color w:val="5F5F5F"/>
          <w:sz w:val="20"/>
          <w:szCs w:val="20"/>
        </w:rPr>
        <w:t xml:space="preserve"> увольняемым работникам гарантируется  соблюдение их прав в соответствии с действующим законодательством Российской Федерации.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 xml:space="preserve">10.7.  При  прекращении  деятельности  казённого  учреждения   (кроме ликвидации) все документы (управленческие,  финансово-хозяйственные,   по личному составу и другие) передаются  правопреемнику   (правопреемникам). При </w:t>
      </w:r>
      <w:r w:rsidR="00D37D45">
        <w:rPr>
          <w:rFonts w:ascii="Tahoma" w:hAnsi="Tahoma" w:cs="Tahoma"/>
          <w:color w:val="5F5F5F"/>
          <w:sz w:val="20"/>
          <w:szCs w:val="20"/>
        </w:rPr>
        <w:t>л</w:t>
      </w:r>
      <w:r>
        <w:rPr>
          <w:rFonts w:ascii="Tahoma" w:hAnsi="Tahoma" w:cs="Tahoma"/>
          <w:color w:val="5F5F5F"/>
          <w:sz w:val="20"/>
          <w:szCs w:val="20"/>
        </w:rPr>
        <w:t>иквидации  казённого  учреждения  документы  постоянного   хранения, имеющие  научно-историческое  значение,  документы  по  личному   составу передаются в архив. Передача</w:t>
      </w:r>
      <w:r w:rsidR="00D37D45">
        <w:rPr>
          <w:rFonts w:ascii="Tahoma" w:hAnsi="Tahoma" w:cs="Tahoma"/>
          <w:color w:val="5F5F5F"/>
          <w:sz w:val="20"/>
          <w:szCs w:val="20"/>
        </w:rPr>
        <w:t> </w:t>
      </w:r>
      <w:r>
        <w:rPr>
          <w:rFonts w:ascii="Tahoma" w:hAnsi="Tahoma" w:cs="Tahoma"/>
          <w:color w:val="5F5F5F"/>
          <w:sz w:val="20"/>
          <w:szCs w:val="20"/>
        </w:rPr>
        <w:t>и упорядочение документов осуществляются силами и за счёт средств казённого учреждения в соответствии с требованиями архивных органов. </w:t>
      </w:r>
    </w:p>
    <w:p w:rsidR="00BE5E94" w:rsidRDefault="00BE5E94" w:rsidP="00D37D45">
      <w:pPr>
        <w:pStyle w:val="a3"/>
        <w:jc w:val="center"/>
        <w:rPr>
          <w:rFonts w:ascii="Tahoma" w:hAnsi="Tahoma" w:cs="Tahoma"/>
          <w:color w:val="5F5F5F"/>
          <w:sz w:val="20"/>
          <w:szCs w:val="20"/>
        </w:rPr>
      </w:pPr>
      <w:r>
        <w:rPr>
          <w:rStyle w:val="a4"/>
          <w:rFonts w:ascii="Tahoma" w:hAnsi="Tahoma" w:cs="Tahoma"/>
          <w:color w:val="5F5F5F"/>
          <w:sz w:val="20"/>
          <w:szCs w:val="20"/>
        </w:rPr>
        <w:t>11. Внесение изменений и дополнений.</w:t>
      </w:r>
      <w:r>
        <w:rPr>
          <w:rFonts w:ascii="Tahoma" w:hAnsi="Tahoma" w:cs="Tahoma"/>
          <w:color w:val="5F5F5F"/>
          <w:sz w:val="20"/>
          <w:szCs w:val="20"/>
        </w:rPr>
        <w:t> </w:t>
      </w:r>
    </w:p>
    <w:p w:rsidR="00BE5E94" w:rsidRDefault="00BE5E94" w:rsidP="00BE5E94">
      <w:pPr>
        <w:pStyle w:val="a3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11.1. Изменения и дополнения в настоящий Устав вносятся по решению «Учредителя» и подлежат регистрации в установленном порядке. </w:t>
      </w:r>
    </w:p>
    <w:p w:rsidR="008619BB" w:rsidRDefault="008619BB"/>
    <w:sectPr w:rsidR="008619BB" w:rsidSect="0086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5E94"/>
    <w:rsid w:val="006238BC"/>
    <w:rsid w:val="00752AE1"/>
    <w:rsid w:val="007A22B7"/>
    <w:rsid w:val="007C1EFC"/>
    <w:rsid w:val="008619BB"/>
    <w:rsid w:val="00865EFB"/>
    <w:rsid w:val="008742DE"/>
    <w:rsid w:val="00BA6CE7"/>
    <w:rsid w:val="00BE5E94"/>
    <w:rsid w:val="00C94CE9"/>
    <w:rsid w:val="00D37D45"/>
    <w:rsid w:val="00DD3F90"/>
    <w:rsid w:val="00E1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5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5E94"/>
    <w:rPr>
      <w:b/>
      <w:bCs/>
    </w:rPr>
  </w:style>
  <w:style w:type="character" w:customStyle="1" w:styleId="apple-converted-space">
    <w:name w:val="apple-converted-space"/>
    <w:basedOn w:val="a0"/>
    <w:rsid w:val="00BE5E94"/>
  </w:style>
  <w:style w:type="character" w:styleId="a5">
    <w:name w:val="Hyperlink"/>
    <w:basedOn w:val="a0"/>
    <w:uiPriority w:val="99"/>
    <w:semiHidden/>
    <w:unhideWhenUsed/>
    <w:rsid w:val="00BE5E94"/>
    <w:rPr>
      <w:color w:val="0000FF"/>
      <w:u w:val="single"/>
    </w:rPr>
  </w:style>
  <w:style w:type="paragraph" w:styleId="a6">
    <w:name w:val="No Spacing"/>
    <w:uiPriority w:val="1"/>
    <w:qFormat/>
    <w:rsid w:val="007A22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0064072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FBA492441DDE9FCDC2FECDE1FA7EDB72E0D5C00B7664DE797F89E239r96FI" TargetMode="External"/><Relationship Id="rId5" Type="http://schemas.openxmlformats.org/officeDocument/2006/relationships/hyperlink" Target="consultantplus://offline/ref=A5FBA492441DDE9FCDC2FECDE1FA7EDB72E0D7C2017264DE797F89E239r96FI" TargetMode="External"/><Relationship Id="rId4" Type="http://schemas.openxmlformats.org/officeDocument/2006/relationships/hyperlink" Target="consultantplus://offline/ref=A5FBA492441DDE9FCDC2FECDE1FA7EDB72E0D0C30E7364DE797F89E239r96F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11</Pages>
  <Words>4519</Words>
  <Characters>25763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dcterms:created xsi:type="dcterms:W3CDTF">2013-10-14T06:48:00Z</dcterms:created>
  <dcterms:modified xsi:type="dcterms:W3CDTF">2013-10-14T09:20:00Z</dcterms:modified>
</cp:coreProperties>
</file>