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– ответы по электронной трудовой книжке для работодателей</w:t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t>20.10.2021</w:t>
      </w:r>
    </w:p>
    <w:p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Следует ли квалифицировать как кадровое мероприятие, подлежащее отражению в СЗВ-ТД, перевод работника на другую должность на время отсутствия основного работника (например, на время отпуска по уходу за ребёнком)? Является ли такое перемещение переводом на другую постоянную работу?</w:t>
      </w:r>
    </w:p>
    <w:p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 следует, это не постоянная работа.</w:t>
      </w:r>
    </w:p>
    <w:p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В случае</w:t>
      </w:r>
      <w:proofErr w:type="gramStart"/>
      <w:r>
        <w:rPr>
          <w:b/>
          <w:bCs/>
          <w:i/>
          <w:color w:val="212121"/>
          <w:sz w:val="26"/>
          <w:szCs w:val="26"/>
          <w:lang w:eastAsia="ru-RU"/>
        </w:rPr>
        <w:t>,</w:t>
      </w:r>
      <w:proofErr w:type="gramEnd"/>
      <w:r>
        <w:rPr>
          <w:b/>
          <w:bCs/>
          <w:i/>
          <w:color w:val="212121"/>
          <w:sz w:val="26"/>
          <w:szCs w:val="26"/>
          <w:lang w:eastAsia="ru-RU"/>
        </w:rPr>
        <w:t xml:space="preserve"> если работник первоначально подал письменное заявление о выборе бумажной трудовой книжки, а через некоторое время подал письменное заявление о выборе электронной трудовой книжки? Надо ли отменять предыдущее заявление?</w:t>
      </w:r>
    </w:p>
    <w:p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Нет, отменять не надо. На лицевом счёте застрахованного лица будут учтены оба поданных заявления</w:t>
      </w:r>
    </w:p>
    <w:p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Как указывать наименование должности, если работник является льготником, например, газосварщик: как поименован в штатном расписании или по Списку льготных профессий?</w:t>
      </w:r>
    </w:p>
    <w:p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В соответствии со штатным расписанием. Но необходимо учитывать, что если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 или реестров соответствующих должностей.</w:t>
      </w:r>
    </w:p>
    <w:p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Если сотрудник награждается министерством, как эта информация будет доступна его следующим работодателям? На данный момент внесение таких сведений в форме СЗВ-ТД не предусмотрено.</w:t>
      </w:r>
    </w:p>
    <w:p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Сотрудник может самостоятельно представить сведения о наградах по месту требования.</w:t>
      </w:r>
    </w:p>
    <w:p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Может ли работник подать заявление, согласно которому он отказывается от продолжения ведения трудовой книжки, а спустя какое-то время подать заявление, что отказывается от ЭТК и хочет продолжить вести трудовую книжку?</w:t>
      </w:r>
    </w:p>
    <w:p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Если работник подал заявление в пользу ЭТК, то ему выдаётся на руки трудовая книжка с соответствующей записью. Возобновление ведения бумажной трудовой книжки законодательством не предусмотрено.</w:t>
      </w:r>
    </w:p>
    <w:p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Если на зарегистрированных лиц были представлены сведения о трудовой деятельности по форме СЗВ-ТД, в т.ч. с первичным наполнением, и затем прошло переименование организации, может ли данное событие явиться основанием для представления форм СЗВ-ТД на это же зарегистрированное лицо?</w:t>
      </w:r>
    </w:p>
    <w:p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Да. В таком случае предусмотрено мероприятие ПЕРЕИМЕНОВАНИЕ.</w:t>
      </w:r>
    </w:p>
    <w:p>
      <w:pPr>
        <w:shd w:val="clear" w:color="auto" w:fill="FFFFFF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b/>
          <w:bCs/>
          <w:color w:val="212121"/>
          <w:sz w:val="26"/>
          <w:szCs w:val="26"/>
          <w:lang w:eastAsia="ru-RU"/>
        </w:rPr>
        <w:lastRenderedPageBreak/>
        <w:t>Требуется ли представление сведений о трудовой деятельности работника по форме СЗВ-ТД в случае реорганизации страхователя?</w:t>
      </w:r>
    </w:p>
    <w:p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Требуется, с указанием кадрового мероприятия ПЕРЕИМЕНОВАНИЕ.</w:t>
      </w:r>
    </w:p>
    <w:p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Если между двумя записями о переводе (перевод в 2018 году) и увольнении работника (в январе 2020 года), в 2019 году произведена реорганизация юридического лица, отражаем две последние записи, ПЕРЕИМЕНОВАНИЕ (2019 год) и УВОЛЬНЕНИЕ (январь 2020 г) или должны показать три записи: ПЕРЕВОД (2018 год), ПЕРЕИМЕНОВАНИЕ (2019), УВОЛЬНЕНИЕ (январь 2020 г)?</w:t>
      </w:r>
    </w:p>
    <w:p>
      <w:pPr>
        <w:shd w:val="clear" w:color="auto" w:fill="FFFFFF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Необходимо показать мероприятия: ПЕРЕВОД, УВОЛЬНЕНИЕ.</w:t>
      </w:r>
    </w:p>
    <w:p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Если отразить ПЕРЕВОД, ПЕРЕИМЕНОВАНИЕ, УВОЛЬНЕНИЕ, то это не будет ошибкой.</w:t>
      </w:r>
    </w:p>
    <w:p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Какое мероприятие следует проводить при изменении наименования отдела или должности без изменения трудовой функции работника: ПЕРЕВОД или ПЕРЕИМЕНОВАНИЕ?</w:t>
      </w:r>
    </w:p>
    <w:p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Представляется форма СЗВ-ТД с кадровым мероприятием ПЕРЕВОД.</w:t>
      </w:r>
    </w:p>
    <w:p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За отчётный период страхователь представил формы СЗВ-ТД в отношении 42 зарегистрированных лиц и выявил, что в отношении пяти зарегистрированных лиц сведения о трудовой деятельности не представлены. Какой порядок представления СЗВ-ТД на указанных лиц? Представлять формы СЗВ-ТД в отношении 47 зарегистрированных лиц?</w:t>
      </w:r>
    </w:p>
    <w:p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>
        <w:rPr>
          <w:color w:val="212121"/>
          <w:sz w:val="26"/>
          <w:szCs w:val="26"/>
          <w:lang w:eastAsia="ru-RU"/>
        </w:rPr>
        <w:t>Если в отношении 42 зарегистрированных лиц сведения сданы без ошибок и приняты ПФР, страхователем необходимо представить СЗВ-ТД за данный отчётный период в отношении оставшихся пяти зарегистрированных лиц.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21</cp:revision>
  <dcterms:created xsi:type="dcterms:W3CDTF">2021-10-01T06:53:00Z</dcterms:created>
  <dcterms:modified xsi:type="dcterms:W3CDTF">2021-10-20T06:49:00Z</dcterms:modified>
</cp:coreProperties>
</file>