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F4" w:rsidRDefault="00DB21F4" w:rsidP="00C42C76">
      <w:pPr>
        <w:jc w:val="center"/>
        <w:rPr>
          <w:b/>
          <w:sz w:val="28"/>
          <w:szCs w:val="28"/>
        </w:rPr>
      </w:pPr>
      <w:r w:rsidRPr="00DB21F4">
        <w:rPr>
          <w:b/>
          <w:sz w:val="28"/>
          <w:szCs w:val="28"/>
        </w:rPr>
        <w:t>Пресс-релиз</w:t>
      </w:r>
    </w:p>
    <w:p w:rsidR="00AF082C" w:rsidRDefault="00AF082C" w:rsidP="00C42C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26.03.2026</w:t>
      </w:r>
    </w:p>
    <w:p w:rsidR="00AF082C" w:rsidRDefault="00AF082C" w:rsidP="00C42C76">
      <w:pPr>
        <w:jc w:val="center"/>
        <w:rPr>
          <w:b/>
          <w:sz w:val="28"/>
          <w:szCs w:val="28"/>
        </w:rPr>
      </w:pPr>
    </w:p>
    <w:p w:rsidR="00AF082C" w:rsidRPr="00AF082C" w:rsidRDefault="00AF082C" w:rsidP="00AF082C">
      <w:pPr>
        <w:jc w:val="center"/>
        <w:rPr>
          <w:b/>
          <w:sz w:val="28"/>
          <w:szCs w:val="28"/>
        </w:rPr>
      </w:pPr>
      <w:r w:rsidRPr="00AF082C">
        <w:rPr>
          <w:b/>
          <w:sz w:val="28"/>
          <w:szCs w:val="28"/>
        </w:rPr>
        <w:t xml:space="preserve">Отделение СФР по Санкт-Петербургу и Ленинградской области </w:t>
      </w:r>
      <w:proofErr w:type="spellStart"/>
      <w:r w:rsidRPr="00AF082C">
        <w:rPr>
          <w:b/>
          <w:sz w:val="28"/>
          <w:szCs w:val="28"/>
        </w:rPr>
        <w:t>проактивно</w:t>
      </w:r>
      <w:proofErr w:type="spellEnd"/>
      <w:r w:rsidRPr="00AF082C">
        <w:rPr>
          <w:b/>
          <w:sz w:val="28"/>
          <w:szCs w:val="28"/>
        </w:rPr>
        <w:t xml:space="preserve"> пересмотрит выплаты единого пособия многодетным семьям с превышением дохода в 10%</w:t>
      </w:r>
    </w:p>
    <w:p w:rsidR="00AF082C" w:rsidRPr="00AF082C" w:rsidRDefault="00AF082C" w:rsidP="00AF082C">
      <w:pPr>
        <w:jc w:val="center"/>
        <w:rPr>
          <w:b/>
          <w:sz w:val="28"/>
          <w:szCs w:val="28"/>
        </w:rPr>
      </w:pPr>
    </w:p>
    <w:p w:rsidR="00347577" w:rsidRDefault="00347577" w:rsidP="00AF082C">
      <w:r>
        <w:t>Региональное Отделение Социального</w:t>
      </w:r>
      <w:r w:rsidRPr="00215098">
        <w:t xml:space="preserve"> фонд</w:t>
      </w:r>
      <w:r>
        <w:t>а</w:t>
      </w:r>
      <w:r w:rsidRPr="00215098">
        <w:t xml:space="preserve"> автоматически оформит </w:t>
      </w:r>
      <w:r>
        <w:t xml:space="preserve">единое пособие </w:t>
      </w:r>
      <w:r w:rsidRPr="00215098">
        <w:t>всем родителям с тремя и более детьми, которые в этом году обращались за продлением</w:t>
      </w:r>
      <w:r>
        <w:t xml:space="preserve"> выплаты</w:t>
      </w:r>
      <w:r w:rsidRPr="00215098">
        <w:t xml:space="preserve">, но получили отказ из-за </w:t>
      </w:r>
      <w:r>
        <w:t xml:space="preserve">незначительного превышения размера семейного дохода. </w:t>
      </w:r>
      <w:r w:rsidRPr="00AF082C">
        <w:t>Изменения в законодательство внесены по поручению Президента России и вступают в силу с 22 мая 2026 года.</w:t>
      </w:r>
      <w:r w:rsidRPr="00F31C74">
        <w:t xml:space="preserve"> </w:t>
      </w:r>
    </w:p>
    <w:p w:rsidR="00347577" w:rsidRDefault="00347577" w:rsidP="00AF082C"/>
    <w:p w:rsidR="009057AA" w:rsidRDefault="00347577" w:rsidP="00AF082C">
      <w:pPr>
        <w:rPr>
          <w:rFonts w:cs="Times New Roman"/>
        </w:rPr>
      </w:pPr>
      <w:r>
        <w:rPr>
          <w:rFonts w:cs="Times New Roman"/>
          <w:color w:val="252525"/>
          <w:spacing w:val="3"/>
          <w:shd w:val="clear" w:color="auto" w:fill="FFFFFF"/>
        </w:rPr>
        <w:t>Нововведение позволи</w:t>
      </w:r>
      <w:r w:rsidRPr="00347577">
        <w:rPr>
          <w:rFonts w:cs="Times New Roman"/>
          <w:color w:val="252525"/>
          <w:spacing w:val="3"/>
          <w:shd w:val="clear" w:color="auto" w:fill="FFFFFF"/>
        </w:rPr>
        <w:t xml:space="preserve">т многодетным </w:t>
      </w:r>
      <w:r>
        <w:rPr>
          <w:rFonts w:cs="Times New Roman"/>
          <w:color w:val="252525"/>
          <w:spacing w:val="3"/>
          <w:shd w:val="clear" w:color="auto" w:fill="FFFFFF"/>
        </w:rPr>
        <w:t>родителям</w:t>
      </w:r>
      <w:r w:rsidRPr="00347577">
        <w:rPr>
          <w:rFonts w:cs="Times New Roman"/>
          <w:color w:val="252525"/>
          <w:spacing w:val="3"/>
          <w:shd w:val="clear" w:color="auto" w:fill="FFFFFF"/>
        </w:rPr>
        <w:t xml:space="preserve"> сохранить</w:t>
      </w:r>
      <w:r w:rsidR="00F31C74" w:rsidRPr="00347577">
        <w:rPr>
          <w:rFonts w:cs="Times New Roman"/>
          <w:color w:val="252525"/>
          <w:spacing w:val="3"/>
          <w:shd w:val="clear" w:color="auto" w:fill="FFFFFF"/>
        </w:rPr>
        <w:t xml:space="preserve"> возможность </w:t>
      </w:r>
      <w:r w:rsidRPr="00347577">
        <w:rPr>
          <w:rFonts w:cs="Times New Roman"/>
          <w:color w:val="252525"/>
          <w:spacing w:val="3"/>
          <w:shd w:val="clear" w:color="auto" w:fill="FFFFFF"/>
        </w:rPr>
        <w:t xml:space="preserve">получения этой </w:t>
      </w:r>
      <w:r w:rsidR="00F31C74" w:rsidRPr="00347577">
        <w:rPr>
          <w:rFonts w:cs="Times New Roman"/>
          <w:color w:val="252525"/>
          <w:spacing w:val="3"/>
          <w:shd w:val="clear" w:color="auto" w:fill="FFFFFF"/>
        </w:rPr>
        <w:t>мер</w:t>
      </w:r>
      <w:r w:rsidRPr="00347577">
        <w:rPr>
          <w:rFonts w:cs="Times New Roman"/>
          <w:color w:val="252525"/>
          <w:spacing w:val="3"/>
          <w:shd w:val="clear" w:color="auto" w:fill="FFFFFF"/>
        </w:rPr>
        <w:t>ы</w:t>
      </w:r>
      <w:r w:rsidR="00F31C74" w:rsidRPr="00347577">
        <w:rPr>
          <w:rFonts w:cs="Times New Roman"/>
          <w:color w:val="252525"/>
          <w:spacing w:val="3"/>
          <w:shd w:val="clear" w:color="auto" w:fill="FFFFFF"/>
        </w:rPr>
        <w:t xml:space="preserve"> поддержки еще на один год, </w:t>
      </w:r>
      <w:r w:rsidRPr="00347577">
        <w:rPr>
          <w:rFonts w:cs="Times New Roman"/>
          <w:color w:val="252525"/>
          <w:spacing w:val="3"/>
          <w:shd w:val="clear" w:color="auto" w:fill="FFFFFF"/>
        </w:rPr>
        <w:t>при условии, что с</w:t>
      </w:r>
      <w:r w:rsidR="00F31C74" w:rsidRPr="00347577">
        <w:rPr>
          <w:rFonts w:cs="Times New Roman"/>
          <w:color w:val="252525"/>
          <w:spacing w:val="3"/>
          <w:shd w:val="clear" w:color="auto" w:fill="FFFFFF"/>
        </w:rPr>
        <w:t xml:space="preserve">реднедушевой доход </w:t>
      </w:r>
      <w:r>
        <w:rPr>
          <w:rFonts w:cs="Times New Roman"/>
          <w:color w:val="252525"/>
          <w:spacing w:val="3"/>
          <w:shd w:val="clear" w:color="auto" w:fill="FFFFFF"/>
        </w:rPr>
        <w:t xml:space="preserve">их </w:t>
      </w:r>
      <w:proofErr w:type="gramStart"/>
      <w:r>
        <w:rPr>
          <w:rFonts w:cs="Times New Roman"/>
          <w:color w:val="252525"/>
          <w:spacing w:val="3"/>
          <w:shd w:val="clear" w:color="auto" w:fill="FFFFFF"/>
        </w:rPr>
        <w:t>семьи  превышает</w:t>
      </w:r>
      <w:proofErr w:type="gramEnd"/>
      <w:r>
        <w:rPr>
          <w:rFonts w:cs="Times New Roman"/>
          <w:color w:val="252525"/>
          <w:spacing w:val="3"/>
          <w:shd w:val="clear" w:color="auto" w:fill="FFFFFF"/>
        </w:rPr>
        <w:t xml:space="preserve"> прожиточный минимум</w:t>
      </w:r>
      <w:r w:rsidR="00F31C74" w:rsidRPr="00347577">
        <w:rPr>
          <w:rFonts w:cs="Times New Roman"/>
          <w:color w:val="252525"/>
          <w:spacing w:val="3"/>
          <w:shd w:val="clear" w:color="auto" w:fill="FFFFFF"/>
        </w:rPr>
        <w:t xml:space="preserve"> не больше чем на 10%. </w:t>
      </w:r>
    </w:p>
    <w:p w:rsidR="00956EB0" w:rsidRPr="00956EB0" w:rsidRDefault="00956EB0" w:rsidP="00AF082C">
      <w:pPr>
        <w:rPr>
          <w:rFonts w:cs="Times New Roman"/>
        </w:rPr>
      </w:pPr>
    </w:p>
    <w:p w:rsidR="00AF082C" w:rsidRPr="00AF082C" w:rsidRDefault="00956EB0" w:rsidP="00AF082C">
      <w:r>
        <w:t>В Отделении</w:t>
      </w:r>
      <w:r w:rsidR="00AF082C" w:rsidRPr="00AF082C">
        <w:t xml:space="preserve"> СФР </w:t>
      </w:r>
      <w:r>
        <w:t xml:space="preserve">по Санкт-Петербургу и Ленинградской области начался </w:t>
      </w:r>
      <w:r w:rsidR="00AF082C" w:rsidRPr="00AF082C">
        <w:t>пересмотр</w:t>
      </w:r>
      <w:r>
        <w:t xml:space="preserve"> принятых</w:t>
      </w:r>
      <w:r w:rsidR="00A91E90">
        <w:t xml:space="preserve">, </w:t>
      </w:r>
      <w:r>
        <w:t>с начала</w:t>
      </w:r>
      <w:r w:rsidRPr="00AF082C">
        <w:t xml:space="preserve"> 2026 года</w:t>
      </w:r>
      <w:r w:rsidR="00A91E90">
        <w:t>,</w:t>
      </w:r>
      <w:r w:rsidRPr="00AF082C">
        <w:t xml:space="preserve"> </w:t>
      </w:r>
      <w:r w:rsidR="00AF082C" w:rsidRPr="00AF082C">
        <w:t>заявлени</w:t>
      </w:r>
      <w:r>
        <w:t xml:space="preserve">й на продление данной выплаты, по которым ранее </w:t>
      </w:r>
      <w:r w:rsidR="00AF082C" w:rsidRPr="00AF082C">
        <w:t xml:space="preserve">было принято отрицательное решение. </w:t>
      </w:r>
      <w:r>
        <w:rPr>
          <w:color w:val="auto"/>
        </w:rPr>
        <w:t>С</w:t>
      </w:r>
      <w:r w:rsidR="00AF082C" w:rsidRPr="00AF082C">
        <w:t xml:space="preserve">емьям, получившим отказ из-за дохода, превышающего установленную норму в пределах 10%, выплата будет оформлена автоматически. </w:t>
      </w:r>
    </w:p>
    <w:p w:rsidR="009057AA" w:rsidRDefault="009057AA" w:rsidP="00AF082C"/>
    <w:p w:rsidR="00AF082C" w:rsidRDefault="00AF082C" w:rsidP="00AF082C">
      <w:r w:rsidRPr="00AF082C">
        <w:t xml:space="preserve">Повторно обращаться в Отделение </w:t>
      </w:r>
      <w:proofErr w:type="spellStart"/>
      <w:r w:rsidRPr="00AF082C">
        <w:t>Соцфонда</w:t>
      </w:r>
      <w:proofErr w:type="spellEnd"/>
      <w:r w:rsidRPr="00AF082C">
        <w:t xml:space="preserve"> не надо, информация о вынесенном решении будет размещена в личном кабинете на портале </w:t>
      </w:r>
      <w:proofErr w:type="spellStart"/>
      <w:r w:rsidRPr="00AF082C">
        <w:t>госуслуг</w:t>
      </w:r>
      <w:proofErr w:type="spellEnd"/>
      <w:r w:rsidRPr="00AF082C">
        <w:t>.</w:t>
      </w:r>
    </w:p>
    <w:p w:rsidR="009057AA" w:rsidRPr="00AF082C" w:rsidRDefault="009057AA" w:rsidP="00AF082C"/>
    <w:p w:rsidR="00AF082C" w:rsidRDefault="00AF082C" w:rsidP="00AF082C">
      <w:r w:rsidRPr="00AF082C">
        <w:t xml:space="preserve"> «Семьям, которые раньше не проходили по условиям назначения единого пособия из-за небольшого превышения</w:t>
      </w:r>
      <w:r w:rsidR="00956EB0">
        <w:t xml:space="preserve"> доходов</w:t>
      </w:r>
      <w:r w:rsidRPr="00956EB0">
        <w:rPr>
          <w:color w:val="auto"/>
        </w:rPr>
        <w:t xml:space="preserve">, </w:t>
      </w:r>
      <w:r w:rsidR="00956EB0" w:rsidRPr="00956EB0">
        <w:rPr>
          <w:color w:val="auto"/>
        </w:rPr>
        <w:t xml:space="preserve">выплата будет оформлена </w:t>
      </w:r>
      <w:r w:rsidR="007C79A1" w:rsidRPr="00956EB0">
        <w:rPr>
          <w:color w:val="auto"/>
        </w:rPr>
        <w:t>однократно</w:t>
      </w:r>
      <w:r w:rsidR="00956EB0" w:rsidRPr="00956EB0">
        <w:rPr>
          <w:color w:val="auto"/>
        </w:rPr>
        <w:t xml:space="preserve"> - сроком</w:t>
      </w:r>
      <w:r w:rsidR="007C79A1" w:rsidRPr="00956EB0">
        <w:rPr>
          <w:color w:val="auto"/>
        </w:rPr>
        <w:t xml:space="preserve"> на 12 месяцев</w:t>
      </w:r>
      <w:r w:rsidR="00956EB0" w:rsidRPr="00956EB0">
        <w:rPr>
          <w:color w:val="auto"/>
        </w:rPr>
        <w:t xml:space="preserve">. </w:t>
      </w:r>
      <w:r w:rsidR="00956EB0">
        <w:rPr>
          <w:color w:val="auto"/>
        </w:rPr>
        <w:t>Сумма выплаты составит</w:t>
      </w:r>
      <w:r w:rsidRPr="00AF082C">
        <w:t xml:space="preserve"> 50% регионального </w:t>
      </w:r>
      <w:r w:rsidRPr="003A5144">
        <w:rPr>
          <w:color w:val="auto"/>
        </w:rPr>
        <w:t>прожиточного минимума</w:t>
      </w:r>
      <w:r w:rsidR="003A5144">
        <w:t xml:space="preserve"> </w:t>
      </w:r>
      <w:r w:rsidR="00956EB0">
        <w:t>для детей</w:t>
      </w:r>
      <w:r w:rsidRPr="00AF082C">
        <w:t>. Напомню, его величина в 2026 году в Санкт-Петербурге составляет 20 025 рублей, в Ленобласти – 19 657 рублей», – сказал управляющий Отделением Социального фонда по СПБ и ЛО Константин Островский.</w:t>
      </w:r>
    </w:p>
    <w:p w:rsidR="009057AA" w:rsidRPr="00AF082C" w:rsidRDefault="009057AA" w:rsidP="00AF082C"/>
    <w:p w:rsidR="00A91E90" w:rsidRPr="001F7213" w:rsidRDefault="0080012C" w:rsidP="00A91E90">
      <w:r w:rsidRPr="0080012C">
        <w:t>Многодетны</w:t>
      </w:r>
      <w:r>
        <w:t>м родителям</w:t>
      </w:r>
      <w:r w:rsidRPr="0080012C">
        <w:t xml:space="preserve">, которые хотят продлить получение имеющейся выплаты в 2026 году с учетом новых правил, </w:t>
      </w:r>
      <w:r>
        <w:t>стоит</w:t>
      </w:r>
      <w:r w:rsidRPr="0080012C">
        <w:t xml:space="preserve"> учесть необходимость соблюдения сроков. Им важно подать заявление в ОСФР либо в последний месяц периода назначения, либо в течение трех месяцев после окончания выплаты</w:t>
      </w:r>
    </w:p>
    <w:p w:rsidR="009057AA" w:rsidRPr="00AF082C" w:rsidRDefault="009057AA" w:rsidP="00AF082C"/>
    <w:p w:rsidR="00AF082C" w:rsidRDefault="00AF082C" w:rsidP="00AF082C">
      <w:r w:rsidRPr="00AF082C">
        <w:t xml:space="preserve">Напомним, что с 2026 года в регионе действуют новые правила назначения единого пособия. </w:t>
      </w:r>
      <w:r w:rsidRPr="001E6949">
        <w:rPr>
          <w:color w:val="auto"/>
        </w:rPr>
        <w:t xml:space="preserve">Родителям необходимо иметь доход в размере не менее 8 МРОТ </w:t>
      </w:r>
      <w:r w:rsidR="00F31C74" w:rsidRPr="001E6949">
        <w:rPr>
          <w:color w:val="auto"/>
        </w:rPr>
        <w:t xml:space="preserve">на каждого трудоспособного члена семьи </w:t>
      </w:r>
      <w:r w:rsidRPr="001E6949">
        <w:rPr>
          <w:color w:val="auto"/>
        </w:rPr>
        <w:t xml:space="preserve">за расчетный период. Также внесены изменения в перечень уважительных причин </w:t>
      </w:r>
      <w:r w:rsidR="00F31C74" w:rsidRPr="001E6949">
        <w:rPr>
          <w:color w:val="auto"/>
        </w:rPr>
        <w:t xml:space="preserve">отсутствия дохода </w:t>
      </w:r>
      <w:r w:rsidRPr="001E6949">
        <w:rPr>
          <w:color w:val="auto"/>
        </w:rPr>
        <w:t>и список доходов, которые учитываются при назначении единого пособия.</w:t>
      </w:r>
    </w:p>
    <w:p w:rsidR="009057AA" w:rsidRPr="00AF082C" w:rsidRDefault="009057AA" w:rsidP="00AF082C"/>
    <w:p w:rsidR="009057AA" w:rsidRDefault="00AF082C" w:rsidP="00AF082C">
      <w:r w:rsidRPr="00AF082C">
        <w:lastRenderedPageBreak/>
        <w:t xml:space="preserve">Еще одна законодательная новелла при назначении единого пособия будет учитываться с 1 апреля 2027 года. Для получения выплаты заявитель должен проживать в России в статусе гражданина РФ не менее пяти лет. </w:t>
      </w:r>
    </w:p>
    <w:p w:rsidR="009057AA" w:rsidRDefault="009057AA" w:rsidP="00AF082C"/>
    <w:p w:rsidR="00AF082C" w:rsidRPr="00AF082C" w:rsidRDefault="00AF082C" w:rsidP="00AF082C">
      <w:r w:rsidRPr="00AF082C">
        <w:t xml:space="preserve">Исключение сделано для граждан, получивших гражданство по рождению или в результате признания гражданином РФ, для участников спецоперации либо ветеранов боевых действий и членов их семей, а также для граждан, имеющих статус участника программы по оказанию содействия добровольному переселению </w:t>
      </w:r>
      <w:r w:rsidR="007C79A1" w:rsidRPr="001E6949">
        <w:rPr>
          <w:color w:val="auto"/>
        </w:rPr>
        <w:t xml:space="preserve">соотечественников </w:t>
      </w:r>
      <w:r w:rsidRPr="001E6949">
        <w:rPr>
          <w:color w:val="auto"/>
        </w:rPr>
        <w:t>в РФ</w:t>
      </w:r>
      <w:r w:rsidRPr="00AF082C">
        <w:t>.</w:t>
      </w:r>
    </w:p>
    <w:p w:rsidR="007C79A1" w:rsidRDefault="007C79A1" w:rsidP="00AF082C"/>
    <w:p w:rsidR="00AF082C" w:rsidRDefault="00AF082C" w:rsidP="00AF082C">
      <w:r w:rsidRPr="00AF082C">
        <w:t>Если остались вопросы, всегда можно позвонить в единый контакт-центр взаимодействия с гражданами по тел. 8 (800) 100-00-01 (звонок бесплатный), или обратиться в клиентскую службу регионального Отделения СФР.</w:t>
      </w:r>
    </w:p>
    <w:p w:rsidR="009057AA" w:rsidRPr="00AF082C" w:rsidRDefault="009057AA" w:rsidP="00AF082C"/>
    <w:p w:rsidR="00AF082C" w:rsidRPr="00AF082C" w:rsidRDefault="00AF082C" w:rsidP="00AF082C">
      <w:r w:rsidRPr="00AF082C">
        <w:t>Дополнительная информация на наших страницах в социальных сетях: МАКС https://web.max.ru/-69256527339677; ВК (https://vk.com/sfr.spb.lenobl</w:t>
      </w:r>
      <w:proofErr w:type="gramStart"/>
      <w:r w:rsidRPr="00AF082C">
        <w:t>);  Одноклассники</w:t>
      </w:r>
      <w:proofErr w:type="gramEnd"/>
      <w:r w:rsidRPr="00AF082C">
        <w:t xml:space="preserve"> (https://ok.ru/sfr.spb.lenobl/topics); ТГ (https://web.telegram.org/k/#@sfr_spb_lenobl)  </w:t>
      </w:r>
    </w:p>
    <w:p w:rsidR="00AF082C" w:rsidRPr="00AF082C" w:rsidRDefault="00AF082C" w:rsidP="00AF082C">
      <w:pPr>
        <w:jc w:val="center"/>
        <w:rPr>
          <w:b/>
          <w:sz w:val="28"/>
          <w:szCs w:val="28"/>
        </w:rPr>
      </w:pPr>
    </w:p>
    <w:p w:rsidR="00C42C76" w:rsidRDefault="00C42C76" w:rsidP="00C42C76">
      <w:pPr>
        <w:jc w:val="center"/>
        <w:rPr>
          <w:b/>
          <w:sz w:val="28"/>
          <w:szCs w:val="28"/>
        </w:rPr>
      </w:pPr>
    </w:p>
    <w:p w:rsidR="00AF082C" w:rsidRDefault="00AF082C" w:rsidP="00C42C76">
      <w:pPr>
        <w:jc w:val="center"/>
        <w:rPr>
          <w:b/>
          <w:sz w:val="28"/>
          <w:szCs w:val="28"/>
        </w:rPr>
      </w:pPr>
    </w:p>
    <w:p w:rsidR="009057AA" w:rsidRDefault="009057AA" w:rsidP="00C42C76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9057AA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32D" w:rsidRDefault="006D432D">
      <w:r>
        <w:separator/>
      </w:r>
    </w:p>
  </w:endnote>
  <w:endnote w:type="continuationSeparator" w:id="0">
    <w:p w:rsidR="006D432D" w:rsidRDefault="006D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32D" w:rsidRDefault="006D432D">
      <w:r>
        <w:separator/>
      </w:r>
    </w:p>
  </w:footnote>
  <w:footnote w:type="continuationSeparator" w:id="0">
    <w:p w:rsidR="006D432D" w:rsidRDefault="006D4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07A90D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E33C4D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E14C3B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77A"/>
    <w:rsid w:val="00034922"/>
    <w:rsid w:val="00034A08"/>
    <w:rsid w:val="0003567D"/>
    <w:rsid w:val="0003750E"/>
    <w:rsid w:val="000419F7"/>
    <w:rsid w:val="00045D63"/>
    <w:rsid w:val="00047343"/>
    <w:rsid w:val="0005462C"/>
    <w:rsid w:val="00055A4F"/>
    <w:rsid w:val="00065E38"/>
    <w:rsid w:val="0006772F"/>
    <w:rsid w:val="0007707F"/>
    <w:rsid w:val="00082F95"/>
    <w:rsid w:val="000F582F"/>
    <w:rsid w:val="00105521"/>
    <w:rsid w:val="00121DC9"/>
    <w:rsid w:val="00122D33"/>
    <w:rsid w:val="00143477"/>
    <w:rsid w:val="001522CB"/>
    <w:rsid w:val="001553BA"/>
    <w:rsid w:val="00160AAD"/>
    <w:rsid w:val="00164685"/>
    <w:rsid w:val="00165873"/>
    <w:rsid w:val="00173B1A"/>
    <w:rsid w:val="001861DC"/>
    <w:rsid w:val="001B6DC2"/>
    <w:rsid w:val="001C0313"/>
    <w:rsid w:val="001C2E5A"/>
    <w:rsid w:val="001C5323"/>
    <w:rsid w:val="001C6943"/>
    <w:rsid w:val="001E201E"/>
    <w:rsid w:val="001E6949"/>
    <w:rsid w:val="001F397E"/>
    <w:rsid w:val="001F4DD9"/>
    <w:rsid w:val="002007F9"/>
    <w:rsid w:val="002045BE"/>
    <w:rsid w:val="00215098"/>
    <w:rsid w:val="00216A30"/>
    <w:rsid w:val="002270E0"/>
    <w:rsid w:val="002276A2"/>
    <w:rsid w:val="00246A8A"/>
    <w:rsid w:val="002577B7"/>
    <w:rsid w:val="00263034"/>
    <w:rsid w:val="00264225"/>
    <w:rsid w:val="00272AAF"/>
    <w:rsid w:val="00272F21"/>
    <w:rsid w:val="00273013"/>
    <w:rsid w:val="002807FC"/>
    <w:rsid w:val="00281CD7"/>
    <w:rsid w:val="002A0572"/>
    <w:rsid w:val="002B0D40"/>
    <w:rsid w:val="002B230A"/>
    <w:rsid w:val="002C0FFF"/>
    <w:rsid w:val="002E2B89"/>
    <w:rsid w:val="002E3CD6"/>
    <w:rsid w:val="002E4A66"/>
    <w:rsid w:val="002F217E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47577"/>
    <w:rsid w:val="00380740"/>
    <w:rsid w:val="003A1FA3"/>
    <w:rsid w:val="003A5144"/>
    <w:rsid w:val="003B73A6"/>
    <w:rsid w:val="003D3F71"/>
    <w:rsid w:val="003F11E5"/>
    <w:rsid w:val="00413C1C"/>
    <w:rsid w:val="00434253"/>
    <w:rsid w:val="00454CE0"/>
    <w:rsid w:val="00464A2C"/>
    <w:rsid w:val="00466A25"/>
    <w:rsid w:val="004759F1"/>
    <w:rsid w:val="00482144"/>
    <w:rsid w:val="00484BBC"/>
    <w:rsid w:val="004C32BA"/>
    <w:rsid w:val="004D528B"/>
    <w:rsid w:val="004E2012"/>
    <w:rsid w:val="00525B95"/>
    <w:rsid w:val="005353C0"/>
    <w:rsid w:val="005728E1"/>
    <w:rsid w:val="00574AF5"/>
    <w:rsid w:val="00581DC3"/>
    <w:rsid w:val="00587756"/>
    <w:rsid w:val="005A4BFE"/>
    <w:rsid w:val="005A67A3"/>
    <w:rsid w:val="005C7653"/>
    <w:rsid w:val="005E556F"/>
    <w:rsid w:val="0060237D"/>
    <w:rsid w:val="00627945"/>
    <w:rsid w:val="00644427"/>
    <w:rsid w:val="0065013B"/>
    <w:rsid w:val="006528EA"/>
    <w:rsid w:val="00673044"/>
    <w:rsid w:val="00685B2B"/>
    <w:rsid w:val="006A692C"/>
    <w:rsid w:val="006C7084"/>
    <w:rsid w:val="006D432D"/>
    <w:rsid w:val="006D7A0B"/>
    <w:rsid w:val="006E2CD1"/>
    <w:rsid w:val="00721D7F"/>
    <w:rsid w:val="0072685D"/>
    <w:rsid w:val="00733CBB"/>
    <w:rsid w:val="007361FD"/>
    <w:rsid w:val="0074448C"/>
    <w:rsid w:val="00745802"/>
    <w:rsid w:val="007637F3"/>
    <w:rsid w:val="00763825"/>
    <w:rsid w:val="00784E79"/>
    <w:rsid w:val="007868E7"/>
    <w:rsid w:val="007A1C04"/>
    <w:rsid w:val="007B3383"/>
    <w:rsid w:val="007B43D1"/>
    <w:rsid w:val="007C4FDD"/>
    <w:rsid w:val="007C765E"/>
    <w:rsid w:val="007C79A1"/>
    <w:rsid w:val="007C79D4"/>
    <w:rsid w:val="0080012C"/>
    <w:rsid w:val="008011DB"/>
    <w:rsid w:val="0080714F"/>
    <w:rsid w:val="008348B9"/>
    <w:rsid w:val="0084362B"/>
    <w:rsid w:val="00862E66"/>
    <w:rsid w:val="00874EAB"/>
    <w:rsid w:val="00885A10"/>
    <w:rsid w:val="008917D6"/>
    <w:rsid w:val="008924A5"/>
    <w:rsid w:val="008A41FB"/>
    <w:rsid w:val="008A4937"/>
    <w:rsid w:val="008C2D37"/>
    <w:rsid w:val="008D3AF9"/>
    <w:rsid w:val="008D3F6A"/>
    <w:rsid w:val="008E4AA2"/>
    <w:rsid w:val="008F4E2B"/>
    <w:rsid w:val="009057AA"/>
    <w:rsid w:val="00915852"/>
    <w:rsid w:val="00956EB0"/>
    <w:rsid w:val="0096490C"/>
    <w:rsid w:val="009973E4"/>
    <w:rsid w:val="009A3DE5"/>
    <w:rsid w:val="009B6618"/>
    <w:rsid w:val="009C50EA"/>
    <w:rsid w:val="009C5F27"/>
    <w:rsid w:val="009D194A"/>
    <w:rsid w:val="009E3639"/>
    <w:rsid w:val="009F358B"/>
    <w:rsid w:val="00A04519"/>
    <w:rsid w:val="00A070E5"/>
    <w:rsid w:val="00A23356"/>
    <w:rsid w:val="00A420E2"/>
    <w:rsid w:val="00A71928"/>
    <w:rsid w:val="00A828E6"/>
    <w:rsid w:val="00A91E90"/>
    <w:rsid w:val="00AA2B2A"/>
    <w:rsid w:val="00AF082C"/>
    <w:rsid w:val="00B03F1E"/>
    <w:rsid w:val="00B13A1B"/>
    <w:rsid w:val="00B17B5B"/>
    <w:rsid w:val="00B204CB"/>
    <w:rsid w:val="00B348B9"/>
    <w:rsid w:val="00B468BC"/>
    <w:rsid w:val="00B53114"/>
    <w:rsid w:val="00B640AC"/>
    <w:rsid w:val="00B77326"/>
    <w:rsid w:val="00B8597C"/>
    <w:rsid w:val="00B93C4A"/>
    <w:rsid w:val="00B966B9"/>
    <w:rsid w:val="00BA1E0E"/>
    <w:rsid w:val="00BC5AE4"/>
    <w:rsid w:val="00BC73E4"/>
    <w:rsid w:val="00BE1BBC"/>
    <w:rsid w:val="00C03592"/>
    <w:rsid w:val="00C25ACB"/>
    <w:rsid w:val="00C42C76"/>
    <w:rsid w:val="00C515A9"/>
    <w:rsid w:val="00C5221B"/>
    <w:rsid w:val="00C60040"/>
    <w:rsid w:val="00C60F34"/>
    <w:rsid w:val="00C67530"/>
    <w:rsid w:val="00C84B9D"/>
    <w:rsid w:val="00CC6EFD"/>
    <w:rsid w:val="00CE38EF"/>
    <w:rsid w:val="00CF5C59"/>
    <w:rsid w:val="00D00B44"/>
    <w:rsid w:val="00D01E01"/>
    <w:rsid w:val="00D06780"/>
    <w:rsid w:val="00D236F4"/>
    <w:rsid w:val="00D24B63"/>
    <w:rsid w:val="00D55835"/>
    <w:rsid w:val="00D559EC"/>
    <w:rsid w:val="00DB0EF5"/>
    <w:rsid w:val="00DB21F4"/>
    <w:rsid w:val="00DF765A"/>
    <w:rsid w:val="00E02E9D"/>
    <w:rsid w:val="00E15E6F"/>
    <w:rsid w:val="00E21A8A"/>
    <w:rsid w:val="00E22CEE"/>
    <w:rsid w:val="00E26E30"/>
    <w:rsid w:val="00E53B89"/>
    <w:rsid w:val="00E726E7"/>
    <w:rsid w:val="00E75C7E"/>
    <w:rsid w:val="00E81EB7"/>
    <w:rsid w:val="00E860AE"/>
    <w:rsid w:val="00E96A89"/>
    <w:rsid w:val="00EA39A7"/>
    <w:rsid w:val="00ED3715"/>
    <w:rsid w:val="00EE2F14"/>
    <w:rsid w:val="00EE5C1C"/>
    <w:rsid w:val="00EE76D4"/>
    <w:rsid w:val="00F01332"/>
    <w:rsid w:val="00F013BF"/>
    <w:rsid w:val="00F06B83"/>
    <w:rsid w:val="00F203FF"/>
    <w:rsid w:val="00F25BA4"/>
    <w:rsid w:val="00F31C74"/>
    <w:rsid w:val="00F45E3E"/>
    <w:rsid w:val="00F57B10"/>
    <w:rsid w:val="00F7561D"/>
    <w:rsid w:val="00F80C92"/>
    <w:rsid w:val="00F870E3"/>
    <w:rsid w:val="00F9482B"/>
    <w:rsid w:val="00FA3F0C"/>
    <w:rsid w:val="00FA7139"/>
    <w:rsid w:val="00FB24D2"/>
    <w:rsid w:val="00FC13A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15196-80D0-492D-8F6C-74023C59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2</cp:revision>
  <dcterms:created xsi:type="dcterms:W3CDTF">2026-03-23T07:42:00Z</dcterms:created>
  <dcterms:modified xsi:type="dcterms:W3CDTF">2026-03-23T07:42:00Z</dcterms:modified>
</cp:coreProperties>
</file>